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578A6" w14:textId="417CF86D" w:rsidR="00A12B1F" w:rsidRDefault="00A12B1F" w:rsidP="00A12B1F">
      <w:pPr>
        <w:tabs>
          <w:tab w:val="left" w:pos="7425"/>
        </w:tabs>
        <w:jc w:val="center"/>
        <w:rPr>
          <w:rFonts w:ascii="Arial" w:hAnsi="Arial" w:cs="Arial"/>
          <w:b/>
          <w:sz w:val="24"/>
          <w:szCs w:val="24"/>
        </w:rPr>
      </w:pPr>
      <w:r>
        <w:rPr>
          <w:rFonts w:ascii="Arial" w:hAnsi="Arial" w:cs="Arial"/>
          <w:b/>
          <w:sz w:val="24"/>
          <w:szCs w:val="24"/>
        </w:rPr>
        <w:t>INFORME DE RESULTADOS DEL PROGRAMA ANUAL DE VIGILANCIA 2018</w:t>
      </w:r>
    </w:p>
    <w:p w14:paraId="3C3B0B47" w14:textId="77777777" w:rsidR="00A12B1F" w:rsidRDefault="00A12B1F" w:rsidP="00BB15A7">
      <w:pPr>
        <w:tabs>
          <w:tab w:val="left" w:pos="7425"/>
        </w:tabs>
        <w:rPr>
          <w:rFonts w:ascii="Arial" w:hAnsi="Arial" w:cs="Arial"/>
          <w:b/>
          <w:sz w:val="24"/>
          <w:szCs w:val="24"/>
        </w:rPr>
      </w:pPr>
    </w:p>
    <w:p w14:paraId="5E52513E" w14:textId="36DC4B21" w:rsidR="00BB15A7" w:rsidRPr="00C64ED8" w:rsidRDefault="00BB15A7" w:rsidP="00BB15A7">
      <w:pPr>
        <w:tabs>
          <w:tab w:val="left" w:pos="7425"/>
        </w:tabs>
        <w:rPr>
          <w:rFonts w:ascii="Arial" w:hAnsi="Arial" w:cs="Arial"/>
          <w:b/>
          <w:sz w:val="24"/>
          <w:szCs w:val="24"/>
        </w:rPr>
      </w:pPr>
      <w:r w:rsidRPr="00C64ED8">
        <w:rPr>
          <w:rFonts w:ascii="Arial" w:hAnsi="Arial" w:cs="Arial"/>
          <w:b/>
          <w:sz w:val="24"/>
          <w:szCs w:val="24"/>
        </w:rPr>
        <w:t>VERIFICACIÓN DE LAS OBLIGACIONES DE TRANSPARENCIA QUE DEBEN PUBLICAR LOS SUJETOS OBLIGADOS EN SUS PORTALES DE INTERNET Y EN LA PLATAFORMA NACIONAL DE TRANSPARENCIA</w:t>
      </w:r>
    </w:p>
    <w:p w14:paraId="1703A8AB" w14:textId="77777777" w:rsidR="00BB15A7" w:rsidRDefault="00BB15A7" w:rsidP="00BB15A7">
      <w:pPr>
        <w:rPr>
          <w:rFonts w:ascii="Arial" w:hAnsi="Arial"/>
        </w:rPr>
      </w:pPr>
    </w:p>
    <w:p w14:paraId="026A663E" w14:textId="77777777" w:rsidR="00BB15A7" w:rsidRDefault="00BB15A7" w:rsidP="00BB15A7">
      <w:pPr>
        <w:rPr>
          <w:rFonts w:ascii="Arial" w:hAnsi="Arial"/>
          <w:b/>
          <w:bCs/>
          <w:lang w:val="es-ES"/>
        </w:rPr>
      </w:pPr>
      <w:r w:rsidRPr="004812B5">
        <w:rPr>
          <w:rFonts w:ascii="Arial" w:hAnsi="Arial"/>
          <w:b/>
          <w:bCs/>
          <w:lang w:val="es-ES"/>
        </w:rPr>
        <w:t xml:space="preserve">PROCEDIMIENTO </w:t>
      </w:r>
      <w:r>
        <w:rPr>
          <w:rFonts w:ascii="Arial" w:hAnsi="Arial"/>
          <w:b/>
          <w:bCs/>
          <w:lang w:val="es-ES"/>
        </w:rPr>
        <w:t>DE VERIFICACIÓN DEL CUMPLIMIENTO DE LAS OBLIGACIONES DE TRANSPARENCIA (PROGRAMA ANUAL DE VIGILANCIA).</w:t>
      </w:r>
    </w:p>
    <w:p w14:paraId="46E0FBE4" w14:textId="77777777" w:rsidR="00BB15A7" w:rsidRPr="0015100D" w:rsidRDefault="00BB15A7" w:rsidP="00BB15A7">
      <w:pPr>
        <w:rPr>
          <w:rFonts w:ascii="Arial" w:hAnsi="Arial" w:cs="Arial"/>
          <w:b/>
          <w:bCs/>
          <w:u w:val="single"/>
          <w:lang w:val="es-ES"/>
        </w:rPr>
      </w:pPr>
    </w:p>
    <w:p w14:paraId="402C297B" w14:textId="77777777" w:rsidR="00BB15A7" w:rsidRDefault="00BB15A7" w:rsidP="00BB15A7">
      <w:pPr>
        <w:rPr>
          <w:rFonts w:ascii="Arial" w:hAnsi="Arial" w:cs="Arial"/>
        </w:rPr>
      </w:pPr>
      <w:r w:rsidRPr="00BC1975">
        <w:rPr>
          <w:rFonts w:ascii="Arial" w:hAnsi="Arial" w:cs="Arial"/>
        </w:rPr>
        <w:t xml:space="preserve">Atendiendo a las disposiciones </w:t>
      </w:r>
      <w:r>
        <w:rPr>
          <w:rFonts w:ascii="Arial" w:hAnsi="Arial" w:cs="Arial"/>
        </w:rPr>
        <w:t>establecidas</w:t>
      </w:r>
      <w:r w:rsidRPr="00BC1975">
        <w:rPr>
          <w:rFonts w:ascii="Arial" w:hAnsi="Arial" w:cs="Arial"/>
        </w:rPr>
        <w:t xml:space="preserve"> en la Ley General y en la Ley Local de la Materia, que </w:t>
      </w:r>
      <w:r>
        <w:rPr>
          <w:rFonts w:ascii="Arial" w:hAnsi="Arial" w:cs="Arial"/>
        </w:rPr>
        <w:t>señalan</w:t>
      </w:r>
      <w:r w:rsidRPr="00BC1975">
        <w:rPr>
          <w:rFonts w:ascii="Arial" w:hAnsi="Arial" w:cs="Arial"/>
        </w:rPr>
        <w:t xml:space="preserve"> que el Instituto de oficio</w:t>
      </w:r>
      <w:r>
        <w:rPr>
          <w:rFonts w:ascii="Arial" w:hAnsi="Arial" w:cs="Arial"/>
        </w:rPr>
        <w:t xml:space="preserve"> verificará</w:t>
      </w:r>
      <w:r w:rsidRPr="00BC1975">
        <w:rPr>
          <w:rFonts w:ascii="Arial" w:hAnsi="Arial" w:cs="Arial"/>
        </w:rPr>
        <w:t xml:space="preserve"> el cumplimiento de las obligaciones establecidas en el Título Quinto de la Ley General, el Pleno de este Órgano Garante aprobó en fecha 15 de junio de 2018, el </w:t>
      </w:r>
      <w:r w:rsidRPr="004F680D">
        <w:rPr>
          <w:rFonts w:ascii="Arial" w:hAnsi="Arial" w:cs="Arial"/>
        </w:rPr>
        <w:t>Programa Anual de Vigilancia 2018.</w:t>
      </w:r>
    </w:p>
    <w:p w14:paraId="79402162" w14:textId="77777777" w:rsidR="00BB15A7" w:rsidRDefault="00BB15A7" w:rsidP="00BB15A7">
      <w:pPr>
        <w:rPr>
          <w:rFonts w:ascii="Arial" w:hAnsi="Arial" w:cs="Arial"/>
        </w:rPr>
      </w:pPr>
    </w:p>
    <w:p w14:paraId="2C4D944E" w14:textId="77777777" w:rsidR="00BB15A7" w:rsidRDefault="00BB15A7" w:rsidP="00BB15A7">
      <w:pPr>
        <w:rPr>
          <w:rFonts w:ascii="Arial" w:hAnsi="Arial"/>
          <w:b/>
        </w:rPr>
      </w:pPr>
      <w:r w:rsidRPr="006D0E78">
        <w:rPr>
          <w:rFonts w:ascii="Arial" w:hAnsi="Arial"/>
          <w:b/>
        </w:rPr>
        <w:t>Objeto del programa.</w:t>
      </w:r>
    </w:p>
    <w:p w14:paraId="373F36CC" w14:textId="77777777" w:rsidR="00BB15A7" w:rsidRDefault="00BB15A7" w:rsidP="00BB15A7">
      <w:pPr>
        <w:rPr>
          <w:rFonts w:ascii="Arial" w:hAnsi="Arial"/>
          <w:b/>
        </w:rPr>
      </w:pPr>
    </w:p>
    <w:p w14:paraId="0F260E5F" w14:textId="77777777" w:rsidR="00BB15A7" w:rsidRDefault="00BB15A7" w:rsidP="00BB15A7">
      <w:pPr>
        <w:pStyle w:val="Prrafodelista"/>
        <w:numPr>
          <w:ilvl w:val="0"/>
          <w:numId w:val="4"/>
        </w:numPr>
        <w:rPr>
          <w:rFonts w:ascii="Arial" w:hAnsi="Arial"/>
          <w:lang w:eastAsia="es-MX"/>
        </w:rPr>
      </w:pPr>
      <w:r w:rsidRPr="00E117DD">
        <w:rPr>
          <w:rFonts w:ascii="Arial" w:hAnsi="Arial"/>
        </w:rPr>
        <w:t xml:space="preserve">Constatar el cumplimiento por parte de los sujetos obligados del Estado de Yucatán, a la obligación prevista en el artículo 24 fracción XI de la Ley General de Transparencia y Acceso a la Información Pública, consistente en publicar y mantener actualizada la información relativa a las obligaciones de transparencia previstas en los artículos 70 a 82 de la propia Ley. </w:t>
      </w:r>
    </w:p>
    <w:p w14:paraId="42021952" w14:textId="77777777" w:rsidR="00BB15A7" w:rsidRDefault="00BB15A7" w:rsidP="00BB15A7">
      <w:pPr>
        <w:pStyle w:val="Prrafodelista"/>
        <w:ind w:left="360"/>
        <w:rPr>
          <w:rFonts w:ascii="Arial" w:hAnsi="Arial"/>
          <w:lang w:eastAsia="es-MX"/>
        </w:rPr>
      </w:pPr>
    </w:p>
    <w:p w14:paraId="65922B37" w14:textId="77777777" w:rsidR="00BB15A7" w:rsidRPr="00492D2F" w:rsidRDefault="00BB15A7" w:rsidP="00BB15A7">
      <w:pPr>
        <w:pStyle w:val="Prrafodelista"/>
        <w:numPr>
          <w:ilvl w:val="0"/>
          <w:numId w:val="4"/>
        </w:numPr>
        <w:rPr>
          <w:rFonts w:ascii="Arial" w:hAnsi="Arial"/>
          <w:lang w:eastAsia="es-MX"/>
        </w:rPr>
      </w:pPr>
      <w:r w:rsidRPr="00492D2F">
        <w:rPr>
          <w:rFonts w:ascii="Arial" w:hAnsi="Arial"/>
        </w:rPr>
        <w:t>Detectar el grado de cumplimiento de los sujetos obligados en el Estado de Yucatán a las Detectar el grado de cumplimiento de los sujetos obligados en el Estado de Yucatán a las obligaciones de transparencia antes referidas.</w:t>
      </w:r>
    </w:p>
    <w:p w14:paraId="3390C14F" w14:textId="77777777" w:rsidR="00BB15A7" w:rsidRDefault="00BB15A7" w:rsidP="00BB15A7">
      <w:pPr>
        <w:rPr>
          <w:rFonts w:ascii="Arial" w:hAnsi="Arial" w:cs="Arial"/>
          <w:b/>
          <w:bCs/>
          <w:lang w:val="es-ES"/>
        </w:rPr>
      </w:pPr>
    </w:p>
    <w:p w14:paraId="5354D5DB" w14:textId="77777777" w:rsidR="00BB15A7" w:rsidRDefault="00BB15A7" w:rsidP="00BB15A7">
      <w:pPr>
        <w:rPr>
          <w:rFonts w:ascii="Arial" w:hAnsi="Arial"/>
          <w:b/>
        </w:rPr>
      </w:pPr>
      <w:r>
        <w:rPr>
          <w:rFonts w:ascii="Arial" w:hAnsi="Arial"/>
          <w:b/>
        </w:rPr>
        <w:t>Normatividad aplicable.</w:t>
      </w:r>
    </w:p>
    <w:p w14:paraId="789D0A72" w14:textId="77777777" w:rsidR="00BB15A7" w:rsidRDefault="00BB15A7" w:rsidP="00BB15A7">
      <w:pPr>
        <w:rPr>
          <w:rFonts w:ascii="Arial" w:hAnsi="Arial"/>
          <w:b/>
        </w:rPr>
      </w:pPr>
    </w:p>
    <w:p w14:paraId="3BA6BA17" w14:textId="77777777" w:rsidR="00BB15A7" w:rsidRDefault="00BB15A7" w:rsidP="00BB15A7">
      <w:pPr>
        <w:pStyle w:val="Prrafodelista"/>
        <w:numPr>
          <w:ilvl w:val="0"/>
          <w:numId w:val="5"/>
        </w:numPr>
        <w:rPr>
          <w:rFonts w:ascii="Arial" w:hAnsi="Arial"/>
        </w:rPr>
      </w:pPr>
      <w:r w:rsidRPr="006346C0">
        <w:rPr>
          <w:rFonts w:ascii="Arial" w:hAnsi="Arial"/>
        </w:rPr>
        <w:t>Ley General de Transparencia y Acceso a la Información Pública (Título Quinto Obligaciones de Transparencia).</w:t>
      </w:r>
    </w:p>
    <w:p w14:paraId="063DD5CE" w14:textId="77777777" w:rsidR="00BB15A7" w:rsidRDefault="00BB15A7" w:rsidP="00BB15A7">
      <w:pPr>
        <w:pStyle w:val="Prrafodelista"/>
        <w:numPr>
          <w:ilvl w:val="0"/>
          <w:numId w:val="5"/>
        </w:numPr>
        <w:rPr>
          <w:rFonts w:ascii="Arial" w:hAnsi="Arial"/>
        </w:rPr>
      </w:pPr>
      <w:r>
        <w:rPr>
          <w:rFonts w:ascii="Arial" w:hAnsi="Arial"/>
        </w:rPr>
        <w:t>Ley de Transparencia y Acceso a la Información Pública para el Estado de Yucatán.</w:t>
      </w:r>
    </w:p>
    <w:p w14:paraId="0D400453" w14:textId="77777777" w:rsidR="00BB15A7" w:rsidRDefault="00BB15A7" w:rsidP="00BB15A7">
      <w:pPr>
        <w:pStyle w:val="Prrafodelista"/>
        <w:numPr>
          <w:ilvl w:val="0"/>
          <w:numId w:val="5"/>
        </w:numPr>
        <w:rPr>
          <w:rFonts w:ascii="Arial" w:hAnsi="Arial"/>
        </w:rPr>
      </w:pPr>
      <w:r w:rsidRPr="006346C0">
        <w:rPr>
          <w:rFonts w:ascii="Arial" w:hAnsi="Arial"/>
          <w:lang w:eastAsia="es-MX"/>
        </w:rPr>
        <w:lastRenderedPageBreak/>
        <w:t>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w:t>
      </w:r>
      <w:r>
        <w:rPr>
          <w:rFonts w:ascii="Arial" w:hAnsi="Arial"/>
          <w:lang w:eastAsia="es-MX"/>
        </w:rPr>
        <w:t>, publicados el veintiocho de diciembre de dos mil diecisiete (Lineamientos Técnicos Generales).</w:t>
      </w:r>
    </w:p>
    <w:p w14:paraId="6BF29860" w14:textId="77777777" w:rsidR="00BB15A7" w:rsidRDefault="00BB15A7" w:rsidP="00BB15A7">
      <w:pPr>
        <w:pStyle w:val="Prrafodelista"/>
        <w:numPr>
          <w:ilvl w:val="0"/>
          <w:numId w:val="5"/>
        </w:numPr>
        <w:rPr>
          <w:rFonts w:ascii="Arial" w:hAnsi="Arial" w:cs="Arial"/>
        </w:rPr>
      </w:pPr>
      <w:r w:rsidRPr="00765808">
        <w:rPr>
          <w:rFonts w:ascii="Arial" w:hAnsi="Arial" w:cs="Arial"/>
        </w:rPr>
        <w:t>Lineamientos que</w:t>
      </w:r>
      <w:r>
        <w:rPr>
          <w:rFonts w:ascii="Arial" w:hAnsi="Arial" w:cs="Arial"/>
        </w:rPr>
        <w:t xml:space="preserve"> establecen el procedimiento de verificación </w:t>
      </w:r>
      <w:r w:rsidRPr="00765808">
        <w:rPr>
          <w:rFonts w:ascii="Arial" w:hAnsi="Arial" w:cs="Arial"/>
        </w:rPr>
        <w:t xml:space="preserve">del cumplimiento de las </w:t>
      </w:r>
      <w:r>
        <w:rPr>
          <w:rFonts w:ascii="Arial" w:hAnsi="Arial" w:cs="Arial"/>
        </w:rPr>
        <w:t xml:space="preserve">obligaciones de transparencia que deben publicar </w:t>
      </w:r>
      <w:r w:rsidRPr="00765808">
        <w:rPr>
          <w:rFonts w:ascii="Arial" w:hAnsi="Arial" w:cs="Arial"/>
        </w:rPr>
        <w:t>los sujetos obligados del Estado de Y</w:t>
      </w:r>
      <w:r>
        <w:rPr>
          <w:rFonts w:ascii="Arial" w:hAnsi="Arial" w:cs="Arial"/>
        </w:rPr>
        <w:t>ucatán, en los portales de I</w:t>
      </w:r>
      <w:r w:rsidRPr="00765808">
        <w:rPr>
          <w:rFonts w:ascii="Arial" w:hAnsi="Arial" w:cs="Arial"/>
        </w:rPr>
        <w:t>nternet y en la Plataforma Nacional de Transparencia</w:t>
      </w:r>
      <w:r>
        <w:rPr>
          <w:rFonts w:ascii="Arial" w:hAnsi="Arial" w:cs="Arial"/>
        </w:rPr>
        <w:t>.</w:t>
      </w:r>
    </w:p>
    <w:p w14:paraId="54CC8BDE" w14:textId="77777777" w:rsidR="00BB15A7" w:rsidRDefault="00BB15A7" w:rsidP="00BB15A7">
      <w:pPr>
        <w:rPr>
          <w:rFonts w:ascii="Arial" w:hAnsi="Arial" w:cs="Arial"/>
          <w:b/>
        </w:rPr>
      </w:pPr>
    </w:p>
    <w:p w14:paraId="461E9A31" w14:textId="77777777" w:rsidR="00BB15A7" w:rsidRDefault="00BB15A7" w:rsidP="00BB15A7">
      <w:pPr>
        <w:rPr>
          <w:rFonts w:ascii="Arial" w:hAnsi="Arial" w:cs="Arial"/>
          <w:b/>
        </w:rPr>
      </w:pPr>
      <w:r>
        <w:rPr>
          <w:rFonts w:ascii="Arial" w:hAnsi="Arial" w:cs="Arial"/>
          <w:b/>
        </w:rPr>
        <w:t>Obligaciones revisadas.</w:t>
      </w:r>
    </w:p>
    <w:p w14:paraId="1F0E1BC6" w14:textId="77777777" w:rsidR="00BB15A7" w:rsidRDefault="00BB15A7" w:rsidP="00BB15A7">
      <w:pPr>
        <w:rPr>
          <w:rFonts w:ascii="Arial" w:hAnsi="Arial" w:cs="Arial"/>
          <w:b/>
        </w:rPr>
      </w:pPr>
    </w:p>
    <w:p w14:paraId="7B4C49D3" w14:textId="77777777" w:rsidR="00BB15A7" w:rsidRPr="009232B1" w:rsidRDefault="00BB15A7" w:rsidP="00BB15A7">
      <w:pPr>
        <w:rPr>
          <w:rFonts w:ascii="Arial" w:hAnsi="Arial" w:cs="Arial"/>
        </w:rPr>
      </w:pPr>
      <w:r w:rsidRPr="009232B1">
        <w:rPr>
          <w:rFonts w:ascii="Arial" w:hAnsi="Arial" w:cs="Arial"/>
        </w:rPr>
        <w:t>Únicamente se verificó la información inherente a las obligaciones que a continuación  se indican, según las tablas de aplicabilidad aprobadas por el Pleno del Instituto:</w:t>
      </w:r>
    </w:p>
    <w:p w14:paraId="38B92E1F" w14:textId="77777777" w:rsidR="00BB15A7" w:rsidRPr="009232B1" w:rsidRDefault="00BB15A7" w:rsidP="00BB15A7">
      <w:pPr>
        <w:rPr>
          <w:rFonts w:ascii="Arial" w:hAnsi="Arial" w:cs="Arial"/>
        </w:rPr>
      </w:pPr>
    </w:p>
    <w:p w14:paraId="332B2884" w14:textId="77777777" w:rsidR="00BB15A7" w:rsidRPr="00E12D93" w:rsidRDefault="00BB15A7" w:rsidP="00BB15A7">
      <w:pPr>
        <w:pStyle w:val="Prrafodelista"/>
        <w:numPr>
          <w:ilvl w:val="0"/>
          <w:numId w:val="9"/>
        </w:numPr>
        <w:ind w:left="360"/>
        <w:rPr>
          <w:rFonts w:ascii="Arial" w:hAnsi="Arial"/>
        </w:rPr>
      </w:pPr>
      <w:r w:rsidRPr="00E12D93">
        <w:rPr>
          <w:rFonts w:ascii="Arial" w:hAnsi="Arial"/>
        </w:rPr>
        <w:t xml:space="preserve">Para el caso de los </w:t>
      </w:r>
      <w:r w:rsidRPr="00E12D93">
        <w:rPr>
          <w:rFonts w:ascii="Arial" w:hAnsi="Arial"/>
          <w:u w:val="single"/>
        </w:rPr>
        <w:t>Sujetos obligados considerados en el padrón de sujetos obligados del Estado</w:t>
      </w:r>
      <w:r w:rsidRPr="00E12D93">
        <w:rPr>
          <w:rFonts w:ascii="Arial" w:hAnsi="Arial"/>
        </w:rPr>
        <w:t>, se verificó la publicidad de la información de las obligaciones contempladas en las fracciones VIII, IX, XI, XV, XIX, XX, XXI, XXII, XXIII, XXIV, XXVI, XXVIII, XXXII, XXXVIII y XLIII del artículo 70 de la Ley General.</w:t>
      </w:r>
    </w:p>
    <w:p w14:paraId="19BE0DD9" w14:textId="77777777" w:rsidR="00BB15A7" w:rsidRDefault="00BB15A7" w:rsidP="00BB15A7">
      <w:pPr>
        <w:pStyle w:val="Prrafodelista"/>
        <w:ind w:left="-12"/>
        <w:rPr>
          <w:rFonts w:ascii="Arial" w:hAnsi="Arial"/>
        </w:rPr>
      </w:pPr>
    </w:p>
    <w:p w14:paraId="2B25F2A8" w14:textId="77777777" w:rsidR="00BB15A7" w:rsidRPr="00E12D93" w:rsidRDefault="00BB15A7" w:rsidP="00BB15A7">
      <w:pPr>
        <w:pStyle w:val="Prrafodelista"/>
        <w:numPr>
          <w:ilvl w:val="0"/>
          <w:numId w:val="9"/>
        </w:numPr>
        <w:ind w:left="360"/>
        <w:rPr>
          <w:rFonts w:ascii="Arial" w:hAnsi="Arial"/>
        </w:rPr>
      </w:pPr>
      <w:r w:rsidRPr="00E12D93">
        <w:rPr>
          <w:rFonts w:ascii="Arial" w:hAnsi="Arial"/>
        </w:rPr>
        <w:t xml:space="preserve">En lo que respecta a los </w:t>
      </w:r>
      <w:r w:rsidRPr="00E12D93">
        <w:rPr>
          <w:rFonts w:ascii="Arial" w:hAnsi="Arial"/>
          <w:u w:val="single"/>
        </w:rPr>
        <w:t>Sujetos obligados indirectos</w:t>
      </w:r>
      <w:r w:rsidRPr="00E12D93">
        <w:rPr>
          <w:rFonts w:ascii="Arial" w:hAnsi="Arial"/>
        </w:rPr>
        <w:t>, se verificó la difusión de la información prevista en cada una de las obligaciones de transparencia contempladas en la Ley General, que resulten aplicables a cada sujeto obligado.</w:t>
      </w:r>
    </w:p>
    <w:p w14:paraId="69DAF30A" w14:textId="77777777" w:rsidR="00BB15A7" w:rsidRDefault="00BB15A7" w:rsidP="00BB15A7">
      <w:pPr>
        <w:rPr>
          <w:rFonts w:ascii="Arial" w:hAnsi="Arial" w:cs="Arial"/>
          <w:b/>
        </w:rPr>
      </w:pPr>
    </w:p>
    <w:p w14:paraId="0FAAC8F0" w14:textId="77777777" w:rsidR="00BB15A7" w:rsidRDefault="00BB15A7" w:rsidP="00BB15A7">
      <w:pPr>
        <w:rPr>
          <w:rFonts w:ascii="Arial" w:hAnsi="Arial"/>
          <w:b/>
        </w:rPr>
      </w:pPr>
      <w:bookmarkStart w:id="0" w:name="_Hlk518472112"/>
      <w:r>
        <w:rPr>
          <w:rFonts w:ascii="Arial" w:hAnsi="Arial"/>
          <w:b/>
        </w:rPr>
        <w:t>Periodo de la información revisada.</w:t>
      </w:r>
    </w:p>
    <w:p w14:paraId="25EB4DCB" w14:textId="77777777" w:rsidR="00BB15A7" w:rsidRDefault="00BB15A7" w:rsidP="00BB15A7">
      <w:pPr>
        <w:rPr>
          <w:rFonts w:ascii="Arial" w:hAnsi="Arial"/>
        </w:rPr>
      </w:pPr>
      <w:r>
        <w:rPr>
          <w:rFonts w:ascii="Arial" w:hAnsi="Arial"/>
        </w:rPr>
        <w:t>La generada en el ejercicio dos mil dieciocho.</w:t>
      </w:r>
    </w:p>
    <w:bookmarkEnd w:id="0"/>
    <w:p w14:paraId="4F143DD6" w14:textId="77777777" w:rsidR="00BB15A7" w:rsidRDefault="00BB15A7" w:rsidP="00BB15A7">
      <w:pPr>
        <w:rPr>
          <w:rFonts w:ascii="Arial" w:hAnsi="Arial" w:cs="Arial"/>
          <w:b/>
        </w:rPr>
      </w:pPr>
    </w:p>
    <w:p w14:paraId="56951375" w14:textId="77777777" w:rsidR="00BB15A7" w:rsidRDefault="00BB15A7" w:rsidP="00BB15A7">
      <w:pPr>
        <w:rPr>
          <w:rFonts w:ascii="Arial" w:hAnsi="Arial" w:cs="Arial"/>
          <w:b/>
        </w:rPr>
      </w:pPr>
      <w:r>
        <w:rPr>
          <w:rFonts w:ascii="Arial" w:hAnsi="Arial" w:cs="Arial"/>
          <w:b/>
        </w:rPr>
        <w:t>Metodología de la verificación.</w:t>
      </w:r>
    </w:p>
    <w:p w14:paraId="30184BBE" w14:textId="77777777" w:rsidR="00BB15A7" w:rsidRDefault="00BB15A7" w:rsidP="00BB15A7">
      <w:pPr>
        <w:rPr>
          <w:rFonts w:ascii="Arial" w:hAnsi="Arial" w:cs="Arial"/>
          <w:b/>
        </w:rPr>
      </w:pPr>
    </w:p>
    <w:p w14:paraId="2F1E8281" w14:textId="77777777" w:rsidR="00BB15A7" w:rsidRPr="00110176" w:rsidRDefault="00BB15A7" w:rsidP="00BB15A7">
      <w:pPr>
        <w:pStyle w:val="Prrafodelista"/>
        <w:numPr>
          <w:ilvl w:val="0"/>
          <w:numId w:val="6"/>
        </w:numPr>
        <w:ind w:left="360"/>
        <w:rPr>
          <w:rFonts w:ascii="Arial" w:hAnsi="Arial" w:cs="Arial"/>
        </w:rPr>
      </w:pPr>
      <w:r w:rsidRPr="00110176">
        <w:rPr>
          <w:rFonts w:ascii="Arial" w:hAnsi="Arial" w:cs="Arial"/>
        </w:rPr>
        <w:t>Se verificó que los sujetos obligados tuvieran publicada la información inherente a sus obligaciones de transparencia a través de los sitios de Internet que ellos mismos informaron al Instituto</w:t>
      </w:r>
      <w:r>
        <w:rPr>
          <w:rFonts w:ascii="Arial" w:hAnsi="Arial" w:cs="Arial"/>
        </w:rPr>
        <w:t xml:space="preserve"> como aquellos a través de los cuales difunden la información de sus obligaciones de transparencia,</w:t>
      </w:r>
      <w:r w:rsidRPr="00110176">
        <w:rPr>
          <w:rFonts w:ascii="Arial" w:hAnsi="Arial" w:cs="Arial"/>
        </w:rPr>
        <w:t xml:space="preserve"> y del Sistema de Portales de Obligaciones de Transparencia de la Plataforma Nacional de Transparencia.</w:t>
      </w:r>
    </w:p>
    <w:p w14:paraId="3D0570CF" w14:textId="77777777" w:rsidR="00BB15A7" w:rsidRDefault="00BB15A7" w:rsidP="00BB15A7">
      <w:pPr>
        <w:pStyle w:val="Prrafodelista"/>
        <w:numPr>
          <w:ilvl w:val="0"/>
          <w:numId w:val="6"/>
        </w:numPr>
        <w:ind w:left="360"/>
        <w:rPr>
          <w:rFonts w:ascii="Arial" w:hAnsi="Arial" w:cs="Arial"/>
        </w:rPr>
      </w:pPr>
      <w:r w:rsidRPr="00110176">
        <w:rPr>
          <w:rFonts w:ascii="Arial" w:hAnsi="Arial" w:cs="Arial"/>
        </w:rPr>
        <w:lastRenderedPageBreak/>
        <w:t>Se revisó que la información publicada por los sujetos obligados se encuentre organizada en los formatos que para tal efecto prevén los Lineamientos Técnicos Generales. En este sentido, se validó el contenido de cada uno de los criterios definidos en los propios Lineamientos.</w:t>
      </w:r>
    </w:p>
    <w:p w14:paraId="14C5835A" w14:textId="77777777" w:rsidR="00BB15A7" w:rsidRPr="00110176" w:rsidRDefault="00BB15A7" w:rsidP="00BB15A7">
      <w:pPr>
        <w:pStyle w:val="Prrafodelista"/>
        <w:rPr>
          <w:rFonts w:ascii="Arial" w:hAnsi="Arial" w:cs="Arial"/>
        </w:rPr>
      </w:pPr>
    </w:p>
    <w:p w14:paraId="784CD87A" w14:textId="77777777" w:rsidR="00BB15A7" w:rsidRDefault="00BB15A7" w:rsidP="00BB15A7">
      <w:pPr>
        <w:pStyle w:val="Prrafodelista"/>
        <w:numPr>
          <w:ilvl w:val="0"/>
          <w:numId w:val="6"/>
        </w:numPr>
        <w:ind w:left="360"/>
        <w:rPr>
          <w:rFonts w:ascii="Arial" w:hAnsi="Arial" w:cs="Arial"/>
        </w:rPr>
      </w:pPr>
      <w:r>
        <w:rPr>
          <w:rFonts w:ascii="Arial" w:hAnsi="Arial" w:cs="Arial"/>
        </w:rPr>
        <w:t>En la evaluación de cada obligación de transparencia todos los criterios se calificaron con el mismo valor relativo, asignándose los siguientes valores; 1, cuando se cumplía totalmente el criterio; 0.5, cuando el criterio se cumplió parcialmente y 0, cuando no se cumplió el criterio.</w:t>
      </w:r>
    </w:p>
    <w:p w14:paraId="3719B6C8" w14:textId="77777777" w:rsidR="00BB15A7" w:rsidRPr="0015100D" w:rsidRDefault="00BB15A7" w:rsidP="00BB15A7">
      <w:pPr>
        <w:rPr>
          <w:rFonts w:ascii="Arial" w:hAnsi="Arial" w:cs="Arial"/>
        </w:rPr>
      </w:pPr>
    </w:p>
    <w:p w14:paraId="7085F73C" w14:textId="77777777" w:rsidR="00BB15A7" w:rsidRDefault="00BB15A7" w:rsidP="00BB15A7">
      <w:pPr>
        <w:pStyle w:val="Prrafodelista"/>
        <w:numPr>
          <w:ilvl w:val="0"/>
          <w:numId w:val="6"/>
        </w:numPr>
        <w:ind w:left="360"/>
        <w:rPr>
          <w:rFonts w:ascii="Arial" w:hAnsi="Arial" w:cs="Arial"/>
        </w:rPr>
      </w:pPr>
      <w:r w:rsidRPr="00546B13">
        <w:rPr>
          <w:rFonts w:ascii="Arial" w:hAnsi="Arial" w:cs="Arial"/>
        </w:rPr>
        <w:t>Una vez verificado cada uno de los criterios de publicación, se calculó el Índice de cumplimiento de las obligaciones de transparencia de cada sujeto obligado. Para el cálculo del índice referido, se consideró lo siguiente:</w:t>
      </w:r>
    </w:p>
    <w:p w14:paraId="5E6ABE2B" w14:textId="77777777" w:rsidR="00BB15A7" w:rsidRPr="00546B13" w:rsidRDefault="00BB15A7" w:rsidP="00BB15A7">
      <w:pPr>
        <w:pStyle w:val="Prrafodelista"/>
        <w:ind w:left="360"/>
        <w:rPr>
          <w:rFonts w:ascii="Arial" w:hAnsi="Arial" w:cs="Arial"/>
        </w:rPr>
      </w:pPr>
    </w:p>
    <w:p w14:paraId="400E5DC0" w14:textId="77777777" w:rsidR="00BB15A7" w:rsidRDefault="00BB15A7" w:rsidP="00BB15A7">
      <w:pPr>
        <w:pStyle w:val="Prrafodelista"/>
        <w:numPr>
          <w:ilvl w:val="0"/>
          <w:numId w:val="7"/>
        </w:numPr>
        <w:rPr>
          <w:rFonts w:ascii="Arial" w:hAnsi="Arial" w:cs="Arial"/>
        </w:rPr>
      </w:pPr>
      <w:r>
        <w:rPr>
          <w:rFonts w:ascii="Arial" w:hAnsi="Arial" w:cs="Arial"/>
        </w:rPr>
        <w:t>Los criterios sustantivos inherentes a cada una de las obligaciones tuvieron una ponderación de 0.60.</w:t>
      </w:r>
    </w:p>
    <w:p w14:paraId="022F5855" w14:textId="77777777" w:rsidR="00BB15A7" w:rsidRDefault="00BB15A7" w:rsidP="00BB15A7">
      <w:pPr>
        <w:pStyle w:val="Prrafodelista"/>
        <w:numPr>
          <w:ilvl w:val="0"/>
          <w:numId w:val="7"/>
        </w:numPr>
        <w:rPr>
          <w:rFonts w:ascii="Arial" w:hAnsi="Arial" w:cs="Arial"/>
        </w:rPr>
      </w:pPr>
      <w:r>
        <w:rPr>
          <w:rFonts w:ascii="Arial" w:hAnsi="Arial" w:cs="Arial"/>
        </w:rPr>
        <w:t>Los criterios adjetivos de cada obligación tuvieron una ponderación de 0.40.</w:t>
      </w:r>
    </w:p>
    <w:p w14:paraId="6D5C7697" w14:textId="77777777" w:rsidR="00BB15A7" w:rsidRDefault="00BB15A7" w:rsidP="00BB15A7">
      <w:pPr>
        <w:pStyle w:val="Prrafodelista"/>
        <w:numPr>
          <w:ilvl w:val="0"/>
          <w:numId w:val="7"/>
        </w:numPr>
        <w:rPr>
          <w:rFonts w:ascii="Arial" w:hAnsi="Arial" w:cs="Arial"/>
        </w:rPr>
      </w:pPr>
      <w:r>
        <w:rPr>
          <w:rFonts w:ascii="Arial" w:hAnsi="Arial" w:cs="Arial"/>
        </w:rPr>
        <w:t>Las obligaciones comunes tuvieron una ponderación de 0.60.</w:t>
      </w:r>
    </w:p>
    <w:p w14:paraId="0F3E642A" w14:textId="77777777" w:rsidR="00BB15A7" w:rsidRDefault="00BB15A7" w:rsidP="00BB15A7">
      <w:pPr>
        <w:pStyle w:val="Prrafodelista"/>
        <w:numPr>
          <w:ilvl w:val="0"/>
          <w:numId w:val="7"/>
        </w:numPr>
        <w:rPr>
          <w:rFonts w:ascii="Arial" w:hAnsi="Arial" w:cs="Arial"/>
        </w:rPr>
      </w:pPr>
      <w:r>
        <w:rPr>
          <w:rFonts w:ascii="Arial" w:hAnsi="Arial" w:cs="Arial"/>
        </w:rPr>
        <w:t>Las obligaciones específicas tuvieron una ponderación de 0.40.</w:t>
      </w:r>
    </w:p>
    <w:p w14:paraId="679559A0" w14:textId="77777777" w:rsidR="00BB15A7" w:rsidRDefault="00BB15A7" w:rsidP="00BB15A7">
      <w:pPr>
        <w:pStyle w:val="Prrafodelista"/>
        <w:numPr>
          <w:ilvl w:val="0"/>
          <w:numId w:val="7"/>
        </w:numPr>
        <w:rPr>
          <w:rFonts w:ascii="Arial" w:hAnsi="Arial" w:cs="Arial"/>
        </w:rPr>
      </w:pPr>
      <w:r>
        <w:rPr>
          <w:rFonts w:ascii="Arial" w:hAnsi="Arial" w:cs="Arial"/>
        </w:rPr>
        <w:t>El índice de cumplimiento se obtuvo del promedio simple del resultado obtenido en el sitio propio con el de la Plataforma.</w:t>
      </w:r>
    </w:p>
    <w:p w14:paraId="679C3C12" w14:textId="77777777" w:rsidR="00BB15A7" w:rsidRPr="00FC3E64" w:rsidRDefault="00BB15A7" w:rsidP="00BB15A7">
      <w:pPr>
        <w:ind w:left="360"/>
        <w:rPr>
          <w:rFonts w:ascii="Arial" w:hAnsi="Arial" w:cs="Arial"/>
        </w:rPr>
      </w:pPr>
    </w:p>
    <w:p w14:paraId="6FB95C6C" w14:textId="77777777" w:rsidR="00BB15A7" w:rsidRDefault="00BB15A7" w:rsidP="00BB15A7">
      <w:pPr>
        <w:pStyle w:val="Prrafodelista"/>
        <w:numPr>
          <w:ilvl w:val="0"/>
          <w:numId w:val="8"/>
        </w:numPr>
        <w:rPr>
          <w:rFonts w:ascii="Arial" w:hAnsi="Arial" w:cs="Arial"/>
        </w:rPr>
      </w:pPr>
      <w:r>
        <w:rPr>
          <w:rFonts w:ascii="Arial" w:hAnsi="Arial" w:cs="Arial"/>
        </w:rPr>
        <w:t xml:space="preserve">Al promediar el Índice de </w:t>
      </w:r>
      <w:r w:rsidRPr="00546B13">
        <w:rPr>
          <w:rFonts w:ascii="Arial" w:hAnsi="Arial" w:cs="Arial"/>
        </w:rPr>
        <w:t>cumplimiento de las obligaciones de transparencia de cada sujeto obligado</w:t>
      </w:r>
      <w:r>
        <w:rPr>
          <w:rFonts w:ascii="Arial" w:hAnsi="Arial" w:cs="Arial"/>
        </w:rPr>
        <w:t>, se obtuvo el Índice Estatal de Cumplimiento de las Obligaciones de Transparencia.</w:t>
      </w:r>
    </w:p>
    <w:p w14:paraId="351B8BED" w14:textId="77777777" w:rsidR="00BB15A7" w:rsidRDefault="00BB15A7" w:rsidP="00BB15A7">
      <w:pPr>
        <w:jc w:val="center"/>
        <w:rPr>
          <w:rFonts w:ascii="Arial" w:hAnsi="Arial" w:cs="Arial"/>
          <w:b/>
        </w:rPr>
      </w:pPr>
    </w:p>
    <w:p w14:paraId="7CD3E420" w14:textId="77777777" w:rsidR="00BB15A7" w:rsidRDefault="00BB15A7" w:rsidP="00BB15A7">
      <w:pPr>
        <w:rPr>
          <w:rFonts w:ascii="Arial" w:hAnsi="Arial" w:cs="Arial"/>
          <w:b/>
        </w:rPr>
      </w:pPr>
      <w:r>
        <w:rPr>
          <w:rFonts w:ascii="Arial" w:hAnsi="Arial" w:cs="Arial"/>
          <w:b/>
        </w:rPr>
        <w:t>Sujetos obligados revisados.</w:t>
      </w:r>
    </w:p>
    <w:p w14:paraId="67E3A871" w14:textId="77777777" w:rsidR="00BB15A7" w:rsidRDefault="00BB15A7" w:rsidP="00BB15A7">
      <w:pPr>
        <w:rPr>
          <w:rFonts w:ascii="Arial" w:hAnsi="Arial" w:cs="Arial"/>
        </w:rPr>
      </w:pPr>
    </w:p>
    <w:p w14:paraId="23C1EAF8" w14:textId="77777777" w:rsidR="00BB15A7" w:rsidRPr="00A36146" w:rsidRDefault="00BB15A7" w:rsidP="00BB15A7">
      <w:pPr>
        <w:rPr>
          <w:rFonts w:ascii="Arial" w:hAnsi="Arial"/>
        </w:rPr>
      </w:pPr>
      <w:r>
        <w:rPr>
          <w:rFonts w:ascii="Arial" w:hAnsi="Arial" w:cs="Arial"/>
        </w:rPr>
        <w:t xml:space="preserve">De acuerdo con lo establecido en el propio Programa, la verificación fue de tipo muestral, por lo que únicamente se verificó el cumplimiento de las obligaciones de transparencia de 159 sujetos obligados, </w:t>
      </w:r>
      <w:r w:rsidRPr="00153E64">
        <w:rPr>
          <w:rFonts w:ascii="Arial" w:hAnsi="Arial"/>
        </w:rPr>
        <w:t>distribuidos en nueve categorías</w:t>
      </w:r>
      <w:r>
        <w:rPr>
          <w:rFonts w:ascii="Arial" w:hAnsi="Arial"/>
        </w:rPr>
        <w:t xml:space="preserve"> y que fueron seleccionados a través de un sorteo llevado a cabo el quince de junio del año en curso, en presencia de los integrantes del Pleno, de la Directora General Ejecutiva, del Presidente del Comité de Transparencia y del titular del Órgano de Control Interno, en los siguientes términos:</w:t>
      </w:r>
    </w:p>
    <w:p w14:paraId="615FDF7E" w14:textId="77777777" w:rsidR="00BB15A7" w:rsidRDefault="00BB15A7" w:rsidP="00BB15A7">
      <w:pPr>
        <w:rPr>
          <w:rFonts w:ascii="Arial" w:hAnsi="Arial" w:cs="Arial"/>
          <w:b/>
        </w:rPr>
      </w:pPr>
    </w:p>
    <w:p w14:paraId="360DD5D7" w14:textId="77777777" w:rsidR="00BB15A7" w:rsidRDefault="00BB15A7" w:rsidP="00BB15A7">
      <w:pPr>
        <w:rPr>
          <w:rFonts w:ascii="Arial" w:hAnsi="Arial"/>
        </w:rPr>
      </w:pPr>
      <w:r>
        <w:rPr>
          <w:rFonts w:ascii="Arial" w:hAnsi="Arial"/>
        </w:rPr>
        <w:lastRenderedPageBreak/>
        <w:t xml:space="preserve">Primero se </w:t>
      </w:r>
      <w:r w:rsidRPr="00A36146">
        <w:rPr>
          <w:rFonts w:ascii="Arial" w:hAnsi="Arial"/>
        </w:rPr>
        <w:t>sorteó el orden en el que se llevar</w:t>
      </w:r>
      <w:r>
        <w:rPr>
          <w:rFonts w:ascii="Arial" w:hAnsi="Arial"/>
        </w:rPr>
        <w:t>ían</w:t>
      </w:r>
      <w:r w:rsidRPr="00A36146">
        <w:rPr>
          <w:rFonts w:ascii="Arial" w:hAnsi="Arial"/>
        </w:rPr>
        <w:t xml:space="preserve"> a cabo las verificaciones</w:t>
      </w:r>
      <w:r>
        <w:rPr>
          <w:rFonts w:ascii="Arial" w:hAnsi="Arial"/>
        </w:rPr>
        <w:t>, el cual quedó de la siguiente la manera:</w:t>
      </w:r>
    </w:p>
    <w:p w14:paraId="4BD1769E" w14:textId="77777777" w:rsidR="00BB15A7" w:rsidRDefault="00BB15A7" w:rsidP="00BB15A7">
      <w:pPr>
        <w:rPr>
          <w:rFonts w:ascii="Arial" w:hAnsi="Arial" w:cs="Arial"/>
          <w:b/>
        </w:rPr>
      </w:pPr>
    </w:p>
    <w:tbl>
      <w:tblPr>
        <w:tblW w:w="8044" w:type="dxa"/>
        <w:jc w:val="center"/>
        <w:tblCellMar>
          <w:left w:w="70" w:type="dxa"/>
          <w:right w:w="70" w:type="dxa"/>
        </w:tblCellMar>
        <w:tblLook w:val="04A0" w:firstRow="1" w:lastRow="0" w:firstColumn="1" w:lastColumn="0" w:noHBand="0" w:noVBand="1"/>
      </w:tblPr>
      <w:tblGrid>
        <w:gridCol w:w="784"/>
        <w:gridCol w:w="7260"/>
      </w:tblGrid>
      <w:tr w:rsidR="00BB15A7" w:rsidRPr="00C64ED8" w14:paraId="172CBB87" w14:textId="77777777" w:rsidTr="00822C02">
        <w:trPr>
          <w:trHeight w:val="20"/>
          <w:tblHeader/>
          <w:jc w:val="center"/>
        </w:trPr>
        <w:tc>
          <w:tcPr>
            <w:tcW w:w="8044" w:type="dxa"/>
            <w:gridSpan w:val="2"/>
            <w:tcBorders>
              <w:top w:val="single" w:sz="8" w:space="0" w:color="auto"/>
              <w:left w:val="single" w:sz="8" w:space="0" w:color="auto"/>
              <w:bottom w:val="single" w:sz="8" w:space="0" w:color="auto"/>
              <w:right w:val="single" w:sz="8" w:space="0" w:color="auto"/>
            </w:tcBorders>
            <w:shd w:val="clear" w:color="auto" w:fill="9CC2E5" w:themeFill="accent5" w:themeFillTint="99"/>
            <w:vAlign w:val="bottom"/>
            <w:hideMark/>
          </w:tcPr>
          <w:p w14:paraId="3DC05940"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 xml:space="preserve">Categorías De Sujetos Obligados </w:t>
            </w:r>
          </w:p>
        </w:tc>
      </w:tr>
      <w:tr w:rsidR="00BB15A7" w:rsidRPr="00C64ED8" w14:paraId="4CBBE575"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2A22E44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w:t>
            </w:r>
          </w:p>
        </w:tc>
        <w:tc>
          <w:tcPr>
            <w:tcW w:w="7260" w:type="dxa"/>
            <w:tcBorders>
              <w:top w:val="nil"/>
              <w:left w:val="nil"/>
              <w:bottom w:val="single" w:sz="8" w:space="0" w:color="auto"/>
              <w:right w:val="single" w:sz="8" w:space="0" w:color="auto"/>
            </w:tcBorders>
            <w:shd w:val="clear" w:color="auto" w:fill="auto"/>
            <w:vAlign w:val="center"/>
            <w:hideMark/>
          </w:tcPr>
          <w:p w14:paraId="179BBD5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Poder Ejecutivo</w:t>
            </w:r>
          </w:p>
        </w:tc>
      </w:tr>
      <w:tr w:rsidR="00BB15A7" w:rsidRPr="00C64ED8" w14:paraId="43AA3AB7"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5F5EA97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w:t>
            </w:r>
          </w:p>
        </w:tc>
        <w:tc>
          <w:tcPr>
            <w:tcW w:w="7260" w:type="dxa"/>
            <w:tcBorders>
              <w:top w:val="nil"/>
              <w:left w:val="nil"/>
              <w:bottom w:val="single" w:sz="8" w:space="0" w:color="auto"/>
              <w:right w:val="single" w:sz="8" w:space="0" w:color="auto"/>
            </w:tcBorders>
            <w:shd w:val="clear" w:color="auto" w:fill="auto"/>
            <w:vAlign w:val="center"/>
            <w:hideMark/>
          </w:tcPr>
          <w:p w14:paraId="4D97627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Sindicatos</w:t>
            </w:r>
          </w:p>
        </w:tc>
      </w:tr>
      <w:tr w:rsidR="00BB15A7" w:rsidRPr="00C64ED8" w14:paraId="07C61707"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749B482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w:t>
            </w:r>
          </w:p>
        </w:tc>
        <w:tc>
          <w:tcPr>
            <w:tcW w:w="7260" w:type="dxa"/>
            <w:tcBorders>
              <w:top w:val="nil"/>
              <w:left w:val="nil"/>
              <w:bottom w:val="single" w:sz="8" w:space="0" w:color="auto"/>
              <w:right w:val="single" w:sz="8" w:space="0" w:color="auto"/>
            </w:tcBorders>
            <w:shd w:val="clear" w:color="auto" w:fill="auto"/>
            <w:vAlign w:val="center"/>
            <w:hideMark/>
          </w:tcPr>
          <w:p w14:paraId="042B2F6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Sujetos obligados indirectos</w:t>
            </w:r>
          </w:p>
        </w:tc>
      </w:tr>
      <w:tr w:rsidR="00BB15A7" w:rsidRPr="00C64ED8" w14:paraId="30151D89"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556E1925"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w:t>
            </w:r>
          </w:p>
        </w:tc>
        <w:tc>
          <w:tcPr>
            <w:tcW w:w="7260" w:type="dxa"/>
            <w:tcBorders>
              <w:top w:val="nil"/>
              <w:left w:val="nil"/>
              <w:bottom w:val="single" w:sz="8" w:space="0" w:color="auto"/>
              <w:right w:val="single" w:sz="8" w:space="0" w:color="auto"/>
            </w:tcBorders>
            <w:shd w:val="clear" w:color="auto" w:fill="auto"/>
            <w:vAlign w:val="center"/>
            <w:hideMark/>
          </w:tcPr>
          <w:p w14:paraId="7BC783B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Poder Judicial</w:t>
            </w:r>
          </w:p>
        </w:tc>
      </w:tr>
      <w:tr w:rsidR="00BB15A7" w:rsidRPr="00C64ED8" w14:paraId="608C1BF9"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351AD5A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w:t>
            </w:r>
          </w:p>
        </w:tc>
        <w:tc>
          <w:tcPr>
            <w:tcW w:w="7260" w:type="dxa"/>
            <w:tcBorders>
              <w:top w:val="nil"/>
              <w:left w:val="nil"/>
              <w:bottom w:val="single" w:sz="8" w:space="0" w:color="auto"/>
              <w:right w:val="single" w:sz="8" w:space="0" w:color="auto"/>
            </w:tcBorders>
            <w:shd w:val="clear" w:color="auto" w:fill="auto"/>
            <w:vAlign w:val="center"/>
            <w:hideMark/>
          </w:tcPr>
          <w:p w14:paraId="6182588E"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Organismos públicos municipales</w:t>
            </w:r>
          </w:p>
        </w:tc>
      </w:tr>
      <w:tr w:rsidR="00BB15A7" w:rsidRPr="00C64ED8" w14:paraId="2DC089B3"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7A19F7D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w:t>
            </w:r>
          </w:p>
        </w:tc>
        <w:tc>
          <w:tcPr>
            <w:tcW w:w="7260" w:type="dxa"/>
            <w:tcBorders>
              <w:top w:val="nil"/>
              <w:left w:val="nil"/>
              <w:bottom w:val="single" w:sz="8" w:space="0" w:color="auto"/>
              <w:right w:val="single" w:sz="8" w:space="0" w:color="auto"/>
            </w:tcBorders>
            <w:shd w:val="clear" w:color="auto" w:fill="auto"/>
            <w:vAlign w:val="center"/>
            <w:hideMark/>
          </w:tcPr>
          <w:p w14:paraId="51470CB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Partidos políticos</w:t>
            </w:r>
          </w:p>
        </w:tc>
      </w:tr>
      <w:tr w:rsidR="00BB15A7" w:rsidRPr="00C64ED8" w14:paraId="5BD8E958"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4E6F661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w:t>
            </w:r>
          </w:p>
        </w:tc>
        <w:tc>
          <w:tcPr>
            <w:tcW w:w="7260" w:type="dxa"/>
            <w:tcBorders>
              <w:top w:val="nil"/>
              <w:left w:val="nil"/>
              <w:bottom w:val="single" w:sz="8" w:space="0" w:color="auto"/>
              <w:right w:val="single" w:sz="8" w:space="0" w:color="auto"/>
            </w:tcBorders>
            <w:shd w:val="clear" w:color="auto" w:fill="auto"/>
            <w:vAlign w:val="center"/>
            <w:hideMark/>
          </w:tcPr>
          <w:p w14:paraId="22ACD7A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Organismos autónomos e instituciones de educación superior públicas autónomas</w:t>
            </w:r>
          </w:p>
        </w:tc>
      </w:tr>
      <w:tr w:rsidR="00BB15A7" w:rsidRPr="00C64ED8" w14:paraId="2E545F38"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2B7CB51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w:t>
            </w:r>
          </w:p>
        </w:tc>
        <w:tc>
          <w:tcPr>
            <w:tcW w:w="7260" w:type="dxa"/>
            <w:tcBorders>
              <w:top w:val="nil"/>
              <w:left w:val="nil"/>
              <w:bottom w:val="single" w:sz="8" w:space="0" w:color="auto"/>
              <w:right w:val="single" w:sz="8" w:space="0" w:color="auto"/>
            </w:tcBorders>
            <w:shd w:val="clear" w:color="auto" w:fill="auto"/>
            <w:vAlign w:val="center"/>
            <w:hideMark/>
          </w:tcPr>
          <w:p w14:paraId="6A3C820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Ayuntamientos</w:t>
            </w:r>
          </w:p>
        </w:tc>
      </w:tr>
      <w:tr w:rsidR="00BB15A7" w:rsidRPr="00C64ED8" w14:paraId="5169C2DB" w14:textId="77777777" w:rsidTr="00822C02">
        <w:trPr>
          <w:trHeight w:val="20"/>
          <w:jc w:val="center"/>
        </w:trPr>
        <w:tc>
          <w:tcPr>
            <w:tcW w:w="784" w:type="dxa"/>
            <w:tcBorders>
              <w:top w:val="nil"/>
              <w:left w:val="single" w:sz="8" w:space="0" w:color="auto"/>
              <w:bottom w:val="single" w:sz="8" w:space="0" w:color="auto"/>
              <w:right w:val="single" w:sz="8" w:space="0" w:color="auto"/>
            </w:tcBorders>
            <w:shd w:val="clear" w:color="auto" w:fill="auto"/>
            <w:vAlign w:val="center"/>
            <w:hideMark/>
          </w:tcPr>
          <w:p w14:paraId="75D5AEAC"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w:t>
            </w:r>
          </w:p>
        </w:tc>
        <w:tc>
          <w:tcPr>
            <w:tcW w:w="7260" w:type="dxa"/>
            <w:tcBorders>
              <w:top w:val="nil"/>
              <w:left w:val="nil"/>
              <w:bottom w:val="single" w:sz="8" w:space="0" w:color="auto"/>
              <w:right w:val="single" w:sz="8" w:space="0" w:color="auto"/>
            </w:tcBorders>
            <w:shd w:val="clear" w:color="auto" w:fill="auto"/>
            <w:vAlign w:val="center"/>
            <w:hideMark/>
          </w:tcPr>
          <w:p w14:paraId="219AF9B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Poder Legislativo</w:t>
            </w:r>
          </w:p>
        </w:tc>
      </w:tr>
    </w:tbl>
    <w:p w14:paraId="6165374E" w14:textId="77777777" w:rsidR="00BB15A7" w:rsidRDefault="00BB15A7" w:rsidP="00BB15A7">
      <w:pPr>
        <w:rPr>
          <w:rFonts w:ascii="Arial" w:hAnsi="Arial" w:cs="Arial"/>
          <w:b/>
        </w:rPr>
      </w:pPr>
    </w:p>
    <w:p w14:paraId="03078CD2" w14:textId="77777777" w:rsidR="00BB15A7" w:rsidRPr="00ED08B8" w:rsidRDefault="00BB15A7" w:rsidP="00BB15A7">
      <w:pPr>
        <w:rPr>
          <w:rFonts w:ascii="Arial" w:hAnsi="Arial" w:cs="Arial"/>
        </w:rPr>
      </w:pPr>
      <w:r w:rsidRPr="00ED08B8">
        <w:rPr>
          <w:rFonts w:ascii="Arial" w:hAnsi="Arial" w:cs="Arial"/>
        </w:rPr>
        <w:t xml:space="preserve">Una vez sorteado el orden, se procedió a </w:t>
      </w:r>
      <w:r>
        <w:rPr>
          <w:rFonts w:ascii="Arial" w:hAnsi="Arial" w:cs="Arial"/>
        </w:rPr>
        <w:t>elegir</w:t>
      </w:r>
      <w:r w:rsidRPr="00ED08B8">
        <w:rPr>
          <w:rFonts w:ascii="Arial" w:hAnsi="Arial" w:cs="Arial"/>
        </w:rPr>
        <w:t xml:space="preserve"> a los 159 sujetos obligados, resultando </w:t>
      </w:r>
      <w:r>
        <w:rPr>
          <w:rFonts w:ascii="Arial" w:hAnsi="Arial" w:cs="Arial"/>
        </w:rPr>
        <w:t>seleccionados</w:t>
      </w:r>
      <w:r w:rsidRPr="00ED08B8">
        <w:rPr>
          <w:rFonts w:ascii="Arial" w:hAnsi="Arial" w:cs="Arial"/>
        </w:rPr>
        <w:t xml:space="preserve"> los siguientes:</w:t>
      </w:r>
    </w:p>
    <w:p w14:paraId="53B213D4" w14:textId="77777777" w:rsidR="00BB15A7" w:rsidRPr="00ED08B8" w:rsidRDefault="00BB15A7" w:rsidP="00BB15A7">
      <w:pPr>
        <w:rPr>
          <w:rFonts w:ascii="Arial" w:hAnsi="Arial" w:cs="Arial"/>
        </w:rPr>
      </w:pPr>
    </w:p>
    <w:tbl>
      <w:tblPr>
        <w:tblW w:w="8158" w:type="dxa"/>
        <w:jc w:val="center"/>
        <w:tblCellMar>
          <w:left w:w="70" w:type="dxa"/>
          <w:right w:w="70" w:type="dxa"/>
        </w:tblCellMar>
        <w:tblLook w:val="04A0" w:firstRow="1" w:lastRow="0" w:firstColumn="1" w:lastColumn="0" w:noHBand="0" w:noVBand="1"/>
      </w:tblPr>
      <w:tblGrid>
        <w:gridCol w:w="1342"/>
        <w:gridCol w:w="6816"/>
      </w:tblGrid>
      <w:tr w:rsidR="00BB15A7" w:rsidRPr="00A36146" w14:paraId="3BB56B72" w14:textId="77777777" w:rsidTr="00822C02">
        <w:trPr>
          <w:trHeight w:val="20"/>
          <w:tblHeader/>
          <w:jc w:val="center"/>
        </w:trPr>
        <w:tc>
          <w:tcPr>
            <w:tcW w:w="1342" w:type="dxa"/>
            <w:tcBorders>
              <w:top w:val="single" w:sz="8" w:space="0" w:color="auto"/>
              <w:left w:val="single" w:sz="8" w:space="0" w:color="auto"/>
              <w:bottom w:val="single" w:sz="8" w:space="0" w:color="auto"/>
              <w:right w:val="single" w:sz="8" w:space="0" w:color="auto"/>
            </w:tcBorders>
            <w:shd w:val="clear" w:color="auto" w:fill="9CC2E5" w:themeFill="accent5" w:themeFillTint="99"/>
            <w:vAlign w:val="center"/>
          </w:tcPr>
          <w:p w14:paraId="71AF870E"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Orden de la verificación</w:t>
            </w:r>
          </w:p>
        </w:tc>
        <w:tc>
          <w:tcPr>
            <w:tcW w:w="6816" w:type="dxa"/>
            <w:tcBorders>
              <w:top w:val="single" w:sz="8" w:space="0" w:color="auto"/>
              <w:left w:val="single" w:sz="8" w:space="0" w:color="auto"/>
              <w:bottom w:val="single" w:sz="8" w:space="0" w:color="auto"/>
              <w:right w:val="single" w:sz="8" w:space="0" w:color="auto"/>
            </w:tcBorders>
            <w:shd w:val="clear" w:color="auto" w:fill="9CC2E5" w:themeFill="accent5" w:themeFillTint="99"/>
            <w:vAlign w:val="center"/>
          </w:tcPr>
          <w:p w14:paraId="75DD0929"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Sujetos obligados</w:t>
            </w:r>
          </w:p>
        </w:tc>
      </w:tr>
      <w:tr w:rsidR="00BB15A7" w:rsidRPr="00A36146" w14:paraId="0D36A169" w14:textId="77777777" w:rsidTr="00822C02">
        <w:trPr>
          <w:trHeight w:val="20"/>
          <w:jc w:val="center"/>
        </w:trPr>
        <w:tc>
          <w:tcPr>
            <w:tcW w:w="8158" w:type="dxa"/>
            <w:gridSpan w:val="2"/>
            <w:tcBorders>
              <w:top w:val="single" w:sz="8" w:space="0" w:color="auto"/>
              <w:left w:val="single" w:sz="8" w:space="0" w:color="auto"/>
              <w:bottom w:val="single" w:sz="8" w:space="0" w:color="auto"/>
              <w:right w:val="single" w:sz="8" w:space="0" w:color="auto"/>
            </w:tcBorders>
            <w:shd w:val="clear" w:color="auto" w:fill="DEEAF6" w:themeFill="accent5" w:themeFillTint="33"/>
            <w:vAlign w:val="center"/>
            <w:hideMark/>
          </w:tcPr>
          <w:p w14:paraId="39E7D080"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PODER EJECUTIVO</w:t>
            </w:r>
          </w:p>
        </w:tc>
      </w:tr>
      <w:tr w:rsidR="00BB15A7" w:rsidRPr="00A36146" w14:paraId="720915D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3DAE3A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w:t>
            </w:r>
          </w:p>
        </w:tc>
        <w:tc>
          <w:tcPr>
            <w:tcW w:w="6816" w:type="dxa"/>
            <w:tcBorders>
              <w:top w:val="nil"/>
              <w:left w:val="nil"/>
              <w:bottom w:val="single" w:sz="8" w:space="0" w:color="auto"/>
              <w:right w:val="single" w:sz="8" w:space="0" w:color="auto"/>
            </w:tcBorders>
            <w:shd w:val="clear" w:color="auto" w:fill="auto"/>
            <w:vAlign w:val="center"/>
            <w:hideMark/>
          </w:tcPr>
          <w:p w14:paraId="7F5B70F3"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Universidad Tecnológica del Mayab, UTMAYAP.</w:t>
            </w:r>
          </w:p>
        </w:tc>
      </w:tr>
      <w:tr w:rsidR="00BB15A7" w:rsidRPr="00A36146" w14:paraId="6639B53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1977A7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w:t>
            </w:r>
          </w:p>
        </w:tc>
        <w:tc>
          <w:tcPr>
            <w:tcW w:w="6816" w:type="dxa"/>
            <w:tcBorders>
              <w:top w:val="nil"/>
              <w:left w:val="nil"/>
              <w:bottom w:val="single" w:sz="8" w:space="0" w:color="auto"/>
              <w:right w:val="single" w:sz="8" w:space="0" w:color="auto"/>
            </w:tcBorders>
            <w:shd w:val="clear" w:color="auto" w:fill="auto"/>
            <w:vAlign w:val="center"/>
            <w:hideMark/>
          </w:tcPr>
          <w:p w14:paraId="0B41612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Tecnológico Superior de Valladolid, ITSVA.</w:t>
            </w:r>
          </w:p>
        </w:tc>
      </w:tr>
      <w:tr w:rsidR="00BB15A7" w:rsidRPr="00A36146" w14:paraId="7A221EF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EE8FB55"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w:t>
            </w:r>
          </w:p>
        </w:tc>
        <w:tc>
          <w:tcPr>
            <w:tcW w:w="6816" w:type="dxa"/>
            <w:tcBorders>
              <w:top w:val="nil"/>
              <w:left w:val="nil"/>
              <w:bottom w:val="single" w:sz="8" w:space="0" w:color="auto"/>
              <w:right w:val="single" w:sz="8" w:space="0" w:color="auto"/>
            </w:tcBorders>
            <w:shd w:val="clear" w:color="auto" w:fill="auto"/>
            <w:vAlign w:val="center"/>
            <w:hideMark/>
          </w:tcPr>
          <w:p w14:paraId="5AFEC03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Salud.</w:t>
            </w:r>
          </w:p>
        </w:tc>
      </w:tr>
      <w:tr w:rsidR="00BB15A7" w:rsidRPr="00A36146" w14:paraId="5B0357FB"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A0A705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w:t>
            </w:r>
          </w:p>
        </w:tc>
        <w:tc>
          <w:tcPr>
            <w:tcW w:w="6816" w:type="dxa"/>
            <w:tcBorders>
              <w:top w:val="nil"/>
              <w:left w:val="nil"/>
              <w:bottom w:val="single" w:sz="8" w:space="0" w:color="auto"/>
              <w:right w:val="single" w:sz="8" w:space="0" w:color="auto"/>
            </w:tcBorders>
            <w:shd w:val="clear" w:color="auto" w:fill="auto"/>
            <w:vAlign w:val="center"/>
            <w:hideMark/>
          </w:tcPr>
          <w:p w14:paraId="4D83F96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Público para la Administración de la Reserva Territorial de Ucú.</w:t>
            </w:r>
          </w:p>
        </w:tc>
      </w:tr>
      <w:tr w:rsidR="00BB15A7" w:rsidRPr="00A36146" w14:paraId="5C61DE1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A530C2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w:t>
            </w:r>
          </w:p>
        </w:tc>
        <w:tc>
          <w:tcPr>
            <w:tcW w:w="6816" w:type="dxa"/>
            <w:tcBorders>
              <w:top w:val="nil"/>
              <w:left w:val="nil"/>
              <w:bottom w:val="single" w:sz="8" w:space="0" w:color="auto"/>
              <w:right w:val="single" w:sz="8" w:space="0" w:color="auto"/>
            </w:tcBorders>
            <w:shd w:val="clear" w:color="auto" w:fill="auto"/>
            <w:vAlign w:val="center"/>
            <w:hideMark/>
          </w:tcPr>
          <w:p w14:paraId="4F070BF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Junta de Asistencia Privada del Estado de Yucatán, JAPEY.</w:t>
            </w:r>
          </w:p>
        </w:tc>
      </w:tr>
      <w:tr w:rsidR="00BB15A7" w:rsidRPr="00A36146" w14:paraId="446BA9DB"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192D5E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w:t>
            </w:r>
          </w:p>
        </w:tc>
        <w:tc>
          <w:tcPr>
            <w:tcW w:w="6816" w:type="dxa"/>
            <w:tcBorders>
              <w:top w:val="nil"/>
              <w:left w:val="nil"/>
              <w:bottom w:val="single" w:sz="8" w:space="0" w:color="auto"/>
              <w:right w:val="single" w:sz="8" w:space="0" w:color="auto"/>
            </w:tcBorders>
            <w:shd w:val="clear" w:color="auto" w:fill="auto"/>
            <w:vAlign w:val="center"/>
            <w:hideMark/>
          </w:tcPr>
          <w:p w14:paraId="6924D0D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del Deporte del Estado de Yucatán, IDEY.</w:t>
            </w:r>
          </w:p>
        </w:tc>
      </w:tr>
      <w:tr w:rsidR="00BB15A7" w:rsidRPr="00A36146" w14:paraId="3546261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1601EC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w:t>
            </w:r>
          </w:p>
        </w:tc>
        <w:tc>
          <w:tcPr>
            <w:tcW w:w="6816" w:type="dxa"/>
            <w:tcBorders>
              <w:top w:val="nil"/>
              <w:left w:val="nil"/>
              <w:bottom w:val="single" w:sz="8" w:space="0" w:color="auto"/>
              <w:right w:val="single" w:sz="8" w:space="0" w:color="auto"/>
            </w:tcBorders>
            <w:shd w:val="clear" w:color="auto" w:fill="auto"/>
            <w:vAlign w:val="center"/>
            <w:hideMark/>
          </w:tcPr>
          <w:p w14:paraId="0F89D1E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la Cultura y las Artes.</w:t>
            </w:r>
          </w:p>
        </w:tc>
      </w:tr>
      <w:tr w:rsidR="00BB15A7" w:rsidRPr="00A36146" w14:paraId="3DF4D9E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F312443"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w:t>
            </w:r>
          </w:p>
        </w:tc>
        <w:tc>
          <w:tcPr>
            <w:tcW w:w="6816" w:type="dxa"/>
            <w:tcBorders>
              <w:top w:val="nil"/>
              <w:left w:val="nil"/>
              <w:bottom w:val="single" w:sz="8" w:space="0" w:color="auto"/>
              <w:right w:val="single" w:sz="8" w:space="0" w:color="auto"/>
            </w:tcBorders>
            <w:shd w:val="clear" w:color="auto" w:fill="auto"/>
            <w:vAlign w:val="center"/>
            <w:hideMark/>
          </w:tcPr>
          <w:p w14:paraId="7B49169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Régimen Estatal de Protección Social en Salud de Yucatán, REPSSY.</w:t>
            </w:r>
          </w:p>
        </w:tc>
      </w:tr>
      <w:tr w:rsidR="00BB15A7" w:rsidRPr="00A36146" w14:paraId="1296FE3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5574E9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w:t>
            </w:r>
          </w:p>
        </w:tc>
        <w:tc>
          <w:tcPr>
            <w:tcW w:w="6816" w:type="dxa"/>
            <w:tcBorders>
              <w:top w:val="nil"/>
              <w:left w:val="nil"/>
              <w:bottom w:val="single" w:sz="8" w:space="0" w:color="auto"/>
              <w:right w:val="single" w:sz="8" w:space="0" w:color="auto"/>
            </w:tcBorders>
            <w:shd w:val="clear" w:color="auto" w:fill="auto"/>
            <w:vAlign w:val="center"/>
            <w:hideMark/>
          </w:tcPr>
          <w:p w14:paraId="316F36D3"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Hospital de la Amistad, HA.</w:t>
            </w:r>
          </w:p>
        </w:tc>
      </w:tr>
      <w:tr w:rsidR="00BB15A7" w:rsidRPr="00A36146" w14:paraId="01F79A5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5A35B5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w:t>
            </w:r>
          </w:p>
        </w:tc>
        <w:tc>
          <w:tcPr>
            <w:tcW w:w="6816" w:type="dxa"/>
            <w:tcBorders>
              <w:top w:val="nil"/>
              <w:left w:val="nil"/>
              <w:bottom w:val="single" w:sz="8" w:space="0" w:color="auto"/>
              <w:right w:val="single" w:sz="8" w:space="0" w:color="auto"/>
            </w:tcBorders>
            <w:shd w:val="clear" w:color="auto" w:fill="auto"/>
            <w:vAlign w:val="center"/>
            <w:hideMark/>
          </w:tcPr>
          <w:p w14:paraId="26F4373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para el Desarrollo Integral de la Familia en Yucatán, DIF.</w:t>
            </w:r>
          </w:p>
        </w:tc>
      </w:tr>
      <w:tr w:rsidR="00BB15A7" w:rsidRPr="00A36146" w14:paraId="100D7F8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2E9CA03"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w:t>
            </w:r>
          </w:p>
        </w:tc>
        <w:tc>
          <w:tcPr>
            <w:tcW w:w="6816" w:type="dxa"/>
            <w:tcBorders>
              <w:top w:val="nil"/>
              <w:left w:val="nil"/>
              <w:bottom w:val="single" w:sz="8" w:space="0" w:color="auto"/>
              <w:right w:val="single" w:sz="8" w:space="0" w:color="auto"/>
            </w:tcBorders>
            <w:shd w:val="clear" w:color="auto" w:fill="auto"/>
            <w:vAlign w:val="center"/>
            <w:hideMark/>
          </w:tcPr>
          <w:p w14:paraId="2DF7A1F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de Educación para Adultos del Estado de Yucatán, IEAEY.</w:t>
            </w:r>
          </w:p>
        </w:tc>
      </w:tr>
      <w:tr w:rsidR="00BB15A7" w:rsidRPr="00A36146" w14:paraId="6D7E849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0E184F3"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w:t>
            </w:r>
          </w:p>
        </w:tc>
        <w:tc>
          <w:tcPr>
            <w:tcW w:w="6816" w:type="dxa"/>
            <w:tcBorders>
              <w:top w:val="nil"/>
              <w:left w:val="nil"/>
              <w:bottom w:val="single" w:sz="8" w:space="0" w:color="auto"/>
              <w:right w:val="single" w:sz="8" w:space="0" w:color="auto"/>
            </w:tcBorders>
            <w:shd w:val="clear" w:color="auto" w:fill="auto"/>
            <w:vAlign w:val="center"/>
            <w:hideMark/>
          </w:tcPr>
          <w:p w14:paraId="16B65F9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Fomento Turístico.</w:t>
            </w:r>
          </w:p>
        </w:tc>
      </w:tr>
      <w:tr w:rsidR="00BB15A7" w:rsidRPr="00A36146" w14:paraId="0A25ECC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9B07E8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w:t>
            </w:r>
          </w:p>
        </w:tc>
        <w:tc>
          <w:tcPr>
            <w:tcW w:w="6816" w:type="dxa"/>
            <w:tcBorders>
              <w:top w:val="nil"/>
              <w:left w:val="nil"/>
              <w:bottom w:val="single" w:sz="8" w:space="0" w:color="auto"/>
              <w:right w:val="single" w:sz="8" w:space="0" w:color="auto"/>
            </w:tcBorders>
            <w:shd w:val="clear" w:color="auto" w:fill="auto"/>
            <w:vAlign w:val="center"/>
            <w:hideMark/>
          </w:tcPr>
          <w:p w14:paraId="72F3B2F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Desarrollo Rural.</w:t>
            </w:r>
          </w:p>
        </w:tc>
      </w:tr>
      <w:tr w:rsidR="00BB15A7" w:rsidRPr="00A36146" w14:paraId="3471075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BFA2F2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w:t>
            </w:r>
          </w:p>
        </w:tc>
        <w:tc>
          <w:tcPr>
            <w:tcW w:w="6816" w:type="dxa"/>
            <w:tcBorders>
              <w:top w:val="nil"/>
              <w:left w:val="nil"/>
              <w:bottom w:val="single" w:sz="8" w:space="0" w:color="auto"/>
              <w:right w:val="single" w:sz="8" w:space="0" w:color="auto"/>
            </w:tcBorders>
            <w:shd w:val="clear" w:color="auto" w:fill="auto"/>
            <w:vAlign w:val="center"/>
            <w:hideMark/>
          </w:tcPr>
          <w:p w14:paraId="77EF5A8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Garante de la Orquesta Sinfónica de Yucatán.</w:t>
            </w:r>
          </w:p>
        </w:tc>
      </w:tr>
      <w:tr w:rsidR="00BB15A7" w:rsidRPr="00A36146" w14:paraId="7EAB866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F32AEA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w:t>
            </w:r>
          </w:p>
        </w:tc>
        <w:tc>
          <w:tcPr>
            <w:tcW w:w="6816" w:type="dxa"/>
            <w:tcBorders>
              <w:top w:val="nil"/>
              <w:left w:val="nil"/>
              <w:bottom w:val="single" w:sz="8" w:space="0" w:color="auto"/>
              <w:right w:val="single" w:sz="8" w:space="0" w:color="auto"/>
            </w:tcBorders>
            <w:shd w:val="clear" w:color="auto" w:fill="auto"/>
            <w:vAlign w:val="center"/>
            <w:hideMark/>
          </w:tcPr>
          <w:p w14:paraId="0662282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 xml:space="preserve">Centro Estatal de Trasplantes de Yucatán, CEETRY. </w:t>
            </w:r>
          </w:p>
        </w:tc>
      </w:tr>
      <w:tr w:rsidR="00BB15A7" w:rsidRPr="00A36146" w14:paraId="20923C3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5512C7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16</w:t>
            </w:r>
          </w:p>
        </w:tc>
        <w:tc>
          <w:tcPr>
            <w:tcW w:w="6816" w:type="dxa"/>
            <w:tcBorders>
              <w:top w:val="nil"/>
              <w:left w:val="nil"/>
              <w:bottom w:val="single" w:sz="8" w:space="0" w:color="auto"/>
              <w:right w:val="single" w:sz="8" w:space="0" w:color="auto"/>
            </w:tcBorders>
            <w:shd w:val="clear" w:color="auto" w:fill="auto"/>
            <w:vAlign w:val="center"/>
            <w:hideMark/>
          </w:tcPr>
          <w:p w14:paraId="66247B12"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General de Gobierno.</w:t>
            </w:r>
          </w:p>
        </w:tc>
      </w:tr>
      <w:tr w:rsidR="00BB15A7" w:rsidRPr="00A36146" w14:paraId="58A69EB9"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51C687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17</w:t>
            </w:r>
          </w:p>
        </w:tc>
        <w:tc>
          <w:tcPr>
            <w:tcW w:w="6816" w:type="dxa"/>
            <w:tcBorders>
              <w:top w:val="nil"/>
              <w:left w:val="nil"/>
              <w:bottom w:val="single" w:sz="8" w:space="0" w:color="auto"/>
              <w:right w:val="single" w:sz="8" w:space="0" w:color="auto"/>
            </w:tcBorders>
            <w:shd w:val="clear" w:color="auto" w:fill="auto"/>
            <w:vAlign w:val="center"/>
            <w:hideMark/>
          </w:tcPr>
          <w:p w14:paraId="4DE155D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Fábrica de Postes de Yucatán, S.A. de C.V.</w:t>
            </w:r>
          </w:p>
        </w:tc>
      </w:tr>
      <w:tr w:rsidR="00BB15A7" w:rsidRPr="00A36146" w14:paraId="19A2E66B"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B2410F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18</w:t>
            </w:r>
          </w:p>
        </w:tc>
        <w:tc>
          <w:tcPr>
            <w:tcW w:w="6816" w:type="dxa"/>
            <w:tcBorders>
              <w:top w:val="nil"/>
              <w:left w:val="nil"/>
              <w:bottom w:val="single" w:sz="8" w:space="0" w:color="auto"/>
              <w:right w:val="single" w:sz="8" w:space="0" w:color="auto"/>
            </w:tcBorders>
            <w:shd w:val="clear" w:color="auto" w:fill="auto"/>
            <w:vAlign w:val="center"/>
            <w:hideMark/>
          </w:tcPr>
          <w:p w14:paraId="01AB09C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Investigación, Innovación y Educación Superior.</w:t>
            </w:r>
          </w:p>
        </w:tc>
      </w:tr>
      <w:tr w:rsidR="00BB15A7" w:rsidRPr="00A36146" w14:paraId="25962C9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96E698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19</w:t>
            </w:r>
          </w:p>
        </w:tc>
        <w:tc>
          <w:tcPr>
            <w:tcW w:w="6816" w:type="dxa"/>
            <w:tcBorders>
              <w:top w:val="nil"/>
              <w:left w:val="nil"/>
              <w:bottom w:val="single" w:sz="8" w:space="0" w:color="auto"/>
              <w:right w:val="single" w:sz="8" w:space="0" w:color="auto"/>
            </w:tcBorders>
            <w:shd w:val="clear" w:color="auto" w:fill="auto"/>
            <w:vAlign w:val="center"/>
            <w:hideMark/>
          </w:tcPr>
          <w:p w14:paraId="3BD2EB3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Universidad Tecnológica del Centro, UTC.</w:t>
            </w:r>
          </w:p>
        </w:tc>
      </w:tr>
      <w:tr w:rsidR="00BB15A7" w:rsidRPr="00A36146" w14:paraId="219D24C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D38882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20</w:t>
            </w:r>
          </w:p>
        </w:tc>
        <w:tc>
          <w:tcPr>
            <w:tcW w:w="6816" w:type="dxa"/>
            <w:tcBorders>
              <w:top w:val="nil"/>
              <w:left w:val="nil"/>
              <w:bottom w:val="single" w:sz="8" w:space="0" w:color="auto"/>
              <w:right w:val="single" w:sz="8" w:space="0" w:color="auto"/>
            </w:tcBorders>
            <w:shd w:val="clear" w:color="auto" w:fill="auto"/>
            <w:vAlign w:val="center"/>
            <w:hideMark/>
          </w:tcPr>
          <w:p w14:paraId="4CCAF81C"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Agencia de Administración Fiscal de Yucatán.</w:t>
            </w:r>
          </w:p>
        </w:tc>
      </w:tr>
      <w:tr w:rsidR="00BB15A7" w:rsidRPr="00A36146" w14:paraId="35D569B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498177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21</w:t>
            </w:r>
          </w:p>
        </w:tc>
        <w:tc>
          <w:tcPr>
            <w:tcW w:w="6816" w:type="dxa"/>
            <w:tcBorders>
              <w:top w:val="nil"/>
              <w:left w:val="nil"/>
              <w:bottom w:val="single" w:sz="8" w:space="0" w:color="auto"/>
              <w:right w:val="single" w:sz="8" w:space="0" w:color="auto"/>
            </w:tcBorders>
            <w:shd w:val="clear" w:color="auto" w:fill="auto"/>
            <w:vAlign w:val="center"/>
            <w:hideMark/>
          </w:tcPr>
          <w:p w14:paraId="79C92D22"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para el Desarrollo de la Cultura Maya del Estado de Yucatán, INDEMAYA.</w:t>
            </w:r>
          </w:p>
        </w:tc>
      </w:tr>
      <w:tr w:rsidR="00BB15A7" w:rsidRPr="00A36146" w14:paraId="665951D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74453FC"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22</w:t>
            </w:r>
          </w:p>
        </w:tc>
        <w:tc>
          <w:tcPr>
            <w:tcW w:w="6816" w:type="dxa"/>
            <w:tcBorders>
              <w:top w:val="nil"/>
              <w:left w:val="nil"/>
              <w:bottom w:val="single" w:sz="8" w:space="0" w:color="auto"/>
              <w:right w:val="single" w:sz="8" w:space="0" w:color="auto"/>
            </w:tcBorders>
            <w:shd w:val="clear" w:color="auto" w:fill="auto"/>
            <w:vAlign w:val="center"/>
            <w:hideMark/>
          </w:tcPr>
          <w:p w14:paraId="7356DC9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Hospital General de Tekax, Yucatán.</w:t>
            </w:r>
          </w:p>
        </w:tc>
      </w:tr>
      <w:tr w:rsidR="00BB15A7" w:rsidRPr="00A36146" w14:paraId="04449E9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BA6705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23</w:t>
            </w:r>
          </w:p>
        </w:tc>
        <w:tc>
          <w:tcPr>
            <w:tcW w:w="6816" w:type="dxa"/>
            <w:tcBorders>
              <w:top w:val="nil"/>
              <w:left w:val="nil"/>
              <w:bottom w:val="single" w:sz="8" w:space="0" w:color="auto"/>
              <w:right w:val="single" w:sz="8" w:space="0" w:color="auto"/>
            </w:tcBorders>
            <w:shd w:val="clear" w:color="auto" w:fill="auto"/>
            <w:vAlign w:val="center"/>
            <w:hideMark/>
          </w:tcPr>
          <w:p w14:paraId="0B317AE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Desarrollo Urbano y Medio Ambiente.</w:t>
            </w:r>
          </w:p>
        </w:tc>
      </w:tr>
      <w:tr w:rsidR="00BB15A7" w:rsidRPr="00A36146" w14:paraId="20564799"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78533A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24</w:t>
            </w:r>
          </w:p>
        </w:tc>
        <w:tc>
          <w:tcPr>
            <w:tcW w:w="6816" w:type="dxa"/>
            <w:tcBorders>
              <w:top w:val="nil"/>
              <w:left w:val="nil"/>
              <w:bottom w:val="single" w:sz="8" w:space="0" w:color="auto"/>
              <w:right w:val="single" w:sz="8" w:space="0" w:color="auto"/>
            </w:tcBorders>
            <w:shd w:val="clear" w:color="auto" w:fill="auto"/>
            <w:vAlign w:val="center"/>
            <w:hideMark/>
          </w:tcPr>
          <w:p w14:paraId="2C1AEF2C"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Fiscalía General del Estado.</w:t>
            </w:r>
          </w:p>
        </w:tc>
      </w:tr>
      <w:tr w:rsidR="00BB15A7" w:rsidRPr="00A36146" w14:paraId="7592033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9057F8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25</w:t>
            </w:r>
          </w:p>
        </w:tc>
        <w:tc>
          <w:tcPr>
            <w:tcW w:w="6816" w:type="dxa"/>
            <w:tcBorders>
              <w:top w:val="nil"/>
              <w:left w:val="nil"/>
              <w:bottom w:val="single" w:sz="8" w:space="0" w:color="auto"/>
              <w:right w:val="single" w:sz="8" w:space="0" w:color="auto"/>
            </w:tcBorders>
            <w:shd w:val="clear" w:color="auto" w:fill="auto"/>
            <w:vAlign w:val="center"/>
            <w:hideMark/>
          </w:tcPr>
          <w:p w14:paraId="52FAAB7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Tele Yucatán, S.A. de C.V.</w:t>
            </w:r>
          </w:p>
        </w:tc>
      </w:tr>
      <w:tr w:rsidR="00BB15A7" w:rsidRPr="00A36146" w14:paraId="1BC9F6A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D92849C"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26</w:t>
            </w:r>
          </w:p>
        </w:tc>
        <w:tc>
          <w:tcPr>
            <w:tcW w:w="6816" w:type="dxa"/>
            <w:tcBorders>
              <w:top w:val="nil"/>
              <w:left w:val="nil"/>
              <w:bottom w:val="single" w:sz="8" w:space="0" w:color="auto"/>
              <w:right w:val="single" w:sz="8" w:space="0" w:color="auto"/>
            </w:tcBorders>
            <w:shd w:val="clear" w:color="auto" w:fill="auto"/>
            <w:vAlign w:val="center"/>
            <w:hideMark/>
          </w:tcPr>
          <w:p w14:paraId="78F64BE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la Contraloría General.</w:t>
            </w:r>
          </w:p>
        </w:tc>
      </w:tr>
      <w:tr w:rsidR="00BB15A7" w:rsidRPr="00A36146" w14:paraId="5FC37F6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E07CDD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27</w:t>
            </w:r>
          </w:p>
        </w:tc>
        <w:tc>
          <w:tcPr>
            <w:tcW w:w="6816" w:type="dxa"/>
            <w:tcBorders>
              <w:top w:val="nil"/>
              <w:left w:val="nil"/>
              <w:bottom w:val="single" w:sz="8" w:space="0" w:color="auto"/>
              <w:right w:val="single" w:sz="8" w:space="0" w:color="auto"/>
            </w:tcBorders>
            <w:shd w:val="clear" w:color="auto" w:fill="auto"/>
            <w:vAlign w:val="center"/>
            <w:hideMark/>
          </w:tcPr>
          <w:p w14:paraId="7C6F956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Hospital Comunitario de Peto, Yucatán; HCPY.</w:t>
            </w:r>
          </w:p>
        </w:tc>
      </w:tr>
      <w:tr w:rsidR="00BB15A7" w:rsidRPr="00A36146" w14:paraId="1CBEA1F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9FAD34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28</w:t>
            </w:r>
          </w:p>
        </w:tc>
        <w:tc>
          <w:tcPr>
            <w:tcW w:w="6816" w:type="dxa"/>
            <w:tcBorders>
              <w:top w:val="nil"/>
              <w:left w:val="nil"/>
              <w:bottom w:val="single" w:sz="8" w:space="0" w:color="auto"/>
              <w:right w:val="single" w:sz="8" w:space="0" w:color="auto"/>
            </w:tcBorders>
            <w:shd w:val="clear" w:color="auto" w:fill="auto"/>
            <w:vAlign w:val="center"/>
            <w:hideMark/>
          </w:tcPr>
          <w:p w14:paraId="568739B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Colegio de Bachilleres del Estado de Yucatán, COBAY.</w:t>
            </w:r>
          </w:p>
        </w:tc>
      </w:tr>
      <w:tr w:rsidR="00BB15A7" w:rsidRPr="00A36146" w14:paraId="75C9F72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8582AD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29</w:t>
            </w:r>
          </w:p>
        </w:tc>
        <w:tc>
          <w:tcPr>
            <w:tcW w:w="6816" w:type="dxa"/>
            <w:tcBorders>
              <w:top w:val="nil"/>
              <w:left w:val="nil"/>
              <w:bottom w:val="single" w:sz="8" w:space="0" w:color="auto"/>
              <w:right w:val="single" w:sz="8" w:space="0" w:color="auto"/>
            </w:tcBorders>
            <w:shd w:val="clear" w:color="auto" w:fill="auto"/>
            <w:vAlign w:val="center"/>
            <w:hideMark/>
          </w:tcPr>
          <w:p w14:paraId="4970571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Promotor de Ferias de Yucatán, IPFY.</w:t>
            </w:r>
          </w:p>
        </w:tc>
      </w:tr>
      <w:tr w:rsidR="00BB15A7" w:rsidRPr="00A36146" w14:paraId="04756AA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01B7F4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lastRenderedPageBreak/>
              <w:t>30</w:t>
            </w:r>
          </w:p>
        </w:tc>
        <w:tc>
          <w:tcPr>
            <w:tcW w:w="6816" w:type="dxa"/>
            <w:tcBorders>
              <w:top w:val="nil"/>
              <w:left w:val="nil"/>
              <w:bottom w:val="single" w:sz="8" w:space="0" w:color="auto"/>
              <w:right w:val="single" w:sz="8" w:space="0" w:color="auto"/>
            </w:tcBorders>
            <w:shd w:val="clear" w:color="auto" w:fill="auto"/>
            <w:vAlign w:val="center"/>
            <w:hideMark/>
          </w:tcPr>
          <w:p w14:paraId="19EF17EC"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de Becas y Crédito Educativo del Estado de Yucatán, IBECEY.</w:t>
            </w:r>
          </w:p>
        </w:tc>
      </w:tr>
      <w:tr w:rsidR="00BB15A7" w:rsidRPr="00A36146" w14:paraId="1C41F46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788C80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31</w:t>
            </w:r>
          </w:p>
        </w:tc>
        <w:tc>
          <w:tcPr>
            <w:tcW w:w="6816" w:type="dxa"/>
            <w:tcBorders>
              <w:top w:val="nil"/>
              <w:left w:val="nil"/>
              <w:bottom w:val="single" w:sz="8" w:space="0" w:color="auto"/>
              <w:right w:val="single" w:sz="8" w:space="0" w:color="auto"/>
            </w:tcBorders>
            <w:shd w:val="clear" w:color="auto" w:fill="auto"/>
            <w:vAlign w:val="center"/>
            <w:hideMark/>
          </w:tcPr>
          <w:p w14:paraId="456DB19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de Seguridad Jurídica Patrimonial de Yucatán, INSEJUPY.</w:t>
            </w:r>
          </w:p>
        </w:tc>
      </w:tr>
      <w:tr w:rsidR="00BB15A7" w:rsidRPr="00A36146" w14:paraId="2A90B64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949B60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32</w:t>
            </w:r>
          </w:p>
        </w:tc>
        <w:tc>
          <w:tcPr>
            <w:tcW w:w="6816" w:type="dxa"/>
            <w:tcBorders>
              <w:top w:val="nil"/>
              <w:left w:val="nil"/>
              <w:bottom w:val="single" w:sz="8" w:space="0" w:color="auto"/>
              <w:right w:val="single" w:sz="8" w:space="0" w:color="auto"/>
            </w:tcBorders>
            <w:shd w:val="clear" w:color="auto" w:fill="auto"/>
            <w:vAlign w:val="center"/>
            <w:hideMark/>
          </w:tcPr>
          <w:p w14:paraId="0BD94DF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de Capacitación para el Trabajo del Estado de Yucatán, ICATEY.</w:t>
            </w:r>
          </w:p>
        </w:tc>
      </w:tr>
      <w:tr w:rsidR="00BB15A7" w:rsidRPr="00A36146" w14:paraId="777E750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CAD887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33</w:t>
            </w:r>
          </w:p>
        </w:tc>
        <w:tc>
          <w:tcPr>
            <w:tcW w:w="6816" w:type="dxa"/>
            <w:tcBorders>
              <w:top w:val="nil"/>
              <w:left w:val="nil"/>
              <w:bottom w:val="single" w:sz="8" w:space="0" w:color="auto"/>
              <w:right w:val="single" w:sz="8" w:space="0" w:color="auto"/>
            </w:tcBorders>
            <w:shd w:val="clear" w:color="auto" w:fill="auto"/>
            <w:vAlign w:val="center"/>
            <w:hideMark/>
          </w:tcPr>
          <w:p w14:paraId="785888A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Tecnológico Superior de Motul, ITSM.</w:t>
            </w:r>
          </w:p>
        </w:tc>
      </w:tr>
      <w:tr w:rsidR="00BB15A7" w:rsidRPr="00A36146" w14:paraId="0A8263B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95DA1E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34</w:t>
            </w:r>
          </w:p>
        </w:tc>
        <w:tc>
          <w:tcPr>
            <w:tcW w:w="6816" w:type="dxa"/>
            <w:tcBorders>
              <w:top w:val="nil"/>
              <w:left w:val="nil"/>
              <w:bottom w:val="single" w:sz="8" w:space="0" w:color="auto"/>
              <w:right w:val="single" w:sz="8" w:space="0" w:color="auto"/>
            </w:tcBorders>
            <w:shd w:val="clear" w:color="auto" w:fill="auto"/>
            <w:vAlign w:val="center"/>
            <w:hideMark/>
          </w:tcPr>
          <w:p w14:paraId="281A0D7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Secretaría de Fomento Económico.</w:t>
            </w:r>
          </w:p>
        </w:tc>
      </w:tr>
      <w:tr w:rsidR="00BB15A7" w:rsidRPr="00A36146" w14:paraId="0DFDA35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7376D9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35</w:t>
            </w:r>
          </w:p>
        </w:tc>
        <w:tc>
          <w:tcPr>
            <w:tcW w:w="6816" w:type="dxa"/>
            <w:tcBorders>
              <w:top w:val="nil"/>
              <w:left w:val="nil"/>
              <w:bottom w:val="single" w:sz="8" w:space="0" w:color="auto"/>
              <w:right w:val="single" w:sz="8" w:space="0" w:color="auto"/>
            </w:tcBorders>
            <w:shd w:val="clear" w:color="auto" w:fill="auto"/>
            <w:vAlign w:val="center"/>
            <w:hideMark/>
          </w:tcPr>
          <w:p w14:paraId="34752AF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Tecnológico Superior Progreso, ITSP.</w:t>
            </w:r>
          </w:p>
        </w:tc>
      </w:tr>
      <w:tr w:rsidR="00BB15A7" w:rsidRPr="00A36146" w14:paraId="25E4794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6700C2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36</w:t>
            </w:r>
          </w:p>
        </w:tc>
        <w:tc>
          <w:tcPr>
            <w:tcW w:w="6816" w:type="dxa"/>
            <w:tcBorders>
              <w:top w:val="nil"/>
              <w:left w:val="nil"/>
              <w:bottom w:val="single" w:sz="8" w:space="0" w:color="auto"/>
              <w:right w:val="single" w:sz="8" w:space="0" w:color="auto"/>
            </w:tcBorders>
            <w:shd w:val="clear" w:color="auto" w:fill="auto"/>
            <w:vAlign w:val="center"/>
            <w:hideMark/>
          </w:tcPr>
          <w:p w14:paraId="238E51C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Despacho del Gobernador.</w:t>
            </w:r>
          </w:p>
        </w:tc>
      </w:tr>
      <w:tr w:rsidR="00BB15A7" w:rsidRPr="00A36146" w14:paraId="1DC03D6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90CF91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37</w:t>
            </w:r>
          </w:p>
        </w:tc>
        <w:tc>
          <w:tcPr>
            <w:tcW w:w="6816" w:type="dxa"/>
            <w:tcBorders>
              <w:top w:val="nil"/>
              <w:left w:val="nil"/>
              <w:bottom w:val="single" w:sz="8" w:space="0" w:color="auto"/>
              <w:right w:val="single" w:sz="8" w:space="0" w:color="auto"/>
            </w:tcBorders>
            <w:shd w:val="clear" w:color="auto" w:fill="auto"/>
            <w:vAlign w:val="center"/>
            <w:hideMark/>
          </w:tcPr>
          <w:p w14:paraId="11BD144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Universidad Politécnica de Yucatán, UPY.</w:t>
            </w:r>
          </w:p>
        </w:tc>
      </w:tr>
      <w:tr w:rsidR="00BB15A7" w:rsidRPr="00A36146" w14:paraId="332E22CF"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300DFE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38</w:t>
            </w:r>
          </w:p>
        </w:tc>
        <w:tc>
          <w:tcPr>
            <w:tcW w:w="6816" w:type="dxa"/>
            <w:tcBorders>
              <w:top w:val="nil"/>
              <w:left w:val="nil"/>
              <w:bottom w:val="single" w:sz="8" w:space="0" w:color="auto"/>
              <w:right w:val="single" w:sz="8" w:space="0" w:color="auto"/>
            </w:tcBorders>
            <w:shd w:val="clear" w:color="auto" w:fill="auto"/>
            <w:vAlign w:val="center"/>
            <w:hideMark/>
          </w:tcPr>
          <w:p w14:paraId="03998273"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Colegio de Estudios Científicos y Tecnológicos del Estado de Yucatán, CECYTEY.</w:t>
            </w:r>
          </w:p>
        </w:tc>
      </w:tr>
      <w:tr w:rsidR="00BB15A7" w:rsidRPr="00A36146" w14:paraId="573EE06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BFA3F6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39</w:t>
            </w:r>
          </w:p>
        </w:tc>
        <w:tc>
          <w:tcPr>
            <w:tcW w:w="6816" w:type="dxa"/>
            <w:tcBorders>
              <w:top w:val="nil"/>
              <w:left w:val="nil"/>
              <w:bottom w:val="single" w:sz="8" w:space="0" w:color="auto"/>
              <w:right w:val="single" w:sz="8" w:space="0" w:color="auto"/>
            </w:tcBorders>
            <w:shd w:val="clear" w:color="auto" w:fill="auto"/>
            <w:vAlign w:val="center"/>
            <w:hideMark/>
          </w:tcPr>
          <w:p w14:paraId="1A5F5B5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Universidad Tecnológica del Poniente, UTP.</w:t>
            </w:r>
          </w:p>
        </w:tc>
      </w:tr>
      <w:tr w:rsidR="00BB15A7" w:rsidRPr="00A36146" w14:paraId="0EA6525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234CA0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40</w:t>
            </w:r>
          </w:p>
        </w:tc>
        <w:tc>
          <w:tcPr>
            <w:tcW w:w="6816" w:type="dxa"/>
            <w:tcBorders>
              <w:top w:val="nil"/>
              <w:left w:val="nil"/>
              <w:bottom w:val="single" w:sz="8" w:space="0" w:color="auto"/>
              <w:right w:val="single" w:sz="8" w:space="0" w:color="auto"/>
            </w:tcBorders>
            <w:shd w:val="clear" w:color="auto" w:fill="auto"/>
            <w:vAlign w:val="center"/>
            <w:hideMark/>
          </w:tcPr>
          <w:p w14:paraId="5E37683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de Seguridad Social de los Trabajadores del Estado de Yucatán, ISSTEY.</w:t>
            </w:r>
          </w:p>
        </w:tc>
      </w:tr>
      <w:tr w:rsidR="00BB15A7" w:rsidRPr="00A36146" w14:paraId="37DB608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DB0875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41</w:t>
            </w:r>
          </w:p>
        </w:tc>
        <w:tc>
          <w:tcPr>
            <w:tcW w:w="6816" w:type="dxa"/>
            <w:tcBorders>
              <w:top w:val="nil"/>
              <w:left w:val="nil"/>
              <w:bottom w:val="single" w:sz="8" w:space="0" w:color="auto"/>
              <w:right w:val="single" w:sz="8" w:space="0" w:color="auto"/>
            </w:tcBorders>
            <w:shd w:val="clear" w:color="auto" w:fill="auto"/>
            <w:vAlign w:val="center"/>
            <w:hideMark/>
          </w:tcPr>
          <w:p w14:paraId="18455BB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para el Desarrollo y Certificación de la Infraestructura Física Educativa de Yucatán, IDEFEY.</w:t>
            </w:r>
          </w:p>
        </w:tc>
      </w:tr>
      <w:tr w:rsidR="00BB15A7" w:rsidRPr="00A36146" w14:paraId="23D56FE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61302F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42</w:t>
            </w:r>
          </w:p>
        </w:tc>
        <w:tc>
          <w:tcPr>
            <w:tcW w:w="6816" w:type="dxa"/>
            <w:tcBorders>
              <w:top w:val="nil"/>
              <w:left w:val="nil"/>
              <w:bottom w:val="single" w:sz="8" w:space="0" w:color="auto"/>
              <w:right w:val="single" w:sz="8" w:space="0" w:color="auto"/>
            </w:tcBorders>
            <w:shd w:val="clear" w:color="auto" w:fill="auto"/>
            <w:vAlign w:val="center"/>
            <w:hideMark/>
          </w:tcPr>
          <w:p w14:paraId="5265BB7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de Infraestructura Carretera de Yucatán, INCAY.</w:t>
            </w:r>
          </w:p>
        </w:tc>
      </w:tr>
      <w:tr w:rsidR="00BB15A7" w:rsidRPr="00A36146" w14:paraId="1E40265C" w14:textId="77777777" w:rsidTr="00822C02">
        <w:trPr>
          <w:trHeight w:val="20"/>
          <w:jc w:val="center"/>
        </w:trPr>
        <w:tc>
          <w:tcPr>
            <w:tcW w:w="8158"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4E3339E0"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SINDICATOS</w:t>
            </w:r>
          </w:p>
        </w:tc>
      </w:tr>
      <w:tr w:rsidR="00BB15A7" w:rsidRPr="00A36146" w14:paraId="365F854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E0C650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43</w:t>
            </w:r>
          </w:p>
        </w:tc>
        <w:tc>
          <w:tcPr>
            <w:tcW w:w="6816" w:type="dxa"/>
            <w:tcBorders>
              <w:top w:val="nil"/>
              <w:left w:val="nil"/>
              <w:bottom w:val="single" w:sz="8" w:space="0" w:color="auto"/>
              <w:right w:val="single" w:sz="8" w:space="0" w:color="auto"/>
            </w:tcBorders>
            <w:shd w:val="clear" w:color="auto" w:fill="auto"/>
            <w:vAlign w:val="center"/>
            <w:hideMark/>
          </w:tcPr>
          <w:p w14:paraId="5C8D5E1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Confederaciones de Trabajadores de México (CTM).</w:t>
            </w:r>
          </w:p>
        </w:tc>
      </w:tr>
      <w:tr w:rsidR="00BB15A7" w:rsidRPr="00A36146" w14:paraId="377B6A4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989B8D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44</w:t>
            </w:r>
          </w:p>
        </w:tc>
        <w:tc>
          <w:tcPr>
            <w:tcW w:w="6816" w:type="dxa"/>
            <w:tcBorders>
              <w:top w:val="nil"/>
              <w:left w:val="nil"/>
              <w:bottom w:val="single" w:sz="8" w:space="0" w:color="auto"/>
              <w:right w:val="single" w:sz="8" w:space="0" w:color="auto"/>
            </w:tcBorders>
            <w:shd w:val="clear" w:color="auto" w:fill="auto"/>
            <w:vAlign w:val="center"/>
            <w:hideMark/>
          </w:tcPr>
          <w:p w14:paraId="03859A4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Sindicato de Trabajadores al Servicio del Poder Ejecutivo e Instituciones Descentralizadas de Yucatán (STSPEIDY).</w:t>
            </w:r>
          </w:p>
        </w:tc>
      </w:tr>
      <w:tr w:rsidR="00BB15A7" w:rsidRPr="00A36146" w14:paraId="4D93368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4A92E9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45</w:t>
            </w:r>
          </w:p>
        </w:tc>
        <w:tc>
          <w:tcPr>
            <w:tcW w:w="6816" w:type="dxa"/>
            <w:tcBorders>
              <w:top w:val="nil"/>
              <w:left w:val="nil"/>
              <w:bottom w:val="single" w:sz="8" w:space="0" w:color="auto"/>
              <w:right w:val="single" w:sz="8" w:space="0" w:color="auto"/>
            </w:tcBorders>
            <w:shd w:val="clear" w:color="auto" w:fill="auto"/>
            <w:vAlign w:val="center"/>
            <w:hideMark/>
          </w:tcPr>
          <w:p w14:paraId="396E0A7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r>
      <w:tr w:rsidR="00BB15A7" w:rsidRPr="00A36146" w14:paraId="4E1D745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39F38E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46</w:t>
            </w:r>
          </w:p>
        </w:tc>
        <w:tc>
          <w:tcPr>
            <w:tcW w:w="6816" w:type="dxa"/>
            <w:tcBorders>
              <w:top w:val="nil"/>
              <w:left w:val="nil"/>
              <w:bottom w:val="single" w:sz="8" w:space="0" w:color="auto"/>
              <w:right w:val="single" w:sz="8" w:space="0" w:color="auto"/>
            </w:tcBorders>
            <w:shd w:val="clear" w:color="auto" w:fill="auto"/>
            <w:vAlign w:val="center"/>
            <w:hideMark/>
          </w:tcPr>
          <w:p w14:paraId="2E56AC5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Asociación de Personal Académico de la Universidad Autónoma de Yucatán, APAUADY.</w:t>
            </w:r>
          </w:p>
        </w:tc>
      </w:tr>
      <w:tr w:rsidR="00BB15A7" w:rsidRPr="00A36146" w14:paraId="2CDD0C8C"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B043FE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47</w:t>
            </w:r>
          </w:p>
        </w:tc>
        <w:tc>
          <w:tcPr>
            <w:tcW w:w="6816" w:type="dxa"/>
            <w:tcBorders>
              <w:top w:val="nil"/>
              <w:left w:val="nil"/>
              <w:bottom w:val="single" w:sz="8" w:space="0" w:color="auto"/>
              <w:right w:val="single" w:sz="8" w:space="0" w:color="auto"/>
            </w:tcBorders>
            <w:shd w:val="clear" w:color="auto" w:fill="auto"/>
            <w:vAlign w:val="center"/>
            <w:hideMark/>
          </w:tcPr>
          <w:p w14:paraId="4D14AA7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Confederación Revolucionario de Obreros y Campesinos (CROC).</w:t>
            </w:r>
          </w:p>
        </w:tc>
      </w:tr>
      <w:tr w:rsidR="00BB15A7" w:rsidRPr="00A36146" w14:paraId="343595B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73724DC"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48</w:t>
            </w:r>
          </w:p>
        </w:tc>
        <w:tc>
          <w:tcPr>
            <w:tcW w:w="6816" w:type="dxa"/>
            <w:tcBorders>
              <w:top w:val="nil"/>
              <w:left w:val="nil"/>
              <w:bottom w:val="single" w:sz="8" w:space="0" w:color="auto"/>
              <w:right w:val="single" w:sz="8" w:space="0" w:color="auto"/>
            </w:tcBorders>
            <w:shd w:val="clear" w:color="auto" w:fill="auto"/>
            <w:vAlign w:val="center"/>
            <w:hideMark/>
          </w:tcPr>
          <w:p w14:paraId="598DE922"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Sindicato Integrado de los Trabajadores Municipales.</w:t>
            </w:r>
          </w:p>
        </w:tc>
      </w:tr>
      <w:tr w:rsidR="00BB15A7" w:rsidRPr="00A36146" w14:paraId="60C4338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6BC871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49</w:t>
            </w:r>
          </w:p>
        </w:tc>
        <w:tc>
          <w:tcPr>
            <w:tcW w:w="6816" w:type="dxa"/>
            <w:tcBorders>
              <w:top w:val="nil"/>
              <w:left w:val="nil"/>
              <w:bottom w:val="single" w:sz="8" w:space="0" w:color="auto"/>
              <w:right w:val="single" w:sz="8" w:space="0" w:color="auto"/>
            </w:tcBorders>
            <w:shd w:val="clear" w:color="auto" w:fill="auto"/>
            <w:vAlign w:val="center"/>
            <w:hideMark/>
          </w:tcPr>
          <w:p w14:paraId="0996298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Sindicato de Trabajadores del Ayuntamiento de Mérida.</w:t>
            </w:r>
          </w:p>
        </w:tc>
      </w:tr>
      <w:tr w:rsidR="00BB15A7" w:rsidRPr="00A36146" w14:paraId="4ABC98F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1F8A15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50</w:t>
            </w:r>
          </w:p>
        </w:tc>
        <w:tc>
          <w:tcPr>
            <w:tcW w:w="6816" w:type="dxa"/>
            <w:tcBorders>
              <w:top w:val="nil"/>
              <w:left w:val="nil"/>
              <w:bottom w:val="single" w:sz="8" w:space="0" w:color="auto"/>
              <w:right w:val="single" w:sz="8" w:space="0" w:color="auto"/>
            </w:tcBorders>
            <w:shd w:val="clear" w:color="auto" w:fill="auto"/>
            <w:vAlign w:val="center"/>
            <w:hideMark/>
          </w:tcPr>
          <w:p w14:paraId="1A51AF3E"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 xml:space="preserve">Sindicato de Trabajadores Unidos del Ayuntamiento de Mérida. </w:t>
            </w:r>
          </w:p>
        </w:tc>
      </w:tr>
      <w:tr w:rsidR="00BB15A7" w:rsidRPr="00A36146" w14:paraId="7DBD461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04430F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51</w:t>
            </w:r>
          </w:p>
        </w:tc>
        <w:tc>
          <w:tcPr>
            <w:tcW w:w="6816" w:type="dxa"/>
            <w:tcBorders>
              <w:top w:val="nil"/>
              <w:left w:val="nil"/>
              <w:bottom w:val="single" w:sz="8" w:space="0" w:color="auto"/>
              <w:right w:val="single" w:sz="8" w:space="0" w:color="auto"/>
            </w:tcBorders>
            <w:shd w:val="clear" w:color="auto" w:fill="auto"/>
            <w:vAlign w:val="center"/>
            <w:hideMark/>
          </w:tcPr>
          <w:p w14:paraId="13173E4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Sindicato de Trabajadores de la Empresa Servi-Limpia.</w:t>
            </w:r>
          </w:p>
        </w:tc>
      </w:tr>
      <w:tr w:rsidR="00BB15A7" w:rsidRPr="00A36146" w14:paraId="79A7A17C"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136DCC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52</w:t>
            </w:r>
          </w:p>
        </w:tc>
        <w:tc>
          <w:tcPr>
            <w:tcW w:w="6816" w:type="dxa"/>
            <w:tcBorders>
              <w:top w:val="nil"/>
              <w:left w:val="nil"/>
              <w:bottom w:val="single" w:sz="8" w:space="0" w:color="auto"/>
              <w:right w:val="single" w:sz="8" w:space="0" w:color="auto"/>
            </w:tcBorders>
            <w:shd w:val="clear" w:color="auto" w:fill="auto"/>
            <w:vAlign w:val="center"/>
            <w:hideMark/>
          </w:tcPr>
          <w:p w14:paraId="10C1E62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Sindicato de Trabajadores al Servicio del Municipio de Mérida.</w:t>
            </w:r>
          </w:p>
        </w:tc>
      </w:tr>
      <w:tr w:rsidR="00BB15A7" w:rsidRPr="00A36146" w14:paraId="7CEF834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EEB162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53</w:t>
            </w:r>
          </w:p>
        </w:tc>
        <w:tc>
          <w:tcPr>
            <w:tcW w:w="6816" w:type="dxa"/>
            <w:tcBorders>
              <w:top w:val="nil"/>
              <w:left w:val="nil"/>
              <w:bottom w:val="single" w:sz="8" w:space="0" w:color="auto"/>
              <w:right w:val="single" w:sz="8" w:space="0" w:color="auto"/>
            </w:tcBorders>
            <w:shd w:val="clear" w:color="auto" w:fill="auto"/>
            <w:vAlign w:val="center"/>
            <w:hideMark/>
          </w:tcPr>
          <w:p w14:paraId="0BBD6C4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 xml:space="preserve">Sindicato Nueva Alianza de Trabajadores al Servicio del Municipio de Mérida. </w:t>
            </w:r>
          </w:p>
        </w:tc>
      </w:tr>
      <w:tr w:rsidR="00BB15A7" w:rsidRPr="00A36146" w14:paraId="514C28A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B8D4B4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54</w:t>
            </w:r>
          </w:p>
        </w:tc>
        <w:tc>
          <w:tcPr>
            <w:tcW w:w="6816" w:type="dxa"/>
            <w:tcBorders>
              <w:top w:val="nil"/>
              <w:left w:val="nil"/>
              <w:bottom w:val="single" w:sz="8" w:space="0" w:color="auto"/>
              <w:right w:val="single" w:sz="8" w:space="0" w:color="auto"/>
            </w:tcBorders>
            <w:shd w:val="clear" w:color="auto" w:fill="auto"/>
            <w:vAlign w:val="center"/>
            <w:hideMark/>
          </w:tcPr>
          <w:p w14:paraId="468E046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Sindicato de Profesionales Técnicos y Empleados al Servicio del H. Ayuntamiento.</w:t>
            </w:r>
          </w:p>
        </w:tc>
      </w:tr>
      <w:tr w:rsidR="00BB15A7" w:rsidRPr="00A36146" w14:paraId="5B6A9D03" w14:textId="77777777" w:rsidTr="00822C02">
        <w:trPr>
          <w:trHeight w:val="20"/>
          <w:jc w:val="center"/>
        </w:trPr>
        <w:tc>
          <w:tcPr>
            <w:tcW w:w="8158"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71BF8552"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SUJETOS OBLIGADOS INDIRECTOS</w:t>
            </w:r>
          </w:p>
        </w:tc>
      </w:tr>
      <w:tr w:rsidR="00BB15A7" w:rsidRPr="00A36146" w14:paraId="454BFBD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416709B"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55</w:t>
            </w:r>
          </w:p>
        </w:tc>
        <w:tc>
          <w:tcPr>
            <w:tcW w:w="6816" w:type="dxa"/>
            <w:tcBorders>
              <w:top w:val="nil"/>
              <w:left w:val="nil"/>
              <w:bottom w:val="single" w:sz="8" w:space="0" w:color="auto"/>
              <w:right w:val="single" w:sz="8" w:space="0" w:color="auto"/>
            </w:tcBorders>
            <w:shd w:val="clear" w:color="auto" w:fill="auto"/>
            <w:vAlign w:val="center"/>
            <w:hideMark/>
          </w:tcPr>
          <w:p w14:paraId="0BEAAF1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para Construcción de la Infraestructura Hospitalaria del Estado de Yucatán</w:t>
            </w:r>
          </w:p>
        </w:tc>
      </w:tr>
      <w:tr w:rsidR="00BB15A7" w:rsidRPr="00A36146" w14:paraId="311D5509"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F08617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56</w:t>
            </w:r>
          </w:p>
        </w:tc>
        <w:tc>
          <w:tcPr>
            <w:tcW w:w="6816" w:type="dxa"/>
            <w:tcBorders>
              <w:top w:val="nil"/>
              <w:left w:val="nil"/>
              <w:bottom w:val="single" w:sz="8" w:space="0" w:color="auto"/>
              <w:right w:val="single" w:sz="8" w:space="0" w:color="auto"/>
            </w:tcBorders>
            <w:shd w:val="clear" w:color="auto" w:fill="auto"/>
            <w:vAlign w:val="center"/>
            <w:hideMark/>
          </w:tcPr>
          <w:p w14:paraId="4F8EB75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FIAMBIYUC</w:t>
            </w:r>
          </w:p>
        </w:tc>
      </w:tr>
      <w:tr w:rsidR="00BB15A7" w:rsidRPr="00A36146" w14:paraId="0B852F2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D54037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57</w:t>
            </w:r>
          </w:p>
        </w:tc>
        <w:tc>
          <w:tcPr>
            <w:tcW w:w="6816" w:type="dxa"/>
            <w:tcBorders>
              <w:top w:val="nil"/>
              <w:left w:val="nil"/>
              <w:bottom w:val="single" w:sz="8" w:space="0" w:color="auto"/>
              <w:right w:val="single" w:sz="8" w:space="0" w:color="auto"/>
            </w:tcBorders>
            <w:shd w:val="clear" w:color="auto" w:fill="auto"/>
            <w:vAlign w:val="center"/>
            <w:hideMark/>
          </w:tcPr>
          <w:p w14:paraId="2B16248E"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para la Promoción Turística del Estado de Yucatán</w:t>
            </w:r>
          </w:p>
        </w:tc>
      </w:tr>
      <w:tr w:rsidR="00BB15A7" w:rsidRPr="00A36146" w14:paraId="31511DB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F6DF323"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58</w:t>
            </w:r>
          </w:p>
        </w:tc>
        <w:tc>
          <w:tcPr>
            <w:tcW w:w="6816" w:type="dxa"/>
            <w:tcBorders>
              <w:top w:val="nil"/>
              <w:left w:val="nil"/>
              <w:bottom w:val="single" w:sz="8" w:space="0" w:color="auto"/>
              <w:right w:val="single" w:sz="8" w:space="0" w:color="auto"/>
            </w:tcBorders>
            <w:shd w:val="clear" w:color="auto" w:fill="auto"/>
            <w:vAlign w:val="center"/>
            <w:hideMark/>
          </w:tcPr>
          <w:p w14:paraId="081539A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FYDITRAC</w:t>
            </w:r>
          </w:p>
        </w:tc>
      </w:tr>
      <w:tr w:rsidR="00BB15A7" w:rsidRPr="00A36146" w14:paraId="420FC2E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FED1CB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59</w:t>
            </w:r>
          </w:p>
        </w:tc>
        <w:tc>
          <w:tcPr>
            <w:tcW w:w="6816" w:type="dxa"/>
            <w:tcBorders>
              <w:top w:val="nil"/>
              <w:left w:val="nil"/>
              <w:bottom w:val="single" w:sz="8" w:space="0" w:color="auto"/>
              <w:right w:val="single" w:sz="8" w:space="0" w:color="auto"/>
            </w:tcBorders>
            <w:shd w:val="clear" w:color="auto" w:fill="auto"/>
            <w:vAlign w:val="center"/>
            <w:hideMark/>
          </w:tcPr>
          <w:p w14:paraId="167282C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para la Construcción del Hospital Regional de Alta Especialidad</w:t>
            </w:r>
          </w:p>
        </w:tc>
      </w:tr>
      <w:tr w:rsidR="00BB15A7" w:rsidRPr="00A36146" w14:paraId="44320B0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1B574C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60</w:t>
            </w:r>
          </w:p>
        </w:tc>
        <w:tc>
          <w:tcPr>
            <w:tcW w:w="6816" w:type="dxa"/>
            <w:tcBorders>
              <w:top w:val="nil"/>
              <w:left w:val="nil"/>
              <w:bottom w:val="single" w:sz="8" w:space="0" w:color="auto"/>
              <w:right w:val="single" w:sz="8" w:space="0" w:color="auto"/>
            </w:tcBorders>
            <w:shd w:val="clear" w:color="auto" w:fill="auto"/>
            <w:vAlign w:val="center"/>
            <w:hideMark/>
          </w:tcPr>
          <w:p w14:paraId="594EEEF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Fondo Metropolitano de Yucatán</w:t>
            </w:r>
          </w:p>
        </w:tc>
      </w:tr>
      <w:tr w:rsidR="00BB15A7" w:rsidRPr="00A36146" w14:paraId="3D39A92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EDE56E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61</w:t>
            </w:r>
          </w:p>
        </w:tc>
        <w:tc>
          <w:tcPr>
            <w:tcW w:w="6816" w:type="dxa"/>
            <w:tcBorders>
              <w:top w:val="nil"/>
              <w:left w:val="nil"/>
              <w:bottom w:val="single" w:sz="8" w:space="0" w:color="auto"/>
              <w:right w:val="single" w:sz="8" w:space="0" w:color="auto"/>
            </w:tcBorders>
            <w:shd w:val="clear" w:color="auto" w:fill="auto"/>
            <w:vAlign w:val="center"/>
            <w:hideMark/>
          </w:tcPr>
          <w:p w14:paraId="42B88E5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Vivienda Magisterio</w:t>
            </w:r>
          </w:p>
        </w:tc>
      </w:tr>
      <w:tr w:rsidR="00BB15A7" w:rsidRPr="00A36146" w14:paraId="15073BF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81BE9B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62</w:t>
            </w:r>
          </w:p>
        </w:tc>
        <w:tc>
          <w:tcPr>
            <w:tcW w:w="6816" w:type="dxa"/>
            <w:tcBorders>
              <w:top w:val="nil"/>
              <w:left w:val="nil"/>
              <w:bottom w:val="single" w:sz="8" w:space="0" w:color="auto"/>
              <w:right w:val="single" w:sz="8" w:space="0" w:color="auto"/>
            </w:tcBorders>
            <w:shd w:val="clear" w:color="auto" w:fill="auto"/>
            <w:vAlign w:val="center"/>
            <w:hideMark/>
          </w:tcPr>
          <w:p w14:paraId="11E18DB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FOCAPY</w:t>
            </w:r>
          </w:p>
        </w:tc>
      </w:tr>
      <w:tr w:rsidR="00BB15A7" w:rsidRPr="00A36146" w14:paraId="0BF8A6C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19538D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63</w:t>
            </w:r>
          </w:p>
        </w:tc>
        <w:tc>
          <w:tcPr>
            <w:tcW w:w="6816" w:type="dxa"/>
            <w:tcBorders>
              <w:top w:val="nil"/>
              <w:left w:val="nil"/>
              <w:bottom w:val="single" w:sz="8" w:space="0" w:color="auto"/>
              <w:right w:val="single" w:sz="8" w:space="0" w:color="auto"/>
            </w:tcBorders>
            <w:shd w:val="clear" w:color="auto" w:fill="auto"/>
            <w:vAlign w:val="center"/>
            <w:hideMark/>
          </w:tcPr>
          <w:p w14:paraId="64B196F2"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FOPROYUC</w:t>
            </w:r>
          </w:p>
        </w:tc>
      </w:tr>
      <w:tr w:rsidR="00BB15A7" w:rsidRPr="00A36146" w14:paraId="1C9C1C2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D2299C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64</w:t>
            </w:r>
          </w:p>
        </w:tc>
        <w:tc>
          <w:tcPr>
            <w:tcW w:w="6816" w:type="dxa"/>
            <w:tcBorders>
              <w:top w:val="nil"/>
              <w:left w:val="nil"/>
              <w:bottom w:val="single" w:sz="8" w:space="0" w:color="auto"/>
              <w:right w:val="single" w:sz="8" w:space="0" w:color="auto"/>
            </w:tcBorders>
            <w:shd w:val="clear" w:color="auto" w:fill="auto"/>
            <w:vAlign w:val="center"/>
            <w:hideMark/>
          </w:tcPr>
          <w:p w14:paraId="1372225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PROTEGO F/0019</w:t>
            </w:r>
          </w:p>
        </w:tc>
      </w:tr>
      <w:tr w:rsidR="00BB15A7" w:rsidRPr="00A36146" w14:paraId="39D664C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BF1C98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65</w:t>
            </w:r>
          </w:p>
        </w:tc>
        <w:tc>
          <w:tcPr>
            <w:tcW w:w="6816" w:type="dxa"/>
            <w:tcBorders>
              <w:top w:val="nil"/>
              <w:left w:val="nil"/>
              <w:bottom w:val="single" w:sz="8" w:space="0" w:color="auto"/>
              <w:right w:val="single" w:sz="8" w:space="0" w:color="auto"/>
            </w:tcBorders>
            <w:shd w:val="clear" w:color="auto" w:fill="auto"/>
            <w:vAlign w:val="center"/>
            <w:hideMark/>
          </w:tcPr>
          <w:p w14:paraId="75CC4DE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Fondo para Emprendedores de Yucatán</w:t>
            </w:r>
          </w:p>
        </w:tc>
      </w:tr>
      <w:tr w:rsidR="00BB15A7" w:rsidRPr="00A36146" w14:paraId="353E63F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0E5CEE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66</w:t>
            </w:r>
          </w:p>
        </w:tc>
        <w:tc>
          <w:tcPr>
            <w:tcW w:w="6816" w:type="dxa"/>
            <w:tcBorders>
              <w:top w:val="nil"/>
              <w:left w:val="nil"/>
              <w:bottom w:val="single" w:sz="8" w:space="0" w:color="auto"/>
              <w:right w:val="single" w:sz="8" w:space="0" w:color="auto"/>
            </w:tcBorders>
            <w:shd w:val="clear" w:color="auto" w:fill="auto"/>
            <w:vAlign w:val="center"/>
            <w:hideMark/>
          </w:tcPr>
          <w:p w14:paraId="3B40851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Fondo Estatal para el Apoyo Inmediato a los Productores Avícolas, Porcícolas y de Ganado Bovino y Ovicaprino</w:t>
            </w:r>
          </w:p>
        </w:tc>
      </w:tr>
      <w:tr w:rsidR="00BB15A7" w:rsidRPr="00A36146" w14:paraId="5BAC02A9"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58D3BA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67</w:t>
            </w:r>
          </w:p>
        </w:tc>
        <w:tc>
          <w:tcPr>
            <w:tcW w:w="6816" w:type="dxa"/>
            <w:tcBorders>
              <w:top w:val="nil"/>
              <w:left w:val="nil"/>
              <w:bottom w:val="single" w:sz="8" w:space="0" w:color="auto"/>
              <w:right w:val="single" w:sz="8" w:space="0" w:color="auto"/>
            </w:tcBorders>
            <w:shd w:val="clear" w:color="auto" w:fill="auto"/>
            <w:vAlign w:val="center"/>
            <w:hideMark/>
          </w:tcPr>
          <w:p w14:paraId="0635DEA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Fondo Mixto CONACYT-Gobierno del Estado</w:t>
            </w:r>
          </w:p>
        </w:tc>
      </w:tr>
      <w:tr w:rsidR="00BB15A7" w:rsidRPr="00A36146" w14:paraId="6FB58C4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0EF049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68</w:t>
            </w:r>
          </w:p>
        </w:tc>
        <w:tc>
          <w:tcPr>
            <w:tcW w:w="6816" w:type="dxa"/>
            <w:tcBorders>
              <w:top w:val="nil"/>
              <w:left w:val="nil"/>
              <w:bottom w:val="single" w:sz="8" w:space="0" w:color="auto"/>
              <w:right w:val="single" w:sz="8" w:space="0" w:color="auto"/>
            </w:tcBorders>
            <w:shd w:val="clear" w:color="auto" w:fill="auto"/>
            <w:vAlign w:val="center"/>
            <w:hideMark/>
          </w:tcPr>
          <w:p w14:paraId="1C9087C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PROTEGO F/0199</w:t>
            </w:r>
          </w:p>
        </w:tc>
      </w:tr>
      <w:tr w:rsidR="00BB15A7" w:rsidRPr="00A36146" w14:paraId="2654EB0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2D32F0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69</w:t>
            </w:r>
          </w:p>
        </w:tc>
        <w:tc>
          <w:tcPr>
            <w:tcW w:w="6816" w:type="dxa"/>
            <w:tcBorders>
              <w:top w:val="nil"/>
              <w:left w:val="nil"/>
              <w:bottom w:val="single" w:sz="8" w:space="0" w:color="auto"/>
              <w:right w:val="single" w:sz="8" w:space="0" w:color="auto"/>
            </w:tcBorders>
            <w:shd w:val="clear" w:color="auto" w:fill="auto"/>
            <w:vAlign w:val="center"/>
            <w:hideMark/>
          </w:tcPr>
          <w:p w14:paraId="1ABED743"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Programa Escuelas de Calidad</w:t>
            </w:r>
          </w:p>
        </w:tc>
      </w:tr>
      <w:tr w:rsidR="00BB15A7" w:rsidRPr="00A36146" w14:paraId="00EBE0F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2C91C2C"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70</w:t>
            </w:r>
          </w:p>
        </w:tc>
        <w:tc>
          <w:tcPr>
            <w:tcW w:w="6816" w:type="dxa"/>
            <w:tcBorders>
              <w:top w:val="nil"/>
              <w:left w:val="nil"/>
              <w:bottom w:val="single" w:sz="8" w:space="0" w:color="auto"/>
              <w:right w:val="single" w:sz="8" w:space="0" w:color="auto"/>
            </w:tcBorders>
            <w:shd w:val="clear" w:color="auto" w:fill="auto"/>
            <w:vAlign w:val="center"/>
            <w:hideMark/>
          </w:tcPr>
          <w:p w14:paraId="184A996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IEPAC</w:t>
            </w:r>
          </w:p>
        </w:tc>
      </w:tr>
      <w:tr w:rsidR="00BB15A7" w:rsidRPr="00A36146" w14:paraId="5F8D75C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421D6F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71</w:t>
            </w:r>
          </w:p>
        </w:tc>
        <w:tc>
          <w:tcPr>
            <w:tcW w:w="6816" w:type="dxa"/>
            <w:tcBorders>
              <w:top w:val="nil"/>
              <w:left w:val="nil"/>
              <w:bottom w:val="single" w:sz="8" w:space="0" w:color="auto"/>
              <w:right w:val="single" w:sz="8" w:space="0" w:color="auto"/>
            </w:tcBorders>
            <w:shd w:val="clear" w:color="auto" w:fill="auto"/>
            <w:vAlign w:val="center"/>
            <w:hideMark/>
          </w:tcPr>
          <w:p w14:paraId="5141ACC2"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de Ucú</w:t>
            </w:r>
          </w:p>
        </w:tc>
      </w:tr>
      <w:tr w:rsidR="00BB15A7" w:rsidRPr="00A36146" w14:paraId="45DAF1A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0ED25D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72</w:t>
            </w:r>
          </w:p>
        </w:tc>
        <w:tc>
          <w:tcPr>
            <w:tcW w:w="6816" w:type="dxa"/>
            <w:tcBorders>
              <w:top w:val="nil"/>
              <w:left w:val="nil"/>
              <w:bottom w:val="single" w:sz="8" w:space="0" w:color="auto"/>
              <w:right w:val="single" w:sz="8" w:space="0" w:color="auto"/>
            </w:tcBorders>
            <w:shd w:val="clear" w:color="auto" w:fill="auto"/>
            <w:vAlign w:val="center"/>
            <w:hideMark/>
          </w:tcPr>
          <w:p w14:paraId="34D0B5C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Fideicomiso de Tecnologías Educativas y de Información</w:t>
            </w:r>
          </w:p>
        </w:tc>
      </w:tr>
      <w:tr w:rsidR="00BB15A7" w:rsidRPr="00A36146" w14:paraId="2E10241C"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B767E3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73</w:t>
            </w:r>
          </w:p>
        </w:tc>
        <w:tc>
          <w:tcPr>
            <w:tcW w:w="6816" w:type="dxa"/>
            <w:tcBorders>
              <w:top w:val="nil"/>
              <w:left w:val="nil"/>
              <w:bottom w:val="single" w:sz="8" w:space="0" w:color="auto"/>
              <w:right w:val="single" w:sz="8" w:space="0" w:color="auto"/>
            </w:tcBorders>
            <w:shd w:val="clear" w:color="auto" w:fill="auto"/>
            <w:vAlign w:val="center"/>
            <w:hideMark/>
          </w:tcPr>
          <w:p w14:paraId="0BD60F2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PROTEGO F/0002</w:t>
            </w:r>
          </w:p>
        </w:tc>
      </w:tr>
      <w:tr w:rsidR="00BB15A7" w:rsidRPr="00A36146" w14:paraId="67051EC1" w14:textId="77777777" w:rsidTr="00822C02">
        <w:trPr>
          <w:trHeight w:val="20"/>
          <w:jc w:val="center"/>
        </w:trPr>
        <w:tc>
          <w:tcPr>
            <w:tcW w:w="8158"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3C4610F3"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lastRenderedPageBreak/>
              <w:t>PODER JUDICIAL</w:t>
            </w:r>
          </w:p>
        </w:tc>
      </w:tr>
      <w:tr w:rsidR="00BB15A7" w:rsidRPr="00A36146" w14:paraId="220C8CFB"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A79C235"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74</w:t>
            </w:r>
          </w:p>
        </w:tc>
        <w:tc>
          <w:tcPr>
            <w:tcW w:w="6816" w:type="dxa"/>
            <w:tcBorders>
              <w:top w:val="nil"/>
              <w:left w:val="nil"/>
              <w:bottom w:val="single" w:sz="8" w:space="0" w:color="auto"/>
              <w:right w:val="single" w:sz="8" w:space="0" w:color="auto"/>
            </w:tcBorders>
            <w:shd w:val="clear" w:color="auto" w:fill="auto"/>
            <w:vAlign w:val="center"/>
            <w:hideMark/>
          </w:tcPr>
          <w:p w14:paraId="3C1C3AE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Tribunal Superior de Justicia.</w:t>
            </w:r>
          </w:p>
        </w:tc>
      </w:tr>
      <w:tr w:rsidR="00BB15A7" w:rsidRPr="00A36146" w14:paraId="7CC2F51B"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689439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75</w:t>
            </w:r>
          </w:p>
        </w:tc>
        <w:tc>
          <w:tcPr>
            <w:tcW w:w="6816" w:type="dxa"/>
            <w:tcBorders>
              <w:top w:val="nil"/>
              <w:left w:val="nil"/>
              <w:bottom w:val="single" w:sz="8" w:space="0" w:color="auto"/>
              <w:right w:val="single" w:sz="8" w:space="0" w:color="auto"/>
            </w:tcBorders>
            <w:shd w:val="clear" w:color="auto" w:fill="auto"/>
            <w:vAlign w:val="center"/>
            <w:hideMark/>
          </w:tcPr>
          <w:p w14:paraId="6AF2B97E"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Fondo Auxiliar para la Administración de Justicia del Estado de Yucatán.</w:t>
            </w:r>
          </w:p>
        </w:tc>
      </w:tr>
      <w:tr w:rsidR="00BB15A7" w:rsidRPr="00A36146" w14:paraId="252E1288" w14:textId="77777777" w:rsidTr="00822C02">
        <w:trPr>
          <w:trHeight w:val="20"/>
          <w:jc w:val="center"/>
        </w:trPr>
        <w:tc>
          <w:tcPr>
            <w:tcW w:w="8158"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5E420105"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ORGANISMOS PÚBLICOS MUNICIPALES</w:t>
            </w:r>
          </w:p>
        </w:tc>
      </w:tr>
      <w:tr w:rsidR="00BB15A7" w:rsidRPr="00A36146" w14:paraId="7022D86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389AC9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76</w:t>
            </w:r>
          </w:p>
        </w:tc>
        <w:tc>
          <w:tcPr>
            <w:tcW w:w="6816" w:type="dxa"/>
            <w:tcBorders>
              <w:top w:val="nil"/>
              <w:left w:val="nil"/>
              <w:bottom w:val="single" w:sz="8" w:space="0" w:color="auto"/>
              <w:right w:val="single" w:sz="8" w:space="0" w:color="auto"/>
            </w:tcBorders>
            <w:shd w:val="clear" w:color="auto" w:fill="auto"/>
            <w:vAlign w:val="center"/>
            <w:hideMark/>
          </w:tcPr>
          <w:p w14:paraId="03AF1E1C"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Chemax.</w:t>
            </w:r>
          </w:p>
        </w:tc>
      </w:tr>
      <w:tr w:rsidR="00BB15A7" w:rsidRPr="00A36146" w14:paraId="0874285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3D41AF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77</w:t>
            </w:r>
          </w:p>
        </w:tc>
        <w:tc>
          <w:tcPr>
            <w:tcW w:w="6816" w:type="dxa"/>
            <w:tcBorders>
              <w:top w:val="nil"/>
              <w:left w:val="nil"/>
              <w:bottom w:val="single" w:sz="8" w:space="0" w:color="auto"/>
              <w:right w:val="single" w:sz="8" w:space="0" w:color="auto"/>
            </w:tcBorders>
            <w:shd w:val="clear" w:color="auto" w:fill="auto"/>
            <w:vAlign w:val="center"/>
            <w:hideMark/>
          </w:tcPr>
          <w:p w14:paraId="7B1C519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Timucuy.</w:t>
            </w:r>
          </w:p>
        </w:tc>
      </w:tr>
      <w:tr w:rsidR="00BB15A7" w:rsidRPr="00A36146" w14:paraId="124239A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B3B601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78</w:t>
            </w:r>
          </w:p>
        </w:tc>
        <w:tc>
          <w:tcPr>
            <w:tcW w:w="6816" w:type="dxa"/>
            <w:tcBorders>
              <w:top w:val="nil"/>
              <w:left w:val="nil"/>
              <w:bottom w:val="single" w:sz="8" w:space="0" w:color="auto"/>
              <w:right w:val="single" w:sz="8" w:space="0" w:color="auto"/>
            </w:tcBorders>
            <w:shd w:val="clear" w:color="auto" w:fill="auto"/>
            <w:vAlign w:val="center"/>
            <w:hideMark/>
          </w:tcPr>
          <w:p w14:paraId="5FE2938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Tixkokob.</w:t>
            </w:r>
          </w:p>
        </w:tc>
      </w:tr>
      <w:tr w:rsidR="00BB15A7" w:rsidRPr="00A36146" w14:paraId="720343C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1AA511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79</w:t>
            </w:r>
          </w:p>
        </w:tc>
        <w:tc>
          <w:tcPr>
            <w:tcW w:w="6816" w:type="dxa"/>
            <w:tcBorders>
              <w:top w:val="nil"/>
              <w:left w:val="nil"/>
              <w:bottom w:val="single" w:sz="8" w:space="0" w:color="auto"/>
              <w:right w:val="single" w:sz="8" w:space="0" w:color="auto"/>
            </w:tcBorders>
            <w:shd w:val="clear" w:color="auto" w:fill="auto"/>
            <w:vAlign w:val="center"/>
            <w:hideMark/>
          </w:tcPr>
          <w:p w14:paraId="4DF603F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Kantunil.</w:t>
            </w:r>
          </w:p>
        </w:tc>
      </w:tr>
      <w:tr w:rsidR="00BB15A7" w:rsidRPr="00A36146" w14:paraId="69BE18A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24BAE0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80</w:t>
            </w:r>
          </w:p>
        </w:tc>
        <w:tc>
          <w:tcPr>
            <w:tcW w:w="6816" w:type="dxa"/>
            <w:tcBorders>
              <w:top w:val="nil"/>
              <w:left w:val="nil"/>
              <w:bottom w:val="single" w:sz="8" w:space="0" w:color="auto"/>
              <w:right w:val="single" w:sz="8" w:space="0" w:color="auto"/>
            </w:tcBorders>
            <w:shd w:val="clear" w:color="auto" w:fill="auto"/>
            <w:vAlign w:val="center"/>
            <w:hideMark/>
          </w:tcPr>
          <w:p w14:paraId="2C5F940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Seyé.</w:t>
            </w:r>
          </w:p>
        </w:tc>
      </w:tr>
      <w:tr w:rsidR="00BB15A7" w:rsidRPr="00A36146" w14:paraId="126CC19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CC475D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81</w:t>
            </w:r>
          </w:p>
        </w:tc>
        <w:tc>
          <w:tcPr>
            <w:tcW w:w="6816" w:type="dxa"/>
            <w:tcBorders>
              <w:top w:val="nil"/>
              <w:left w:val="nil"/>
              <w:bottom w:val="single" w:sz="8" w:space="0" w:color="auto"/>
              <w:right w:val="single" w:sz="8" w:space="0" w:color="auto"/>
            </w:tcBorders>
            <w:shd w:val="clear" w:color="auto" w:fill="auto"/>
            <w:vAlign w:val="center"/>
            <w:hideMark/>
          </w:tcPr>
          <w:p w14:paraId="57E8A0C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Sucilá.</w:t>
            </w:r>
          </w:p>
        </w:tc>
      </w:tr>
      <w:tr w:rsidR="00BB15A7" w:rsidRPr="00A36146" w14:paraId="38C59BA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14AB84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82</w:t>
            </w:r>
          </w:p>
        </w:tc>
        <w:tc>
          <w:tcPr>
            <w:tcW w:w="6816" w:type="dxa"/>
            <w:tcBorders>
              <w:top w:val="nil"/>
              <w:left w:val="nil"/>
              <w:bottom w:val="single" w:sz="8" w:space="0" w:color="auto"/>
              <w:right w:val="single" w:sz="8" w:space="0" w:color="auto"/>
            </w:tcBorders>
            <w:shd w:val="clear" w:color="auto" w:fill="auto"/>
            <w:vAlign w:val="center"/>
            <w:hideMark/>
          </w:tcPr>
          <w:p w14:paraId="5A8B9AFC"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Central de Abasto Mérida.</w:t>
            </w:r>
          </w:p>
        </w:tc>
      </w:tr>
      <w:tr w:rsidR="00BB15A7" w:rsidRPr="00A36146" w14:paraId="398AC1C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FF2056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83</w:t>
            </w:r>
          </w:p>
        </w:tc>
        <w:tc>
          <w:tcPr>
            <w:tcW w:w="6816" w:type="dxa"/>
            <w:tcBorders>
              <w:top w:val="nil"/>
              <w:left w:val="nil"/>
              <w:bottom w:val="single" w:sz="8" w:space="0" w:color="auto"/>
              <w:right w:val="single" w:sz="8" w:space="0" w:color="auto"/>
            </w:tcBorders>
            <w:shd w:val="clear" w:color="auto" w:fill="auto"/>
            <w:vAlign w:val="center"/>
            <w:hideMark/>
          </w:tcPr>
          <w:p w14:paraId="52C70EAC"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Umán.</w:t>
            </w:r>
          </w:p>
        </w:tc>
      </w:tr>
      <w:tr w:rsidR="00BB15A7" w:rsidRPr="00A36146" w14:paraId="7758923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B392C0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84</w:t>
            </w:r>
          </w:p>
        </w:tc>
        <w:tc>
          <w:tcPr>
            <w:tcW w:w="6816" w:type="dxa"/>
            <w:tcBorders>
              <w:top w:val="nil"/>
              <w:left w:val="nil"/>
              <w:bottom w:val="single" w:sz="8" w:space="0" w:color="auto"/>
              <w:right w:val="single" w:sz="8" w:space="0" w:color="auto"/>
            </w:tcBorders>
            <w:shd w:val="clear" w:color="auto" w:fill="auto"/>
            <w:vAlign w:val="center"/>
            <w:hideMark/>
          </w:tcPr>
          <w:p w14:paraId="7B5B444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Comité Permanente del Carnaval de Mérida.</w:t>
            </w:r>
          </w:p>
        </w:tc>
      </w:tr>
      <w:tr w:rsidR="00BB15A7" w:rsidRPr="00A36146" w14:paraId="595167B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BEF44F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85</w:t>
            </w:r>
          </w:p>
        </w:tc>
        <w:tc>
          <w:tcPr>
            <w:tcW w:w="6816" w:type="dxa"/>
            <w:tcBorders>
              <w:top w:val="nil"/>
              <w:left w:val="nil"/>
              <w:bottom w:val="single" w:sz="8" w:space="0" w:color="auto"/>
              <w:right w:val="single" w:sz="8" w:space="0" w:color="auto"/>
            </w:tcBorders>
            <w:shd w:val="clear" w:color="auto" w:fill="auto"/>
            <w:vAlign w:val="center"/>
            <w:hideMark/>
          </w:tcPr>
          <w:p w14:paraId="4536907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Abastos de Mérida.</w:t>
            </w:r>
          </w:p>
        </w:tc>
      </w:tr>
      <w:tr w:rsidR="00BB15A7" w:rsidRPr="00A36146" w14:paraId="6F4FF23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305D28B"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86</w:t>
            </w:r>
          </w:p>
        </w:tc>
        <w:tc>
          <w:tcPr>
            <w:tcW w:w="6816" w:type="dxa"/>
            <w:tcBorders>
              <w:top w:val="nil"/>
              <w:left w:val="nil"/>
              <w:bottom w:val="single" w:sz="8" w:space="0" w:color="auto"/>
              <w:right w:val="single" w:sz="8" w:space="0" w:color="auto"/>
            </w:tcBorders>
            <w:shd w:val="clear" w:color="auto" w:fill="auto"/>
            <w:vAlign w:val="center"/>
            <w:hideMark/>
          </w:tcPr>
          <w:p w14:paraId="316AF54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Progreso.</w:t>
            </w:r>
          </w:p>
        </w:tc>
      </w:tr>
      <w:tr w:rsidR="00BB15A7" w:rsidRPr="00A36146" w14:paraId="389128C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90C10E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87</w:t>
            </w:r>
          </w:p>
        </w:tc>
        <w:tc>
          <w:tcPr>
            <w:tcW w:w="6816" w:type="dxa"/>
            <w:tcBorders>
              <w:top w:val="nil"/>
              <w:left w:val="nil"/>
              <w:bottom w:val="single" w:sz="8" w:space="0" w:color="auto"/>
              <w:right w:val="single" w:sz="8" w:space="0" w:color="auto"/>
            </w:tcBorders>
            <w:shd w:val="clear" w:color="auto" w:fill="auto"/>
            <w:vAlign w:val="center"/>
            <w:hideMark/>
          </w:tcPr>
          <w:p w14:paraId="0EF06CF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Sistema de Agua Potable y Alcantarillado del Municipio de Oxkutzcab.</w:t>
            </w:r>
          </w:p>
        </w:tc>
      </w:tr>
      <w:tr w:rsidR="00BB15A7" w:rsidRPr="00A36146" w14:paraId="3F666250" w14:textId="77777777" w:rsidTr="00822C02">
        <w:trPr>
          <w:trHeight w:val="20"/>
          <w:jc w:val="center"/>
        </w:trPr>
        <w:tc>
          <w:tcPr>
            <w:tcW w:w="8158"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33D64D75"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PARTIDOS POLÍTICOS</w:t>
            </w:r>
          </w:p>
        </w:tc>
      </w:tr>
      <w:tr w:rsidR="00BB15A7" w:rsidRPr="00A36146" w14:paraId="26CAE72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5D6649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88</w:t>
            </w:r>
          </w:p>
        </w:tc>
        <w:tc>
          <w:tcPr>
            <w:tcW w:w="6816" w:type="dxa"/>
            <w:tcBorders>
              <w:top w:val="nil"/>
              <w:left w:val="nil"/>
              <w:bottom w:val="single" w:sz="8" w:space="0" w:color="auto"/>
              <w:right w:val="single" w:sz="8" w:space="0" w:color="auto"/>
            </w:tcBorders>
            <w:shd w:val="clear" w:color="auto" w:fill="auto"/>
            <w:vAlign w:val="center"/>
            <w:hideMark/>
          </w:tcPr>
          <w:p w14:paraId="1CDEB4C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Partido Movimiento Ciudadano.</w:t>
            </w:r>
          </w:p>
        </w:tc>
      </w:tr>
      <w:tr w:rsidR="00BB15A7" w:rsidRPr="00A36146" w14:paraId="524B423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11386DC"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89</w:t>
            </w:r>
          </w:p>
        </w:tc>
        <w:tc>
          <w:tcPr>
            <w:tcW w:w="6816" w:type="dxa"/>
            <w:tcBorders>
              <w:top w:val="nil"/>
              <w:left w:val="nil"/>
              <w:bottom w:val="single" w:sz="8" w:space="0" w:color="auto"/>
              <w:right w:val="single" w:sz="8" w:space="0" w:color="auto"/>
            </w:tcBorders>
            <w:shd w:val="clear" w:color="auto" w:fill="auto"/>
            <w:vAlign w:val="center"/>
            <w:hideMark/>
          </w:tcPr>
          <w:p w14:paraId="752973C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Partido Revolucionario Institucional.</w:t>
            </w:r>
          </w:p>
        </w:tc>
      </w:tr>
      <w:tr w:rsidR="00BB15A7" w:rsidRPr="00A36146" w14:paraId="53834AA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C37A5A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90</w:t>
            </w:r>
          </w:p>
        </w:tc>
        <w:tc>
          <w:tcPr>
            <w:tcW w:w="6816" w:type="dxa"/>
            <w:tcBorders>
              <w:top w:val="nil"/>
              <w:left w:val="nil"/>
              <w:bottom w:val="single" w:sz="8" w:space="0" w:color="auto"/>
              <w:right w:val="single" w:sz="8" w:space="0" w:color="auto"/>
            </w:tcBorders>
            <w:shd w:val="clear" w:color="auto" w:fill="auto"/>
            <w:vAlign w:val="center"/>
            <w:hideMark/>
          </w:tcPr>
          <w:p w14:paraId="6DD9B1B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Partido Nueva Alianza.</w:t>
            </w:r>
          </w:p>
        </w:tc>
      </w:tr>
      <w:tr w:rsidR="00BB15A7" w:rsidRPr="00A36146" w14:paraId="768BB16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ED33FFB"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91</w:t>
            </w:r>
          </w:p>
        </w:tc>
        <w:tc>
          <w:tcPr>
            <w:tcW w:w="6816" w:type="dxa"/>
            <w:tcBorders>
              <w:top w:val="nil"/>
              <w:left w:val="nil"/>
              <w:bottom w:val="single" w:sz="8" w:space="0" w:color="auto"/>
              <w:right w:val="single" w:sz="8" w:space="0" w:color="auto"/>
            </w:tcBorders>
            <w:shd w:val="clear" w:color="auto" w:fill="auto"/>
            <w:vAlign w:val="center"/>
            <w:hideMark/>
          </w:tcPr>
          <w:p w14:paraId="394A682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Partido de la Revolución Democrática.</w:t>
            </w:r>
          </w:p>
        </w:tc>
      </w:tr>
      <w:tr w:rsidR="00BB15A7" w:rsidRPr="00A36146" w14:paraId="08C4F81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821D6EB"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92</w:t>
            </w:r>
          </w:p>
        </w:tc>
        <w:tc>
          <w:tcPr>
            <w:tcW w:w="6816" w:type="dxa"/>
            <w:tcBorders>
              <w:top w:val="nil"/>
              <w:left w:val="nil"/>
              <w:bottom w:val="single" w:sz="8" w:space="0" w:color="auto"/>
              <w:right w:val="single" w:sz="8" w:space="0" w:color="auto"/>
            </w:tcBorders>
            <w:shd w:val="clear" w:color="auto" w:fill="auto"/>
            <w:vAlign w:val="center"/>
            <w:hideMark/>
          </w:tcPr>
          <w:p w14:paraId="753EE43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Partido Verde Ecologista de México.</w:t>
            </w:r>
          </w:p>
        </w:tc>
      </w:tr>
      <w:tr w:rsidR="00BB15A7" w:rsidRPr="00A36146" w14:paraId="1F48F02C" w14:textId="77777777" w:rsidTr="00822C02">
        <w:trPr>
          <w:trHeight w:val="20"/>
          <w:jc w:val="center"/>
        </w:trPr>
        <w:tc>
          <w:tcPr>
            <w:tcW w:w="8158"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076DEDD0"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ORGANISMOS AUTÓNOMOS</w:t>
            </w:r>
          </w:p>
        </w:tc>
      </w:tr>
      <w:tr w:rsidR="00BB15A7" w:rsidRPr="00A36146" w14:paraId="0252FE8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C3296E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93</w:t>
            </w:r>
          </w:p>
        </w:tc>
        <w:tc>
          <w:tcPr>
            <w:tcW w:w="6816" w:type="dxa"/>
            <w:tcBorders>
              <w:top w:val="nil"/>
              <w:left w:val="nil"/>
              <w:bottom w:val="single" w:sz="8" w:space="0" w:color="auto"/>
              <w:right w:val="single" w:sz="8" w:space="0" w:color="auto"/>
            </w:tcBorders>
            <w:shd w:val="clear" w:color="auto" w:fill="auto"/>
            <w:vAlign w:val="center"/>
            <w:hideMark/>
          </w:tcPr>
          <w:p w14:paraId="4BD3403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Universidad Autónoma de Yucatán.</w:t>
            </w:r>
          </w:p>
        </w:tc>
      </w:tr>
      <w:tr w:rsidR="00BB15A7" w:rsidRPr="00A36146" w14:paraId="5D2AA80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4FA7F1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94</w:t>
            </w:r>
          </w:p>
        </w:tc>
        <w:tc>
          <w:tcPr>
            <w:tcW w:w="6816" w:type="dxa"/>
            <w:tcBorders>
              <w:top w:val="nil"/>
              <w:left w:val="nil"/>
              <w:bottom w:val="single" w:sz="8" w:space="0" w:color="auto"/>
              <w:right w:val="single" w:sz="8" w:space="0" w:color="auto"/>
            </w:tcBorders>
            <w:shd w:val="clear" w:color="auto" w:fill="auto"/>
            <w:vAlign w:val="center"/>
            <w:hideMark/>
          </w:tcPr>
          <w:p w14:paraId="58EB7D1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Tribunal Electoral del Estado de Yucatán.</w:t>
            </w:r>
          </w:p>
        </w:tc>
      </w:tr>
      <w:tr w:rsidR="00BB15A7" w:rsidRPr="00A36146" w14:paraId="7150B1E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87C279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95</w:t>
            </w:r>
          </w:p>
        </w:tc>
        <w:tc>
          <w:tcPr>
            <w:tcW w:w="6816" w:type="dxa"/>
            <w:tcBorders>
              <w:top w:val="nil"/>
              <w:left w:val="nil"/>
              <w:bottom w:val="single" w:sz="8" w:space="0" w:color="auto"/>
              <w:right w:val="single" w:sz="8" w:space="0" w:color="auto"/>
            </w:tcBorders>
            <w:shd w:val="clear" w:color="auto" w:fill="auto"/>
            <w:vAlign w:val="center"/>
            <w:hideMark/>
          </w:tcPr>
          <w:p w14:paraId="5E07EE6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Tribunal de Justicia Administrativa del Estado de Yucatán.</w:t>
            </w:r>
          </w:p>
        </w:tc>
      </w:tr>
      <w:tr w:rsidR="00BB15A7" w:rsidRPr="00A36146" w14:paraId="54F01ED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FC54993"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96</w:t>
            </w:r>
          </w:p>
        </w:tc>
        <w:tc>
          <w:tcPr>
            <w:tcW w:w="6816" w:type="dxa"/>
            <w:tcBorders>
              <w:top w:val="nil"/>
              <w:left w:val="nil"/>
              <w:bottom w:val="single" w:sz="8" w:space="0" w:color="auto"/>
              <w:right w:val="single" w:sz="8" w:space="0" w:color="auto"/>
            </w:tcBorders>
            <w:shd w:val="clear" w:color="auto" w:fill="auto"/>
            <w:vAlign w:val="center"/>
            <w:hideMark/>
          </w:tcPr>
          <w:p w14:paraId="0EA46CD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Instituto Estatal de Transparencia, Acceso a la Información Pública y Protección de Datos Personales.</w:t>
            </w:r>
          </w:p>
        </w:tc>
      </w:tr>
      <w:tr w:rsidR="00BB15A7" w:rsidRPr="00A36146" w14:paraId="5E993CA7" w14:textId="77777777" w:rsidTr="00822C02">
        <w:trPr>
          <w:trHeight w:val="20"/>
          <w:jc w:val="center"/>
        </w:trPr>
        <w:tc>
          <w:tcPr>
            <w:tcW w:w="8158"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1ADAFFEF"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AYUNTAMIENTOS</w:t>
            </w:r>
          </w:p>
        </w:tc>
      </w:tr>
      <w:tr w:rsidR="00BB15A7" w:rsidRPr="00A36146" w14:paraId="024B71E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7B8C1C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97</w:t>
            </w:r>
          </w:p>
        </w:tc>
        <w:tc>
          <w:tcPr>
            <w:tcW w:w="6816" w:type="dxa"/>
            <w:tcBorders>
              <w:top w:val="nil"/>
              <w:left w:val="nil"/>
              <w:bottom w:val="single" w:sz="8" w:space="0" w:color="auto"/>
              <w:right w:val="single" w:sz="8" w:space="0" w:color="auto"/>
            </w:tcBorders>
            <w:shd w:val="clear" w:color="auto" w:fill="auto"/>
            <w:vAlign w:val="center"/>
            <w:hideMark/>
          </w:tcPr>
          <w:p w14:paraId="45EF242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Muxupip.</w:t>
            </w:r>
          </w:p>
        </w:tc>
      </w:tr>
      <w:tr w:rsidR="00BB15A7" w:rsidRPr="00A36146" w14:paraId="25D171C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35D23B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98</w:t>
            </w:r>
          </w:p>
        </w:tc>
        <w:tc>
          <w:tcPr>
            <w:tcW w:w="6816" w:type="dxa"/>
            <w:tcBorders>
              <w:top w:val="nil"/>
              <w:left w:val="nil"/>
              <w:bottom w:val="single" w:sz="8" w:space="0" w:color="auto"/>
              <w:right w:val="single" w:sz="8" w:space="0" w:color="auto"/>
            </w:tcBorders>
            <w:shd w:val="clear" w:color="auto" w:fill="auto"/>
            <w:vAlign w:val="center"/>
            <w:hideMark/>
          </w:tcPr>
          <w:p w14:paraId="47305FA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Tixméhuac.</w:t>
            </w:r>
          </w:p>
        </w:tc>
      </w:tr>
      <w:tr w:rsidR="00BB15A7" w:rsidRPr="00A36146" w14:paraId="7D820F1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F07251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99</w:t>
            </w:r>
          </w:p>
        </w:tc>
        <w:tc>
          <w:tcPr>
            <w:tcW w:w="6816" w:type="dxa"/>
            <w:tcBorders>
              <w:top w:val="nil"/>
              <w:left w:val="nil"/>
              <w:bottom w:val="single" w:sz="8" w:space="0" w:color="auto"/>
              <w:right w:val="single" w:sz="8" w:space="0" w:color="auto"/>
            </w:tcBorders>
            <w:shd w:val="clear" w:color="auto" w:fill="auto"/>
            <w:vAlign w:val="center"/>
            <w:hideMark/>
          </w:tcPr>
          <w:p w14:paraId="002744A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Sanahcat.</w:t>
            </w:r>
          </w:p>
        </w:tc>
      </w:tr>
      <w:tr w:rsidR="00BB15A7" w:rsidRPr="00A36146" w14:paraId="1AB9250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189BD5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100</w:t>
            </w:r>
          </w:p>
        </w:tc>
        <w:tc>
          <w:tcPr>
            <w:tcW w:w="6816" w:type="dxa"/>
            <w:tcBorders>
              <w:top w:val="nil"/>
              <w:left w:val="nil"/>
              <w:bottom w:val="single" w:sz="8" w:space="0" w:color="auto"/>
              <w:right w:val="single" w:sz="8" w:space="0" w:color="auto"/>
            </w:tcBorders>
            <w:shd w:val="clear" w:color="auto" w:fill="auto"/>
            <w:vAlign w:val="center"/>
            <w:hideMark/>
          </w:tcPr>
          <w:p w14:paraId="1C30E47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Ixil.</w:t>
            </w:r>
          </w:p>
        </w:tc>
      </w:tr>
      <w:tr w:rsidR="00BB15A7" w:rsidRPr="00A36146" w14:paraId="1E242AA9"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BCEA90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101</w:t>
            </w:r>
          </w:p>
        </w:tc>
        <w:tc>
          <w:tcPr>
            <w:tcW w:w="6816" w:type="dxa"/>
            <w:tcBorders>
              <w:top w:val="nil"/>
              <w:left w:val="nil"/>
              <w:bottom w:val="single" w:sz="8" w:space="0" w:color="auto"/>
              <w:right w:val="single" w:sz="8" w:space="0" w:color="auto"/>
            </w:tcBorders>
            <w:shd w:val="clear" w:color="auto" w:fill="auto"/>
            <w:vAlign w:val="center"/>
            <w:hideMark/>
          </w:tcPr>
          <w:p w14:paraId="5236DF5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Xocchel.</w:t>
            </w:r>
          </w:p>
        </w:tc>
      </w:tr>
      <w:tr w:rsidR="00BB15A7" w:rsidRPr="00A36146" w14:paraId="37BA693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C85657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102</w:t>
            </w:r>
          </w:p>
        </w:tc>
        <w:tc>
          <w:tcPr>
            <w:tcW w:w="6816" w:type="dxa"/>
            <w:tcBorders>
              <w:top w:val="nil"/>
              <w:left w:val="nil"/>
              <w:bottom w:val="single" w:sz="8" w:space="0" w:color="auto"/>
              <w:right w:val="single" w:sz="8" w:space="0" w:color="auto"/>
            </w:tcBorders>
            <w:shd w:val="clear" w:color="auto" w:fill="auto"/>
            <w:vAlign w:val="center"/>
            <w:hideMark/>
          </w:tcPr>
          <w:p w14:paraId="5493734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Seyé.</w:t>
            </w:r>
          </w:p>
        </w:tc>
      </w:tr>
      <w:tr w:rsidR="00BB15A7" w:rsidRPr="00A36146" w14:paraId="656E05B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5628D6B"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103</w:t>
            </w:r>
          </w:p>
        </w:tc>
        <w:tc>
          <w:tcPr>
            <w:tcW w:w="6816" w:type="dxa"/>
            <w:tcBorders>
              <w:top w:val="nil"/>
              <w:left w:val="nil"/>
              <w:bottom w:val="single" w:sz="8" w:space="0" w:color="auto"/>
              <w:right w:val="single" w:sz="8" w:space="0" w:color="auto"/>
            </w:tcBorders>
            <w:shd w:val="clear" w:color="auto" w:fill="auto"/>
            <w:vAlign w:val="center"/>
            <w:hideMark/>
          </w:tcPr>
          <w:p w14:paraId="30D7E4B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Tahmek.</w:t>
            </w:r>
          </w:p>
        </w:tc>
      </w:tr>
      <w:tr w:rsidR="00BB15A7" w:rsidRPr="00A36146" w14:paraId="547FA77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8DE110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104</w:t>
            </w:r>
          </w:p>
        </w:tc>
        <w:tc>
          <w:tcPr>
            <w:tcW w:w="6816" w:type="dxa"/>
            <w:tcBorders>
              <w:top w:val="nil"/>
              <w:left w:val="nil"/>
              <w:bottom w:val="single" w:sz="8" w:space="0" w:color="auto"/>
              <w:right w:val="single" w:sz="8" w:space="0" w:color="auto"/>
            </w:tcBorders>
            <w:shd w:val="clear" w:color="auto" w:fill="auto"/>
            <w:vAlign w:val="center"/>
            <w:hideMark/>
          </w:tcPr>
          <w:p w14:paraId="0A40015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Kinchil.</w:t>
            </w:r>
          </w:p>
        </w:tc>
      </w:tr>
      <w:tr w:rsidR="00BB15A7" w:rsidRPr="00A36146" w14:paraId="5645CFC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0476F2B"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105</w:t>
            </w:r>
          </w:p>
        </w:tc>
        <w:tc>
          <w:tcPr>
            <w:tcW w:w="6816" w:type="dxa"/>
            <w:tcBorders>
              <w:top w:val="nil"/>
              <w:left w:val="nil"/>
              <w:bottom w:val="single" w:sz="8" w:space="0" w:color="auto"/>
              <w:right w:val="single" w:sz="8" w:space="0" w:color="auto"/>
            </w:tcBorders>
            <w:shd w:val="clear" w:color="auto" w:fill="auto"/>
            <w:vAlign w:val="center"/>
            <w:hideMark/>
          </w:tcPr>
          <w:p w14:paraId="0F80ABA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Sotuta.</w:t>
            </w:r>
          </w:p>
        </w:tc>
      </w:tr>
      <w:tr w:rsidR="00BB15A7" w:rsidRPr="00A36146" w14:paraId="306B37F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F40E24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106</w:t>
            </w:r>
          </w:p>
        </w:tc>
        <w:tc>
          <w:tcPr>
            <w:tcW w:w="6816" w:type="dxa"/>
            <w:tcBorders>
              <w:top w:val="nil"/>
              <w:left w:val="nil"/>
              <w:bottom w:val="single" w:sz="8" w:space="0" w:color="auto"/>
              <w:right w:val="single" w:sz="8" w:space="0" w:color="auto"/>
            </w:tcBorders>
            <w:shd w:val="clear" w:color="auto" w:fill="auto"/>
            <w:vAlign w:val="center"/>
            <w:hideMark/>
          </w:tcPr>
          <w:p w14:paraId="0735A79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Cenotillo.</w:t>
            </w:r>
          </w:p>
        </w:tc>
      </w:tr>
      <w:tr w:rsidR="00BB15A7" w:rsidRPr="00A36146" w14:paraId="0C2A798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C4F4FC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107</w:t>
            </w:r>
          </w:p>
        </w:tc>
        <w:tc>
          <w:tcPr>
            <w:tcW w:w="6816" w:type="dxa"/>
            <w:tcBorders>
              <w:top w:val="nil"/>
              <w:left w:val="nil"/>
              <w:bottom w:val="single" w:sz="8" w:space="0" w:color="auto"/>
              <w:right w:val="single" w:sz="8" w:space="0" w:color="auto"/>
            </w:tcBorders>
            <w:shd w:val="clear" w:color="auto" w:fill="auto"/>
            <w:vAlign w:val="center"/>
            <w:hideMark/>
          </w:tcPr>
          <w:p w14:paraId="29B47CF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Yaxkukul.</w:t>
            </w:r>
          </w:p>
        </w:tc>
      </w:tr>
      <w:tr w:rsidR="00BB15A7" w:rsidRPr="00A36146" w14:paraId="322B7C5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485F90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108</w:t>
            </w:r>
          </w:p>
        </w:tc>
        <w:tc>
          <w:tcPr>
            <w:tcW w:w="6816" w:type="dxa"/>
            <w:tcBorders>
              <w:top w:val="nil"/>
              <w:left w:val="nil"/>
              <w:bottom w:val="single" w:sz="8" w:space="0" w:color="auto"/>
              <w:right w:val="single" w:sz="8" w:space="0" w:color="auto"/>
            </w:tcBorders>
            <w:shd w:val="clear" w:color="auto" w:fill="auto"/>
            <w:vAlign w:val="center"/>
            <w:hideMark/>
          </w:tcPr>
          <w:p w14:paraId="32B057F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Teya.</w:t>
            </w:r>
          </w:p>
        </w:tc>
      </w:tr>
      <w:tr w:rsidR="00BB15A7" w:rsidRPr="00A36146" w14:paraId="2476509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94D043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109</w:t>
            </w:r>
          </w:p>
        </w:tc>
        <w:tc>
          <w:tcPr>
            <w:tcW w:w="6816" w:type="dxa"/>
            <w:tcBorders>
              <w:top w:val="nil"/>
              <w:left w:val="nil"/>
              <w:bottom w:val="single" w:sz="8" w:space="0" w:color="auto"/>
              <w:right w:val="single" w:sz="8" w:space="0" w:color="auto"/>
            </w:tcBorders>
            <w:shd w:val="clear" w:color="auto" w:fill="auto"/>
            <w:vAlign w:val="center"/>
            <w:hideMark/>
          </w:tcPr>
          <w:p w14:paraId="2AA8B00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Maní.</w:t>
            </w:r>
          </w:p>
        </w:tc>
      </w:tr>
      <w:tr w:rsidR="00BB15A7" w:rsidRPr="00A36146" w14:paraId="69EFF639"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9FE8C5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110</w:t>
            </w:r>
          </w:p>
        </w:tc>
        <w:tc>
          <w:tcPr>
            <w:tcW w:w="6816" w:type="dxa"/>
            <w:tcBorders>
              <w:top w:val="nil"/>
              <w:left w:val="nil"/>
              <w:bottom w:val="single" w:sz="8" w:space="0" w:color="auto"/>
              <w:right w:val="single" w:sz="8" w:space="0" w:color="auto"/>
            </w:tcBorders>
            <w:shd w:val="clear" w:color="auto" w:fill="auto"/>
            <w:vAlign w:val="center"/>
            <w:hideMark/>
          </w:tcPr>
          <w:p w14:paraId="655ADD7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Panabá.</w:t>
            </w:r>
          </w:p>
        </w:tc>
      </w:tr>
      <w:tr w:rsidR="00BB15A7" w:rsidRPr="00A36146" w14:paraId="1BA2D3B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5C5E58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111</w:t>
            </w:r>
          </w:p>
        </w:tc>
        <w:tc>
          <w:tcPr>
            <w:tcW w:w="6816" w:type="dxa"/>
            <w:tcBorders>
              <w:top w:val="nil"/>
              <w:left w:val="nil"/>
              <w:bottom w:val="single" w:sz="8" w:space="0" w:color="auto"/>
              <w:right w:val="single" w:sz="8" w:space="0" w:color="auto"/>
            </w:tcBorders>
            <w:shd w:val="clear" w:color="auto" w:fill="auto"/>
            <w:vAlign w:val="center"/>
            <w:hideMark/>
          </w:tcPr>
          <w:p w14:paraId="0403AA2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Timucuy.</w:t>
            </w:r>
          </w:p>
        </w:tc>
      </w:tr>
      <w:tr w:rsidR="00BB15A7" w:rsidRPr="00A36146" w14:paraId="3A03EDEC"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0A1B70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112</w:t>
            </w:r>
          </w:p>
        </w:tc>
        <w:tc>
          <w:tcPr>
            <w:tcW w:w="6816" w:type="dxa"/>
            <w:tcBorders>
              <w:top w:val="nil"/>
              <w:left w:val="nil"/>
              <w:bottom w:val="single" w:sz="8" w:space="0" w:color="auto"/>
              <w:right w:val="single" w:sz="8" w:space="0" w:color="auto"/>
            </w:tcBorders>
            <w:shd w:val="clear" w:color="auto" w:fill="auto"/>
            <w:vAlign w:val="center"/>
            <w:hideMark/>
          </w:tcPr>
          <w:p w14:paraId="66F7585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Cuncunul.</w:t>
            </w:r>
          </w:p>
        </w:tc>
      </w:tr>
      <w:tr w:rsidR="00BB15A7" w:rsidRPr="00A36146" w14:paraId="23B3720F"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3CB500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113</w:t>
            </w:r>
          </w:p>
        </w:tc>
        <w:tc>
          <w:tcPr>
            <w:tcW w:w="6816" w:type="dxa"/>
            <w:tcBorders>
              <w:top w:val="nil"/>
              <w:left w:val="nil"/>
              <w:bottom w:val="single" w:sz="8" w:space="0" w:color="auto"/>
              <w:right w:val="single" w:sz="8" w:space="0" w:color="auto"/>
            </w:tcBorders>
            <w:shd w:val="clear" w:color="auto" w:fill="auto"/>
            <w:vAlign w:val="center"/>
            <w:hideMark/>
          </w:tcPr>
          <w:p w14:paraId="69CAC9F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Quintana Roo.</w:t>
            </w:r>
          </w:p>
        </w:tc>
      </w:tr>
      <w:tr w:rsidR="00BB15A7" w:rsidRPr="00A36146" w14:paraId="0BDFACC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62B750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114</w:t>
            </w:r>
          </w:p>
        </w:tc>
        <w:tc>
          <w:tcPr>
            <w:tcW w:w="6816" w:type="dxa"/>
            <w:tcBorders>
              <w:top w:val="nil"/>
              <w:left w:val="nil"/>
              <w:bottom w:val="single" w:sz="8" w:space="0" w:color="auto"/>
              <w:right w:val="single" w:sz="8" w:space="0" w:color="auto"/>
            </w:tcBorders>
            <w:shd w:val="clear" w:color="auto" w:fill="auto"/>
            <w:vAlign w:val="center"/>
            <w:hideMark/>
          </w:tcPr>
          <w:p w14:paraId="3C36582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Teabo.</w:t>
            </w:r>
          </w:p>
        </w:tc>
      </w:tr>
      <w:tr w:rsidR="00BB15A7" w:rsidRPr="00A36146" w14:paraId="4275304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EF3158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115</w:t>
            </w:r>
          </w:p>
        </w:tc>
        <w:tc>
          <w:tcPr>
            <w:tcW w:w="6816" w:type="dxa"/>
            <w:tcBorders>
              <w:top w:val="nil"/>
              <w:left w:val="nil"/>
              <w:bottom w:val="single" w:sz="8" w:space="0" w:color="auto"/>
              <w:right w:val="single" w:sz="8" w:space="0" w:color="auto"/>
            </w:tcBorders>
            <w:shd w:val="clear" w:color="auto" w:fill="auto"/>
            <w:vAlign w:val="center"/>
            <w:hideMark/>
          </w:tcPr>
          <w:p w14:paraId="6E8D6C0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Motul.</w:t>
            </w:r>
          </w:p>
        </w:tc>
      </w:tr>
      <w:tr w:rsidR="00BB15A7" w:rsidRPr="00A36146" w14:paraId="3BF6386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4CA5D2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116</w:t>
            </w:r>
          </w:p>
        </w:tc>
        <w:tc>
          <w:tcPr>
            <w:tcW w:w="6816" w:type="dxa"/>
            <w:tcBorders>
              <w:top w:val="nil"/>
              <w:left w:val="nil"/>
              <w:bottom w:val="single" w:sz="8" w:space="0" w:color="auto"/>
              <w:right w:val="single" w:sz="8" w:space="0" w:color="auto"/>
            </w:tcBorders>
            <w:shd w:val="clear" w:color="auto" w:fill="auto"/>
            <w:vAlign w:val="center"/>
            <w:hideMark/>
          </w:tcPr>
          <w:p w14:paraId="0263711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Buctzotz.</w:t>
            </w:r>
          </w:p>
        </w:tc>
      </w:tr>
      <w:tr w:rsidR="00BB15A7" w:rsidRPr="00A36146" w14:paraId="32C3493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FDD9D7B"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117</w:t>
            </w:r>
          </w:p>
        </w:tc>
        <w:tc>
          <w:tcPr>
            <w:tcW w:w="6816" w:type="dxa"/>
            <w:tcBorders>
              <w:top w:val="nil"/>
              <w:left w:val="nil"/>
              <w:bottom w:val="single" w:sz="8" w:space="0" w:color="auto"/>
              <w:right w:val="single" w:sz="8" w:space="0" w:color="auto"/>
            </w:tcBorders>
            <w:shd w:val="clear" w:color="auto" w:fill="auto"/>
            <w:vAlign w:val="center"/>
            <w:hideMark/>
          </w:tcPr>
          <w:p w14:paraId="23EF6A0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Mama.</w:t>
            </w:r>
          </w:p>
        </w:tc>
      </w:tr>
      <w:tr w:rsidR="00BB15A7" w:rsidRPr="00A36146" w14:paraId="424E812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8DC7F1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118</w:t>
            </w:r>
          </w:p>
        </w:tc>
        <w:tc>
          <w:tcPr>
            <w:tcW w:w="6816" w:type="dxa"/>
            <w:tcBorders>
              <w:top w:val="nil"/>
              <w:left w:val="nil"/>
              <w:bottom w:val="single" w:sz="8" w:space="0" w:color="auto"/>
              <w:right w:val="single" w:sz="8" w:space="0" w:color="auto"/>
            </w:tcBorders>
            <w:shd w:val="clear" w:color="auto" w:fill="auto"/>
            <w:vAlign w:val="center"/>
            <w:hideMark/>
          </w:tcPr>
          <w:p w14:paraId="0E03C94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Kantunil.</w:t>
            </w:r>
          </w:p>
        </w:tc>
      </w:tr>
      <w:tr w:rsidR="00BB15A7" w:rsidRPr="00A36146" w14:paraId="36E9999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8BDFB3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lastRenderedPageBreak/>
              <w:t>119</w:t>
            </w:r>
          </w:p>
        </w:tc>
        <w:tc>
          <w:tcPr>
            <w:tcW w:w="6816" w:type="dxa"/>
            <w:tcBorders>
              <w:top w:val="nil"/>
              <w:left w:val="nil"/>
              <w:bottom w:val="single" w:sz="8" w:space="0" w:color="auto"/>
              <w:right w:val="single" w:sz="8" w:space="0" w:color="auto"/>
            </w:tcBorders>
            <w:shd w:val="clear" w:color="auto" w:fill="auto"/>
            <w:vAlign w:val="center"/>
            <w:hideMark/>
          </w:tcPr>
          <w:p w14:paraId="0B5AD6A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Dzitás.</w:t>
            </w:r>
          </w:p>
        </w:tc>
      </w:tr>
      <w:tr w:rsidR="00BB15A7" w:rsidRPr="00A36146" w14:paraId="500C36C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AB4FB6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120</w:t>
            </w:r>
          </w:p>
        </w:tc>
        <w:tc>
          <w:tcPr>
            <w:tcW w:w="6816" w:type="dxa"/>
            <w:tcBorders>
              <w:top w:val="nil"/>
              <w:left w:val="nil"/>
              <w:bottom w:val="single" w:sz="8" w:space="0" w:color="auto"/>
              <w:right w:val="single" w:sz="8" w:space="0" w:color="auto"/>
            </w:tcBorders>
            <w:shd w:val="clear" w:color="auto" w:fill="auto"/>
            <w:vAlign w:val="center"/>
            <w:hideMark/>
          </w:tcPr>
          <w:p w14:paraId="4C1EAE2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Ticul.</w:t>
            </w:r>
          </w:p>
        </w:tc>
      </w:tr>
      <w:tr w:rsidR="00BB15A7" w:rsidRPr="00A36146" w14:paraId="0F9D98C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F9D7E7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121</w:t>
            </w:r>
          </w:p>
        </w:tc>
        <w:tc>
          <w:tcPr>
            <w:tcW w:w="6816" w:type="dxa"/>
            <w:tcBorders>
              <w:top w:val="nil"/>
              <w:left w:val="nil"/>
              <w:bottom w:val="single" w:sz="8" w:space="0" w:color="auto"/>
              <w:right w:val="single" w:sz="8" w:space="0" w:color="auto"/>
            </w:tcBorders>
            <w:shd w:val="clear" w:color="auto" w:fill="auto"/>
            <w:vAlign w:val="center"/>
            <w:hideMark/>
          </w:tcPr>
          <w:p w14:paraId="5809EB8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Abalá.</w:t>
            </w:r>
          </w:p>
        </w:tc>
      </w:tr>
      <w:tr w:rsidR="00BB15A7" w:rsidRPr="00A36146" w14:paraId="18B932C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BF9B72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122</w:t>
            </w:r>
          </w:p>
        </w:tc>
        <w:tc>
          <w:tcPr>
            <w:tcW w:w="6816" w:type="dxa"/>
            <w:tcBorders>
              <w:top w:val="nil"/>
              <w:left w:val="nil"/>
              <w:bottom w:val="single" w:sz="8" w:space="0" w:color="auto"/>
              <w:right w:val="single" w:sz="8" w:space="0" w:color="auto"/>
            </w:tcBorders>
            <w:shd w:val="clear" w:color="auto" w:fill="auto"/>
            <w:vAlign w:val="center"/>
            <w:hideMark/>
          </w:tcPr>
          <w:p w14:paraId="25F3E58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Homún.</w:t>
            </w:r>
          </w:p>
        </w:tc>
      </w:tr>
      <w:tr w:rsidR="00BB15A7" w:rsidRPr="00A36146" w14:paraId="78A6454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3DDC1C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123</w:t>
            </w:r>
          </w:p>
        </w:tc>
        <w:tc>
          <w:tcPr>
            <w:tcW w:w="6816" w:type="dxa"/>
            <w:tcBorders>
              <w:top w:val="nil"/>
              <w:left w:val="nil"/>
              <w:bottom w:val="single" w:sz="8" w:space="0" w:color="auto"/>
              <w:right w:val="single" w:sz="8" w:space="0" w:color="auto"/>
            </w:tcBorders>
            <w:shd w:val="clear" w:color="auto" w:fill="auto"/>
            <w:vAlign w:val="center"/>
            <w:hideMark/>
          </w:tcPr>
          <w:p w14:paraId="3D5ECB33"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Dzoncauich.</w:t>
            </w:r>
          </w:p>
        </w:tc>
      </w:tr>
      <w:tr w:rsidR="00BB15A7" w:rsidRPr="00A36146" w14:paraId="6B7113ED"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DBDC31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124</w:t>
            </w:r>
          </w:p>
        </w:tc>
        <w:tc>
          <w:tcPr>
            <w:tcW w:w="6816" w:type="dxa"/>
            <w:tcBorders>
              <w:top w:val="nil"/>
              <w:left w:val="nil"/>
              <w:bottom w:val="single" w:sz="8" w:space="0" w:color="auto"/>
              <w:right w:val="single" w:sz="8" w:space="0" w:color="auto"/>
            </w:tcBorders>
            <w:shd w:val="clear" w:color="auto" w:fill="auto"/>
            <w:vAlign w:val="center"/>
            <w:hideMark/>
          </w:tcPr>
          <w:p w14:paraId="13F2FA1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Yobaín.</w:t>
            </w:r>
          </w:p>
        </w:tc>
      </w:tr>
      <w:tr w:rsidR="00BB15A7" w:rsidRPr="00A36146" w14:paraId="465BD6B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C16678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125</w:t>
            </w:r>
          </w:p>
        </w:tc>
        <w:tc>
          <w:tcPr>
            <w:tcW w:w="6816" w:type="dxa"/>
            <w:tcBorders>
              <w:top w:val="nil"/>
              <w:left w:val="nil"/>
              <w:bottom w:val="single" w:sz="8" w:space="0" w:color="auto"/>
              <w:right w:val="single" w:sz="8" w:space="0" w:color="auto"/>
            </w:tcBorders>
            <w:shd w:val="clear" w:color="auto" w:fill="auto"/>
            <w:vAlign w:val="center"/>
            <w:hideMark/>
          </w:tcPr>
          <w:p w14:paraId="328F813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Izamal.</w:t>
            </w:r>
          </w:p>
        </w:tc>
      </w:tr>
      <w:tr w:rsidR="00BB15A7" w:rsidRPr="00A36146" w14:paraId="4633ED8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C4A1BB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126</w:t>
            </w:r>
          </w:p>
        </w:tc>
        <w:tc>
          <w:tcPr>
            <w:tcW w:w="6816" w:type="dxa"/>
            <w:tcBorders>
              <w:top w:val="nil"/>
              <w:left w:val="nil"/>
              <w:bottom w:val="single" w:sz="8" w:space="0" w:color="auto"/>
              <w:right w:val="single" w:sz="8" w:space="0" w:color="auto"/>
            </w:tcBorders>
            <w:shd w:val="clear" w:color="auto" w:fill="auto"/>
            <w:vAlign w:val="center"/>
            <w:hideMark/>
          </w:tcPr>
          <w:p w14:paraId="52168D34"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Tixcacalcupul.</w:t>
            </w:r>
          </w:p>
        </w:tc>
      </w:tr>
      <w:tr w:rsidR="00BB15A7" w:rsidRPr="00A36146" w14:paraId="7771C30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12CA55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127</w:t>
            </w:r>
          </w:p>
        </w:tc>
        <w:tc>
          <w:tcPr>
            <w:tcW w:w="6816" w:type="dxa"/>
            <w:tcBorders>
              <w:top w:val="nil"/>
              <w:left w:val="nil"/>
              <w:bottom w:val="single" w:sz="8" w:space="0" w:color="auto"/>
              <w:right w:val="single" w:sz="8" w:space="0" w:color="auto"/>
            </w:tcBorders>
            <w:shd w:val="clear" w:color="auto" w:fill="auto"/>
            <w:vAlign w:val="center"/>
            <w:hideMark/>
          </w:tcPr>
          <w:p w14:paraId="38CEFAA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Akil.</w:t>
            </w:r>
          </w:p>
        </w:tc>
      </w:tr>
      <w:tr w:rsidR="00BB15A7" w:rsidRPr="00A36146" w14:paraId="5352BFD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254143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128</w:t>
            </w:r>
          </w:p>
        </w:tc>
        <w:tc>
          <w:tcPr>
            <w:tcW w:w="6816" w:type="dxa"/>
            <w:tcBorders>
              <w:top w:val="nil"/>
              <w:left w:val="nil"/>
              <w:bottom w:val="single" w:sz="8" w:space="0" w:color="auto"/>
              <w:right w:val="single" w:sz="8" w:space="0" w:color="auto"/>
            </w:tcBorders>
            <w:shd w:val="clear" w:color="auto" w:fill="auto"/>
            <w:vAlign w:val="center"/>
            <w:hideMark/>
          </w:tcPr>
          <w:p w14:paraId="4E98B48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Yaxcabá.</w:t>
            </w:r>
          </w:p>
        </w:tc>
      </w:tr>
      <w:tr w:rsidR="00BB15A7" w:rsidRPr="00A36146" w14:paraId="52CCD80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8966D4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129</w:t>
            </w:r>
          </w:p>
        </w:tc>
        <w:tc>
          <w:tcPr>
            <w:tcW w:w="6816" w:type="dxa"/>
            <w:tcBorders>
              <w:top w:val="nil"/>
              <w:left w:val="nil"/>
              <w:bottom w:val="single" w:sz="8" w:space="0" w:color="auto"/>
              <w:right w:val="single" w:sz="8" w:space="0" w:color="auto"/>
            </w:tcBorders>
            <w:shd w:val="clear" w:color="auto" w:fill="auto"/>
            <w:vAlign w:val="center"/>
            <w:hideMark/>
          </w:tcPr>
          <w:p w14:paraId="2DEC06C7"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Tzucacab.</w:t>
            </w:r>
          </w:p>
        </w:tc>
      </w:tr>
      <w:tr w:rsidR="00BB15A7" w:rsidRPr="00A36146" w14:paraId="0445489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7889FA6"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130</w:t>
            </w:r>
          </w:p>
        </w:tc>
        <w:tc>
          <w:tcPr>
            <w:tcW w:w="6816" w:type="dxa"/>
            <w:tcBorders>
              <w:top w:val="nil"/>
              <w:left w:val="nil"/>
              <w:bottom w:val="single" w:sz="8" w:space="0" w:color="auto"/>
              <w:right w:val="single" w:sz="8" w:space="0" w:color="auto"/>
            </w:tcBorders>
            <w:shd w:val="clear" w:color="auto" w:fill="auto"/>
            <w:vAlign w:val="center"/>
            <w:hideMark/>
          </w:tcPr>
          <w:p w14:paraId="6F6156A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Conkal.</w:t>
            </w:r>
          </w:p>
        </w:tc>
      </w:tr>
      <w:tr w:rsidR="00BB15A7" w:rsidRPr="00A36146" w14:paraId="2874F16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0FE841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131</w:t>
            </w:r>
          </w:p>
        </w:tc>
        <w:tc>
          <w:tcPr>
            <w:tcW w:w="6816" w:type="dxa"/>
            <w:tcBorders>
              <w:top w:val="nil"/>
              <w:left w:val="nil"/>
              <w:bottom w:val="single" w:sz="8" w:space="0" w:color="auto"/>
              <w:right w:val="single" w:sz="8" w:space="0" w:color="auto"/>
            </w:tcBorders>
            <w:shd w:val="clear" w:color="auto" w:fill="auto"/>
            <w:vAlign w:val="center"/>
            <w:hideMark/>
          </w:tcPr>
          <w:p w14:paraId="6F1F8D1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Chankom.</w:t>
            </w:r>
          </w:p>
        </w:tc>
      </w:tr>
      <w:tr w:rsidR="00BB15A7" w:rsidRPr="00A36146" w14:paraId="5173B44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95D662A"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132</w:t>
            </w:r>
          </w:p>
        </w:tc>
        <w:tc>
          <w:tcPr>
            <w:tcW w:w="6816" w:type="dxa"/>
            <w:tcBorders>
              <w:top w:val="nil"/>
              <w:left w:val="nil"/>
              <w:bottom w:val="single" w:sz="8" w:space="0" w:color="auto"/>
              <w:right w:val="single" w:sz="8" w:space="0" w:color="auto"/>
            </w:tcBorders>
            <w:shd w:val="clear" w:color="auto" w:fill="auto"/>
            <w:vAlign w:val="center"/>
            <w:hideMark/>
          </w:tcPr>
          <w:p w14:paraId="7F25351E"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Tecoh.</w:t>
            </w:r>
          </w:p>
        </w:tc>
      </w:tr>
      <w:tr w:rsidR="00BB15A7" w:rsidRPr="00A36146" w14:paraId="4E1F35F6"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ED74BA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133</w:t>
            </w:r>
          </w:p>
        </w:tc>
        <w:tc>
          <w:tcPr>
            <w:tcW w:w="6816" w:type="dxa"/>
            <w:tcBorders>
              <w:top w:val="nil"/>
              <w:left w:val="nil"/>
              <w:bottom w:val="single" w:sz="8" w:space="0" w:color="auto"/>
              <w:right w:val="single" w:sz="8" w:space="0" w:color="auto"/>
            </w:tcBorders>
            <w:shd w:val="clear" w:color="auto" w:fill="auto"/>
            <w:vAlign w:val="center"/>
            <w:hideMark/>
          </w:tcPr>
          <w:p w14:paraId="047D187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Suma de Hidalgo.</w:t>
            </w:r>
          </w:p>
        </w:tc>
      </w:tr>
      <w:tr w:rsidR="00BB15A7" w:rsidRPr="00A36146" w14:paraId="034F954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E65FDD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134</w:t>
            </w:r>
          </w:p>
        </w:tc>
        <w:tc>
          <w:tcPr>
            <w:tcW w:w="6816" w:type="dxa"/>
            <w:tcBorders>
              <w:top w:val="nil"/>
              <w:left w:val="nil"/>
              <w:bottom w:val="single" w:sz="8" w:space="0" w:color="auto"/>
              <w:right w:val="single" w:sz="8" w:space="0" w:color="auto"/>
            </w:tcBorders>
            <w:shd w:val="clear" w:color="auto" w:fill="auto"/>
            <w:vAlign w:val="center"/>
            <w:hideMark/>
          </w:tcPr>
          <w:p w14:paraId="49C7713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Temax.</w:t>
            </w:r>
          </w:p>
        </w:tc>
      </w:tr>
      <w:tr w:rsidR="00BB15A7" w:rsidRPr="00A36146" w14:paraId="43055B0F"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F1EFBD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135</w:t>
            </w:r>
          </w:p>
        </w:tc>
        <w:tc>
          <w:tcPr>
            <w:tcW w:w="6816" w:type="dxa"/>
            <w:tcBorders>
              <w:top w:val="nil"/>
              <w:left w:val="nil"/>
              <w:bottom w:val="single" w:sz="8" w:space="0" w:color="auto"/>
              <w:right w:val="single" w:sz="8" w:space="0" w:color="auto"/>
            </w:tcBorders>
            <w:shd w:val="clear" w:color="auto" w:fill="auto"/>
            <w:vAlign w:val="center"/>
            <w:hideMark/>
          </w:tcPr>
          <w:p w14:paraId="02B05DA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Maxcanú.</w:t>
            </w:r>
          </w:p>
        </w:tc>
      </w:tr>
      <w:tr w:rsidR="00BB15A7" w:rsidRPr="00A36146" w14:paraId="66338F2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F83194E"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136</w:t>
            </w:r>
          </w:p>
        </w:tc>
        <w:tc>
          <w:tcPr>
            <w:tcW w:w="6816" w:type="dxa"/>
            <w:tcBorders>
              <w:top w:val="nil"/>
              <w:left w:val="nil"/>
              <w:bottom w:val="single" w:sz="8" w:space="0" w:color="auto"/>
              <w:right w:val="single" w:sz="8" w:space="0" w:color="auto"/>
            </w:tcBorders>
            <w:shd w:val="clear" w:color="auto" w:fill="auto"/>
            <w:vAlign w:val="center"/>
            <w:hideMark/>
          </w:tcPr>
          <w:p w14:paraId="236EA16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Cantamayec.</w:t>
            </w:r>
          </w:p>
        </w:tc>
      </w:tr>
      <w:tr w:rsidR="00BB15A7" w:rsidRPr="00A36146" w14:paraId="0AA89A82"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30728E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137</w:t>
            </w:r>
          </w:p>
        </w:tc>
        <w:tc>
          <w:tcPr>
            <w:tcW w:w="6816" w:type="dxa"/>
            <w:tcBorders>
              <w:top w:val="nil"/>
              <w:left w:val="nil"/>
              <w:bottom w:val="single" w:sz="8" w:space="0" w:color="auto"/>
              <w:right w:val="single" w:sz="8" w:space="0" w:color="auto"/>
            </w:tcBorders>
            <w:shd w:val="clear" w:color="auto" w:fill="auto"/>
            <w:vAlign w:val="center"/>
            <w:hideMark/>
          </w:tcPr>
          <w:p w14:paraId="24B9E59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Progreso.</w:t>
            </w:r>
          </w:p>
        </w:tc>
      </w:tr>
      <w:tr w:rsidR="00BB15A7" w:rsidRPr="00A36146" w14:paraId="7C7862C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13C34D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138</w:t>
            </w:r>
          </w:p>
        </w:tc>
        <w:tc>
          <w:tcPr>
            <w:tcW w:w="6816" w:type="dxa"/>
            <w:tcBorders>
              <w:top w:val="nil"/>
              <w:left w:val="nil"/>
              <w:bottom w:val="single" w:sz="8" w:space="0" w:color="auto"/>
              <w:right w:val="single" w:sz="8" w:space="0" w:color="auto"/>
            </w:tcBorders>
            <w:shd w:val="clear" w:color="auto" w:fill="auto"/>
            <w:vAlign w:val="center"/>
            <w:hideMark/>
          </w:tcPr>
          <w:p w14:paraId="7DC4A84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Kaua.</w:t>
            </w:r>
          </w:p>
        </w:tc>
      </w:tr>
      <w:tr w:rsidR="00BB15A7" w:rsidRPr="00A36146" w14:paraId="02354C8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172D133"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139</w:t>
            </w:r>
          </w:p>
        </w:tc>
        <w:tc>
          <w:tcPr>
            <w:tcW w:w="6816" w:type="dxa"/>
            <w:tcBorders>
              <w:top w:val="nil"/>
              <w:left w:val="nil"/>
              <w:bottom w:val="single" w:sz="8" w:space="0" w:color="auto"/>
              <w:right w:val="single" w:sz="8" w:space="0" w:color="auto"/>
            </w:tcBorders>
            <w:shd w:val="clear" w:color="auto" w:fill="auto"/>
            <w:vAlign w:val="center"/>
            <w:hideMark/>
          </w:tcPr>
          <w:p w14:paraId="1CD06812"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Valladolid.</w:t>
            </w:r>
          </w:p>
        </w:tc>
      </w:tr>
      <w:tr w:rsidR="00BB15A7" w:rsidRPr="00A36146" w14:paraId="48C9DB3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1C50C7D"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140</w:t>
            </w:r>
          </w:p>
        </w:tc>
        <w:tc>
          <w:tcPr>
            <w:tcW w:w="6816" w:type="dxa"/>
            <w:tcBorders>
              <w:top w:val="nil"/>
              <w:left w:val="nil"/>
              <w:bottom w:val="single" w:sz="8" w:space="0" w:color="auto"/>
              <w:right w:val="single" w:sz="8" w:space="0" w:color="auto"/>
            </w:tcBorders>
            <w:shd w:val="clear" w:color="auto" w:fill="auto"/>
            <w:vAlign w:val="center"/>
            <w:hideMark/>
          </w:tcPr>
          <w:p w14:paraId="0F7CFB8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Telchac Pueblo.</w:t>
            </w:r>
          </w:p>
        </w:tc>
      </w:tr>
      <w:tr w:rsidR="00BB15A7" w:rsidRPr="00A36146" w14:paraId="52FD73C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2EB5B72"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141</w:t>
            </w:r>
          </w:p>
        </w:tc>
        <w:tc>
          <w:tcPr>
            <w:tcW w:w="6816" w:type="dxa"/>
            <w:tcBorders>
              <w:top w:val="nil"/>
              <w:left w:val="nil"/>
              <w:bottom w:val="single" w:sz="8" w:space="0" w:color="auto"/>
              <w:right w:val="single" w:sz="8" w:space="0" w:color="auto"/>
            </w:tcBorders>
            <w:shd w:val="clear" w:color="auto" w:fill="auto"/>
            <w:vAlign w:val="center"/>
            <w:hideMark/>
          </w:tcPr>
          <w:p w14:paraId="1A1FDA1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Muna.</w:t>
            </w:r>
          </w:p>
        </w:tc>
      </w:tr>
      <w:tr w:rsidR="00BB15A7" w:rsidRPr="00A36146" w14:paraId="1159ADF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04E78B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142</w:t>
            </w:r>
          </w:p>
        </w:tc>
        <w:tc>
          <w:tcPr>
            <w:tcW w:w="6816" w:type="dxa"/>
            <w:tcBorders>
              <w:top w:val="nil"/>
              <w:left w:val="nil"/>
              <w:bottom w:val="single" w:sz="8" w:space="0" w:color="auto"/>
              <w:right w:val="single" w:sz="8" w:space="0" w:color="auto"/>
            </w:tcBorders>
            <w:shd w:val="clear" w:color="auto" w:fill="auto"/>
            <w:vAlign w:val="center"/>
            <w:hideMark/>
          </w:tcPr>
          <w:p w14:paraId="3D7A213B"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Huhí.</w:t>
            </w:r>
          </w:p>
        </w:tc>
      </w:tr>
      <w:tr w:rsidR="00BB15A7" w:rsidRPr="00A36146" w14:paraId="1B951229"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3874059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143</w:t>
            </w:r>
          </w:p>
        </w:tc>
        <w:tc>
          <w:tcPr>
            <w:tcW w:w="6816" w:type="dxa"/>
            <w:tcBorders>
              <w:top w:val="nil"/>
              <w:left w:val="nil"/>
              <w:bottom w:val="single" w:sz="8" w:space="0" w:color="auto"/>
              <w:right w:val="single" w:sz="8" w:space="0" w:color="auto"/>
            </w:tcBorders>
            <w:shd w:val="clear" w:color="auto" w:fill="auto"/>
            <w:vAlign w:val="center"/>
            <w:hideMark/>
          </w:tcPr>
          <w:p w14:paraId="56086845"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Ucú.</w:t>
            </w:r>
          </w:p>
        </w:tc>
      </w:tr>
      <w:tr w:rsidR="00BB15A7" w:rsidRPr="00A36146" w14:paraId="2138EC7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0E6625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144</w:t>
            </w:r>
          </w:p>
        </w:tc>
        <w:tc>
          <w:tcPr>
            <w:tcW w:w="6816" w:type="dxa"/>
            <w:tcBorders>
              <w:top w:val="nil"/>
              <w:left w:val="nil"/>
              <w:bottom w:val="single" w:sz="8" w:space="0" w:color="auto"/>
              <w:right w:val="single" w:sz="8" w:space="0" w:color="auto"/>
            </w:tcBorders>
            <w:shd w:val="clear" w:color="auto" w:fill="auto"/>
            <w:vAlign w:val="center"/>
            <w:hideMark/>
          </w:tcPr>
          <w:p w14:paraId="6158A82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Umán.</w:t>
            </w:r>
          </w:p>
        </w:tc>
      </w:tr>
      <w:tr w:rsidR="00BB15A7" w:rsidRPr="00A36146" w14:paraId="1E74CAF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FD45F75"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145</w:t>
            </w:r>
          </w:p>
        </w:tc>
        <w:tc>
          <w:tcPr>
            <w:tcW w:w="6816" w:type="dxa"/>
            <w:tcBorders>
              <w:top w:val="nil"/>
              <w:left w:val="nil"/>
              <w:bottom w:val="single" w:sz="8" w:space="0" w:color="auto"/>
              <w:right w:val="single" w:sz="8" w:space="0" w:color="auto"/>
            </w:tcBorders>
            <w:shd w:val="clear" w:color="auto" w:fill="auto"/>
            <w:vAlign w:val="center"/>
            <w:hideMark/>
          </w:tcPr>
          <w:p w14:paraId="315ED742"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Hunucmá.</w:t>
            </w:r>
          </w:p>
        </w:tc>
      </w:tr>
      <w:tr w:rsidR="00BB15A7" w:rsidRPr="00A36146" w14:paraId="55F5CA2C"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19AD38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146</w:t>
            </w:r>
          </w:p>
        </w:tc>
        <w:tc>
          <w:tcPr>
            <w:tcW w:w="6816" w:type="dxa"/>
            <w:tcBorders>
              <w:top w:val="nil"/>
              <w:left w:val="nil"/>
              <w:bottom w:val="single" w:sz="8" w:space="0" w:color="auto"/>
              <w:right w:val="single" w:sz="8" w:space="0" w:color="auto"/>
            </w:tcBorders>
            <w:shd w:val="clear" w:color="auto" w:fill="auto"/>
            <w:vAlign w:val="center"/>
            <w:hideMark/>
          </w:tcPr>
          <w:p w14:paraId="2BB19033"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Tinum.</w:t>
            </w:r>
          </w:p>
        </w:tc>
      </w:tr>
      <w:tr w:rsidR="00BB15A7" w:rsidRPr="00A36146" w14:paraId="7333365C"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5159D09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147</w:t>
            </w:r>
          </w:p>
        </w:tc>
        <w:tc>
          <w:tcPr>
            <w:tcW w:w="6816" w:type="dxa"/>
            <w:tcBorders>
              <w:top w:val="nil"/>
              <w:left w:val="nil"/>
              <w:bottom w:val="single" w:sz="8" w:space="0" w:color="auto"/>
              <w:right w:val="single" w:sz="8" w:space="0" w:color="auto"/>
            </w:tcBorders>
            <w:shd w:val="clear" w:color="auto" w:fill="auto"/>
            <w:vAlign w:val="center"/>
            <w:hideMark/>
          </w:tcPr>
          <w:p w14:paraId="7DA30CE9"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Sacalum.</w:t>
            </w:r>
          </w:p>
        </w:tc>
      </w:tr>
      <w:tr w:rsidR="00BB15A7" w:rsidRPr="00A36146" w14:paraId="4F1682FE"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EB96109"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148</w:t>
            </w:r>
          </w:p>
        </w:tc>
        <w:tc>
          <w:tcPr>
            <w:tcW w:w="6816" w:type="dxa"/>
            <w:tcBorders>
              <w:top w:val="nil"/>
              <w:left w:val="nil"/>
              <w:bottom w:val="single" w:sz="8" w:space="0" w:color="auto"/>
              <w:right w:val="single" w:sz="8" w:space="0" w:color="auto"/>
            </w:tcBorders>
            <w:shd w:val="clear" w:color="auto" w:fill="auto"/>
            <w:vAlign w:val="center"/>
            <w:hideMark/>
          </w:tcPr>
          <w:p w14:paraId="78CC424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Bokobá.</w:t>
            </w:r>
          </w:p>
        </w:tc>
      </w:tr>
      <w:tr w:rsidR="00BB15A7" w:rsidRPr="00A36146" w14:paraId="35E10F8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2DAC19EC"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149</w:t>
            </w:r>
          </w:p>
        </w:tc>
        <w:tc>
          <w:tcPr>
            <w:tcW w:w="6816" w:type="dxa"/>
            <w:tcBorders>
              <w:top w:val="nil"/>
              <w:left w:val="nil"/>
              <w:bottom w:val="single" w:sz="8" w:space="0" w:color="auto"/>
              <w:right w:val="single" w:sz="8" w:space="0" w:color="auto"/>
            </w:tcBorders>
            <w:shd w:val="clear" w:color="auto" w:fill="auto"/>
            <w:vAlign w:val="center"/>
            <w:hideMark/>
          </w:tcPr>
          <w:p w14:paraId="3E6B4FCC"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Chicxulub Pueblo.</w:t>
            </w:r>
          </w:p>
        </w:tc>
      </w:tr>
      <w:tr w:rsidR="00BB15A7" w:rsidRPr="00A36146" w14:paraId="02A12495"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61CFC9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150</w:t>
            </w:r>
          </w:p>
        </w:tc>
        <w:tc>
          <w:tcPr>
            <w:tcW w:w="6816" w:type="dxa"/>
            <w:tcBorders>
              <w:top w:val="nil"/>
              <w:left w:val="nil"/>
              <w:bottom w:val="single" w:sz="8" w:space="0" w:color="auto"/>
              <w:right w:val="single" w:sz="8" w:space="0" w:color="auto"/>
            </w:tcBorders>
            <w:shd w:val="clear" w:color="auto" w:fill="auto"/>
            <w:vAlign w:val="center"/>
            <w:hideMark/>
          </w:tcPr>
          <w:p w14:paraId="71130B30"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Kanasín.</w:t>
            </w:r>
          </w:p>
        </w:tc>
      </w:tr>
      <w:tr w:rsidR="00BB15A7" w:rsidRPr="00A36146" w14:paraId="620DC904"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B050A3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151</w:t>
            </w:r>
          </w:p>
        </w:tc>
        <w:tc>
          <w:tcPr>
            <w:tcW w:w="6816" w:type="dxa"/>
            <w:tcBorders>
              <w:top w:val="nil"/>
              <w:left w:val="nil"/>
              <w:bottom w:val="single" w:sz="8" w:space="0" w:color="auto"/>
              <w:right w:val="single" w:sz="8" w:space="0" w:color="auto"/>
            </w:tcBorders>
            <w:shd w:val="clear" w:color="auto" w:fill="auto"/>
            <w:vAlign w:val="center"/>
            <w:hideMark/>
          </w:tcPr>
          <w:p w14:paraId="0B65F8F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Baca.</w:t>
            </w:r>
          </w:p>
        </w:tc>
      </w:tr>
      <w:tr w:rsidR="00BB15A7" w:rsidRPr="00A36146" w14:paraId="7ADA33A8"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45E586C1"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152</w:t>
            </w:r>
          </w:p>
        </w:tc>
        <w:tc>
          <w:tcPr>
            <w:tcW w:w="6816" w:type="dxa"/>
            <w:tcBorders>
              <w:top w:val="nil"/>
              <w:left w:val="nil"/>
              <w:bottom w:val="single" w:sz="8" w:space="0" w:color="auto"/>
              <w:right w:val="single" w:sz="8" w:space="0" w:color="auto"/>
            </w:tcBorders>
            <w:shd w:val="clear" w:color="auto" w:fill="auto"/>
            <w:vAlign w:val="center"/>
            <w:hideMark/>
          </w:tcPr>
          <w:p w14:paraId="116F6DF6"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Peto.</w:t>
            </w:r>
          </w:p>
        </w:tc>
      </w:tr>
      <w:tr w:rsidR="00BB15A7" w:rsidRPr="00A36146" w14:paraId="7A38B740"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1FFCA434"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153</w:t>
            </w:r>
          </w:p>
        </w:tc>
        <w:tc>
          <w:tcPr>
            <w:tcW w:w="6816" w:type="dxa"/>
            <w:tcBorders>
              <w:top w:val="nil"/>
              <w:left w:val="nil"/>
              <w:bottom w:val="single" w:sz="8" w:space="0" w:color="auto"/>
              <w:right w:val="single" w:sz="8" w:space="0" w:color="auto"/>
            </w:tcBorders>
            <w:shd w:val="clear" w:color="auto" w:fill="auto"/>
            <w:vAlign w:val="center"/>
            <w:hideMark/>
          </w:tcPr>
          <w:p w14:paraId="3A340F3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Acanceh.</w:t>
            </w:r>
          </w:p>
        </w:tc>
      </w:tr>
      <w:tr w:rsidR="00BB15A7" w:rsidRPr="00A36146" w14:paraId="4C9AA9E3"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CDAFF45"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154</w:t>
            </w:r>
          </w:p>
        </w:tc>
        <w:tc>
          <w:tcPr>
            <w:tcW w:w="6816" w:type="dxa"/>
            <w:tcBorders>
              <w:top w:val="nil"/>
              <w:left w:val="nil"/>
              <w:bottom w:val="single" w:sz="8" w:space="0" w:color="auto"/>
              <w:right w:val="single" w:sz="8" w:space="0" w:color="auto"/>
            </w:tcBorders>
            <w:shd w:val="clear" w:color="auto" w:fill="auto"/>
            <w:vAlign w:val="center"/>
            <w:hideMark/>
          </w:tcPr>
          <w:p w14:paraId="287FDEFF"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Mocochá.</w:t>
            </w:r>
          </w:p>
        </w:tc>
      </w:tr>
      <w:tr w:rsidR="00BB15A7" w:rsidRPr="00A36146" w14:paraId="283B79EC"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4744DB8"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155</w:t>
            </w:r>
          </w:p>
        </w:tc>
        <w:tc>
          <w:tcPr>
            <w:tcW w:w="6816" w:type="dxa"/>
            <w:tcBorders>
              <w:top w:val="nil"/>
              <w:left w:val="nil"/>
              <w:bottom w:val="single" w:sz="8" w:space="0" w:color="auto"/>
              <w:right w:val="single" w:sz="8" w:space="0" w:color="auto"/>
            </w:tcBorders>
            <w:shd w:val="clear" w:color="auto" w:fill="auto"/>
            <w:vAlign w:val="center"/>
            <w:hideMark/>
          </w:tcPr>
          <w:p w14:paraId="5CD66708"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Mérida.</w:t>
            </w:r>
          </w:p>
        </w:tc>
      </w:tr>
      <w:tr w:rsidR="00BB15A7" w:rsidRPr="00A36146" w14:paraId="1AF5E037"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CC10850"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156</w:t>
            </w:r>
          </w:p>
        </w:tc>
        <w:tc>
          <w:tcPr>
            <w:tcW w:w="6816" w:type="dxa"/>
            <w:tcBorders>
              <w:top w:val="nil"/>
              <w:left w:val="nil"/>
              <w:bottom w:val="single" w:sz="8" w:space="0" w:color="auto"/>
              <w:right w:val="single" w:sz="8" w:space="0" w:color="auto"/>
            </w:tcBorders>
            <w:shd w:val="clear" w:color="auto" w:fill="auto"/>
            <w:vAlign w:val="center"/>
            <w:hideMark/>
          </w:tcPr>
          <w:p w14:paraId="646893AA"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Celestún.</w:t>
            </w:r>
          </w:p>
        </w:tc>
      </w:tr>
      <w:tr w:rsidR="00BB15A7" w:rsidRPr="00A36146" w14:paraId="4681AE61"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65A75055"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157</w:t>
            </w:r>
          </w:p>
        </w:tc>
        <w:tc>
          <w:tcPr>
            <w:tcW w:w="6816" w:type="dxa"/>
            <w:tcBorders>
              <w:top w:val="nil"/>
              <w:left w:val="nil"/>
              <w:bottom w:val="single" w:sz="8" w:space="0" w:color="auto"/>
              <w:right w:val="single" w:sz="8" w:space="0" w:color="auto"/>
            </w:tcBorders>
            <w:shd w:val="clear" w:color="auto" w:fill="auto"/>
            <w:vAlign w:val="center"/>
            <w:hideMark/>
          </w:tcPr>
          <w:p w14:paraId="5EC1A91D"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Dzidzantún.</w:t>
            </w:r>
          </w:p>
        </w:tc>
      </w:tr>
      <w:tr w:rsidR="00BB15A7" w:rsidRPr="00A36146" w14:paraId="2D9C5EBA" w14:textId="77777777" w:rsidTr="00822C02">
        <w:trPr>
          <w:trHeight w:val="20"/>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780B87D7"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158</w:t>
            </w:r>
          </w:p>
        </w:tc>
        <w:tc>
          <w:tcPr>
            <w:tcW w:w="6816" w:type="dxa"/>
            <w:tcBorders>
              <w:top w:val="nil"/>
              <w:left w:val="nil"/>
              <w:bottom w:val="single" w:sz="8" w:space="0" w:color="auto"/>
              <w:right w:val="single" w:sz="8" w:space="0" w:color="auto"/>
            </w:tcBorders>
            <w:shd w:val="clear" w:color="auto" w:fill="auto"/>
            <w:vAlign w:val="center"/>
            <w:hideMark/>
          </w:tcPr>
          <w:p w14:paraId="6D6743AE"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Chacsinkín.</w:t>
            </w:r>
          </w:p>
        </w:tc>
      </w:tr>
      <w:tr w:rsidR="00BB15A7" w:rsidRPr="00A36146" w14:paraId="6464B507" w14:textId="77777777" w:rsidTr="00822C02">
        <w:trPr>
          <w:trHeight w:val="20"/>
          <w:jc w:val="center"/>
        </w:trPr>
        <w:tc>
          <w:tcPr>
            <w:tcW w:w="8158" w:type="dxa"/>
            <w:gridSpan w:val="2"/>
            <w:tcBorders>
              <w:top w:val="single" w:sz="8" w:space="0" w:color="auto"/>
              <w:left w:val="single" w:sz="8" w:space="0" w:color="auto"/>
              <w:bottom w:val="single" w:sz="8" w:space="0" w:color="auto"/>
              <w:right w:val="single" w:sz="8" w:space="0" w:color="auto"/>
            </w:tcBorders>
            <w:shd w:val="clear" w:color="auto" w:fill="DEEAF6" w:themeFill="accent5" w:themeFillTint="33"/>
            <w:vAlign w:val="center"/>
            <w:hideMark/>
          </w:tcPr>
          <w:p w14:paraId="62EACA6D" w14:textId="77777777" w:rsidR="00BB15A7" w:rsidRPr="00C64ED8" w:rsidRDefault="00BB15A7" w:rsidP="00822C02">
            <w:pPr>
              <w:spacing w:line="240" w:lineRule="auto"/>
              <w:jc w:val="center"/>
              <w:rPr>
                <w:rFonts w:ascii="Arial" w:eastAsia="Times New Roman" w:hAnsi="Arial" w:cs="Arial"/>
                <w:b/>
                <w:bCs/>
                <w:color w:val="000000"/>
                <w:sz w:val="18"/>
                <w:szCs w:val="18"/>
                <w:lang w:eastAsia="es-MX"/>
              </w:rPr>
            </w:pPr>
            <w:r w:rsidRPr="00C64ED8">
              <w:rPr>
                <w:rFonts w:ascii="Arial" w:eastAsia="Times New Roman" w:hAnsi="Arial" w:cs="Arial"/>
                <w:b/>
                <w:bCs/>
                <w:color w:val="000000"/>
                <w:sz w:val="18"/>
                <w:szCs w:val="18"/>
                <w:lang w:eastAsia="es-MX"/>
              </w:rPr>
              <w:t>PODER LEGISLATIVO</w:t>
            </w:r>
          </w:p>
        </w:tc>
      </w:tr>
      <w:tr w:rsidR="00BB15A7" w:rsidRPr="00A36146" w14:paraId="1BAC631B" w14:textId="77777777" w:rsidTr="00822C02">
        <w:trPr>
          <w:trHeight w:val="154"/>
          <w:jc w:val="center"/>
        </w:trPr>
        <w:tc>
          <w:tcPr>
            <w:tcW w:w="1342" w:type="dxa"/>
            <w:tcBorders>
              <w:top w:val="nil"/>
              <w:left w:val="single" w:sz="8" w:space="0" w:color="auto"/>
              <w:bottom w:val="single" w:sz="8" w:space="0" w:color="auto"/>
              <w:right w:val="single" w:sz="8" w:space="0" w:color="auto"/>
            </w:tcBorders>
            <w:shd w:val="clear" w:color="auto" w:fill="auto"/>
            <w:vAlign w:val="center"/>
            <w:hideMark/>
          </w:tcPr>
          <w:p w14:paraId="0681A9EF" w14:textId="77777777" w:rsidR="00BB15A7" w:rsidRPr="00C64ED8" w:rsidRDefault="00BB15A7" w:rsidP="00822C02">
            <w:pPr>
              <w:spacing w:line="240" w:lineRule="auto"/>
              <w:jc w:val="center"/>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159</w:t>
            </w:r>
          </w:p>
        </w:tc>
        <w:tc>
          <w:tcPr>
            <w:tcW w:w="6816" w:type="dxa"/>
            <w:tcBorders>
              <w:top w:val="nil"/>
              <w:left w:val="nil"/>
              <w:bottom w:val="single" w:sz="8" w:space="0" w:color="auto"/>
              <w:right w:val="single" w:sz="8" w:space="0" w:color="auto"/>
            </w:tcBorders>
            <w:shd w:val="clear" w:color="auto" w:fill="auto"/>
            <w:vAlign w:val="center"/>
            <w:hideMark/>
          </w:tcPr>
          <w:p w14:paraId="3760E7E1" w14:textId="77777777" w:rsidR="00BB15A7" w:rsidRPr="00C64ED8" w:rsidRDefault="00BB15A7" w:rsidP="00822C02">
            <w:pPr>
              <w:spacing w:line="240" w:lineRule="auto"/>
              <w:rPr>
                <w:rFonts w:ascii="Arial" w:eastAsia="Times New Roman" w:hAnsi="Arial" w:cs="Arial"/>
                <w:color w:val="000000"/>
                <w:sz w:val="18"/>
                <w:szCs w:val="18"/>
                <w:lang w:eastAsia="es-MX"/>
              </w:rPr>
            </w:pPr>
            <w:r w:rsidRPr="00C64ED8">
              <w:rPr>
                <w:rFonts w:ascii="Arial" w:eastAsia="Times New Roman" w:hAnsi="Arial" w:cs="Arial"/>
                <w:color w:val="000000"/>
                <w:sz w:val="18"/>
                <w:szCs w:val="18"/>
                <w:lang w:eastAsia="es-MX"/>
              </w:rPr>
              <w:t>Congreso del Estado de Yucatán.</w:t>
            </w:r>
          </w:p>
        </w:tc>
      </w:tr>
    </w:tbl>
    <w:p w14:paraId="3F62B769" w14:textId="77777777" w:rsidR="00BB15A7" w:rsidRDefault="00BB15A7" w:rsidP="00BB15A7">
      <w:pPr>
        <w:contextualSpacing/>
        <w:rPr>
          <w:rFonts w:ascii="Arial" w:hAnsi="Arial" w:cs="Calibri Light"/>
          <w:b/>
          <w:szCs w:val="24"/>
        </w:rPr>
      </w:pPr>
    </w:p>
    <w:p w14:paraId="4922FE40" w14:textId="77777777" w:rsidR="00BB15A7" w:rsidRDefault="00BB15A7" w:rsidP="00BB15A7">
      <w:pPr>
        <w:contextualSpacing/>
        <w:rPr>
          <w:rFonts w:ascii="Arial" w:hAnsi="Arial" w:cs="Calibri Light"/>
          <w:b/>
          <w:szCs w:val="24"/>
        </w:rPr>
      </w:pPr>
    </w:p>
    <w:p w14:paraId="5E80C58C" w14:textId="77777777" w:rsidR="00F57FED" w:rsidRDefault="00F57FED" w:rsidP="00BB15A7">
      <w:pPr>
        <w:contextualSpacing/>
        <w:rPr>
          <w:rFonts w:ascii="Arial" w:hAnsi="Arial" w:cs="Calibri Light"/>
          <w:b/>
          <w:szCs w:val="24"/>
        </w:rPr>
      </w:pPr>
    </w:p>
    <w:p w14:paraId="0D278612" w14:textId="77777777" w:rsidR="00F57FED" w:rsidRDefault="00F57FED" w:rsidP="00BB15A7">
      <w:pPr>
        <w:contextualSpacing/>
        <w:rPr>
          <w:rFonts w:ascii="Arial" w:hAnsi="Arial" w:cs="Calibri Light"/>
          <w:b/>
          <w:szCs w:val="24"/>
        </w:rPr>
      </w:pPr>
    </w:p>
    <w:p w14:paraId="404F1DD5" w14:textId="77777777" w:rsidR="00F57FED" w:rsidRDefault="00F57FED" w:rsidP="00BB15A7">
      <w:pPr>
        <w:contextualSpacing/>
        <w:rPr>
          <w:rFonts w:ascii="Arial" w:hAnsi="Arial" w:cs="Calibri Light"/>
          <w:b/>
          <w:szCs w:val="24"/>
        </w:rPr>
      </w:pPr>
    </w:p>
    <w:p w14:paraId="36383E2F" w14:textId="77777777" w:rsidR="00BB15A7" w:rsidRDefault="00BB15A7" w:rsidP="00BB15A7">
      <w:pPr>
        <w:contextualSpacing/>
        <w:rPr>
          <w:rFonts w:ascii="Arial" w:hAnsi="Arial" w:cs="Calibri Light"/>
          <w:b/>
          <w:szCs w:val="24"/>
        </w:rPr>
      </w:pPr>
    </w:p>
    <w:p w14:paraId="26B667B1" w14:textId="77777777" w:rsidR="00BB15A7" w:rsidRDefault="00BB15A7" w:rsidP="00BB15A7">
      <w:pPr>
        <w:contextualSpacing/>
        <w:rPr>
          <w:rFonts w:ascii="Arial" w:hAnsi="Arial" w:cs="Calibri Light"/>
          <w:b/>
          <w:szCs w:val="24"/>
        </w:rPr>
      </w:pPr>
      <w:r>
        <w:rPr>
          <w:rFonts w:ascii="Arial" w:hAnsi="Arial" w:cs="Calibri Light"/>
          <w:b/>
          <w:szCs w:val="24"/>
        </w:rPr>
        <w:lastRenderedPageBreak/>
        <w:t>Resultados.</w:t>
      </w:r>
    </w:p>
    <w:p w14:paraId="3EB4CA3E" w14:textId="77777777" w:rsidR="00BB15A7" w:rsidRPr="0015100D" w:rsidRDefault="00BB15A7" w:rsidP="00BB15A7">
      <w:pPr>
        <w:rPr>
          <w:rFonts w:ascii="Arial" w:hAnsi="Arial" w:cs="Arial"/>
          <w:b/>
          <w:bCs/>
          <w:lang w:val="es-ES"/>
        </w:rPr>
      </w:pPr>
    </w:p>
    <w:p w14:paraId="38BF774D" w14:textId="77777777" w:rsidR="00BB15A7" w:rsidRDefault="00BB15A7" w:rsidP="00BB15A7">
      <w:pPr>
        <w:rPr>
          <w:rFonts w:ascii="Arial" w:hAnsi="Arial" w:cs="Calibri Light"/>
          <w:szCs w:val="24"/>
        </w:rPr>
      </w:pPr>
      <w:r w:rsidRPr="001B56ED">
        <w:rPr>
          <w:rFonts w:ascii="Arial" w:hAnsi="Arial" w:cs="Calibri Light"/>
          <w:szCs w:val="24"/>
        </w:rPr>
        <w:t>A continuación, se reporta</w:t>
      </w:r>
      <w:r>
        <w:rPr>
          <w:rFonts w:ascii="Arial" w:hAnsi="Arial" w:cs="Calibri Light"/>
          <w:szCs w:val="24"/>
        </w:rPr>
        <w:t>n</w:t>
      </w:r>
      <w:r w:rsidRPr="001B56ED">
        <w:rPr>
          <w:rFonts w:ascii="Arial" w:hAnsi="Arial" w:cs="Calibri Light"/>
          <w:szCs w:val="24"/>
        </w:rPr>
        <w:t xml:space="preserve"> </w:t>
      </w:r>
      <w:r>
        <w:rPr>
          <w:rFonts w:ascii="Arial" w:hAnsi="Arial" w:cs="Calibri Light"/>
          <w:szCs w:val="24"/>
        </w:rPr>
        <w:t xml:space="preserve">los resultados </w:t>
      </w:r>
      <w:r w:rsidRPr="001B56ED">
        <w:rPr>
          <w:rFonts w:ascii="Arial" w:hAnsi="Arial" w:cs="Calibri Light"/>
          <w:szCs w:val="24"/>
        </w:rPr>
        <w:t>obtenido</w:t>
      </w:r>
      <w:r>
        <w:rPr>
          <w:rFonts w:ascii="Arial" w:hAnsi="Arial" w:cs="Calibri Light"/>
          <w:szCs w:val="24"/>
        </w:rPr>
        <w:t>s</w:t>
      </w:r>
      <w:r w:rsidRPr="001B56ED">
        <w:rPr>
          <w:rFonts w:ascii="Arial" w:hAnsi="Arial" w:cs="Calibri Light"/>
          <w:szCs w:val="24"/>
        </w:rPr>
        <w:t xml:space="preserve"> por</w:t>
      </w:r>
      <w:r>
        <w:rPr>
          <w:rFonts w:ascii="Arial" w:hAnsi="Arial" w:cs="Calibri Light"/>
          <w:szCs w:val="24"/>
        </w:rPr>
        <w:t xml:space="preserve"> cada uno de</w:t>
      </w:r>
      <w:r w:rsidRPr="001B56ED">
        <w:rPr>
          <w:rFonts w:ascii="Arial" w:hAnsi="Arial" w:cs="Calibri Light"/>
          <w:szCs w:val="24"/>
        </w:rPr>
        <w:t xml:space="preserve"> los sujetos obligados</w:t>
      </w:r>
      <w:r>
        <w:rPr>
          <w:rFonts w:ascii="Arial" w:hAnsi="Arial" w:cs="Calibri Light"/>
          <w:szCs w:val="24"/>
        </w:rPr>
        <w:t xml:space="preserve"> revisados</w:t>
      </w:r>
      <w:r w:rsidRPr="001B56ED">
        <w:rPr>
          <w:rFonts w:ascii="Arial" w:hAnsi="Arial" w:cs="Calibri Light"/>
          <w:szCs w:val="24"/>
        </w:rPr>
        <w:t xml:space="preserve">, tanto en la </w:t>
      </w:r>
      <w:r>
        <w:rPr>
          <w:rFonts w:ascii="Arial" w:hAnsi="Arial" w:cs="Calibri Light"/>
          <w:szCs w:val="24"/>
        </w:rPr>
        <w:t>verificación efectuada a través del sitio de la Plataforma Nacional de Transparencia, como en la realizada en sus portales de Internet propios.</w:t>
      </w:r>
    </w:p>
    <w:p w14:paraId="2450A974" w14:textId="77777777" w:rsidR="00BB15A7" w:rsidRPr="00AD0313" w:rsidRDefault="00BB15A7" w:rsidP="00BB15A7">
      <w:pPr>
        <w:rPr>
          <w:rFonts w:ascii="Arial" w:hAnsi="Arial"/>
          <w:b/>
          <w:bCs/>
          <w:lang w:val="es-ES"/>
        </w:rPr>
      </w:pPr>
    </w:p>
    <w:p w14:paraId="458190DF" w14:textId="77777777" w:rsidR="00BB15A7" w:rsidRPr="00C64ED8" w:rsidRDefault="00BB15A7" w:rsidP="00BB15A7">
      <w:pPr>
        <w:jc w:val="center"/>
        <w:rPr>
          <w:rFonts w:ascii="Arial" w:hAnsi="Arial" w:cs="Arial"/>
          <w:u w:val="single"/>
        </w:rPr>
      </w:pPr>
      <w:r w:rsidRPr="00C64ED8">
        <w:rPr>
          <w:rFonts w:ascii="Arial" w:hAnsi="Arial" w:cs="Arial"/>
          <w:u w:val="single"/>
        </w:rPr>
        <w:t>Verificación en el portal de la Plataforma Nacional de Transparencia.</w:t>
      </w:r>
    </w:p>
    <w:p w14:paraId="169F8AAA" w14:textId="77777777" w:rsidR="00BB15A7" w:rsidRDefault="00BB15A7" w:rsidP="00BB15A7">
      <w:pPr>
        <w:rPr>
          <w:rFonts w:ascii="Arial" w:hAnsi="Arial" w:cs="Arial"/>
          <w:u w:val="single"/>
        </w:rPr>
      </w:pPr>
    </w:p>
    <w:p w14:paraId="01975276" w14:textId="77777777" w:rsidR="00BB15A7" w:rsidRDefault="00BB15A7" w:rsidP="00BB15A7">
      <w:pPr>
        <w:rPr>
          <w:rFonts w:ascii="Arial" w:hAnsi="Arial" w:cs="Arial"/>
        </w:rPr>
      </w:pPr>
      <w:r>
        <w:rPr>
          <w:rFonts w:ascii="Arial" w:hAnsi="Arial" w:cs="Arial"/>
        </w:rPr>
        <w:t>De la consulta efectuada al portal de la Plataforma Nacional de Transparencia, se observó lo siguiente:</w:t>
      </w:r>
    </w:p>
    <w:p w14:paraId="25431CE9" w14:textId="77777777" w:rsidR="00BB15A7" w:rsidRDefault="00BB15A7" w:rsidP="00BB15A7">
      <w:pPr>
        <w:rPr>
          <w:rFonts w:ascii="Arial" w:hAnsi="Arial" w:cs="Arial"/>
          <w:u w:val="single"/>
        </w:rPr>
      </w:pPr>
    </w:p>
    <w:p w14:paraId="1AB8D849" w14:textId="77777777" w:rsidR="00BB15A7" w:rsidRDefault="00BB15A7" w:rsidP="00BB15A7">
      <w:pPr>
        <w:pStyle w:val="Prrafodelista"/>
        <w:numPr>
          <w:ilvl w:val="0"/>
          <w:numId w:val="8"/>
        </w:numPr>
        <w:rPr>
          <w:rFonts w:ascii="Arial" w:hAnsi="Arial" w:cs="Calibri Light"/>
          <w:szCs w:val="24"/>
        </w:rPr>
      </w:pPr>
      <w:r w:rsidRPr="0068127F">
        <w:rPr>
          <w:rFonts w:ascii="Arial" w:hAnsi="Arial" w:cs="Calibri Light"/>
          <w:szCs w:val="24"/>
        </w:rPr>
        <w:t xml:space="preserve">No se efectuó la verificación de </w:t>
      </w:r>
      <w:r w:rsidRPr="00027168">
        <w:rPr>
          <w:rFonts w:ascii="Arial" w:hAnsi="Arial" w:cs="Calibri Light"/>
          <w:b/>
          <w:szCs w:val="24"/>
        </w:rPr>
        <w:t>7</w:t>
      </w:r>
      <w:r w:rsidRPr="0068127F">
        <w:rPr>
          <w:rFonts w:ascii="Arial" w:hAnsi="Arial" w:cs="Calibri Light"/>
          <w:szCs w:val="24"/>
        </w:rPr>
        <w:t xml:space="preserve"> sujetos obligados, debido a que al ejecutarse el Programa aún no se les</w:t>
      </w:r>
      <w:r>
        <w:rPr>
          <w:rFonts w:ascii="Arial" w:hAnsi="Arial" w:cs="Calibri Light"/>
          <w:szCs w:val="24"/>
        </w:rPr>
        <w:t xml:space="preserve"> asignaba</w:t>
      </w:r>
      <w:r w:rsidRPr="0068127F">
        <w:rPr>
          <w:rFonts w:ascii="Arial" w:hAnsi="Arial" w:cs="Calibri Light"/>
          <w:szCs w:val="24"/>
        </w:rPr>
        <w:t xml:space="preserve"> la cuenta respectiva para la carga de información en el Sistema de Portales de Obligaciones de Transparencia; esto, en virtud que no habían informado el nombramiento del Responsable de la Unidad de Transparencia y un correo electrónico.</w:t>
      </w:r>
      <w:r>
        <w:rPr>
          <w:rFonts w:ascii="Arial" w:hAnsi="Arial" w:cs="Calibri Light"/>
          <w:szCs w:val="24"/>
        </w:rPr>
        <w:t xml:space="preserve"> A continuación se enlistan los siete sujetos obligados referidos:</w:t>
      </w:r>
    </w:p>
    <w:p w14:paraId="404E2BFE" w14:textId="77777777" w:rsidR="00BB15A7" w:rsidRDefault="00BB15A7" w:rsidP="00BB15A7">
      <w:pPr>
        <w:pStyle w:val="Prrafodelista"/>
        <w:ind w:left="360"/>
        <w:rPr>
          <w:rFonts w:ascii="Arial" w:hAnsi="Arial" w:cs="Calibri Light"/>
          <w:szCs w:val="24"/>
        </w:rPr>
      </w:pPr>
    </w:p>
    <w:tbl>
      <w:tblPr>
        <w:tblStyle w:val="Tablaconcuadrcula"/>
        <w:tblW w:w="0" w:type="auto"/>
        <w:jc w:val="center"/>
        <w:tblLook w:val="04A0" w:firstRow="1" w:lastRow="0" w:firstColumn="1" w:lastColumn="0" w:noHBand="0" w:noVBand="1"/>
      </w:tblPr>
      <w:tblGrid>
        <w:gridCol w:w="670"/>
        <w:gridCol w:w="7972"/>
      </w:tblGrid>
      <w:tr w:rsidR="00BB15A7" w:rsidRPr="00B15BA2" w14:paraId="24E372F0" w14:textId="77777777" w:rsidTr="00822C02">
        <w:trPr>
          <w:trHeight w:val="20"/>
          <w:jc w:val="center"/>
        </w:trPr>
        <w:tc>
          <w:tcPr>
            <w:tcW w:w="670" w:type="dxa"/>
            <w:vAlign w:val="center"/>
          </w:tcPr>
          <w:p w14:paraId="11FA8BB3" w14:textId="77777777" w:rsidR="00BB15A7" w:rsidRPr="00B15BA2" w:rsidRDefault="00BB15A7" w:rsidP="00822C02">
            <w:pPr>
              <w:spacing w:line="240" w:lineRule="auto"/>
              <w:jc w:val="center"/>
              <w:rPr>
                <w:rFonts w:ascii="Arial" w:hAnsi="Arial" w:cs="Calibri Light"/>
                <w:sz w:val="20"/>
                <w:szCs w:val="20"/>
              </w:rPr>
            </w:pPr>
            <w:r w:rsidRPr="00B15BA2">
              <w:rPr>
                <w:rFonts w:ascii="Arial" w:hAnsi="Arial" w:cs="Calibri Light"/>
                <w:sz w:val="20"/>
                <w:szCs w:val="20"/>
              </w:rPr>
              <w:t>1</w:t>
            </w:r>
          </w:p>
        </w:tc>
        <w:tc>
          <w:tcPr>
            <w:tcW w:w="7972" w:type="dxa"/>
            <w:vAlign w:val="center"/>
          </w:tcPr>
          <w:p w14:paraId="53CE1AB5" w14:textId="77777777" w:rsidR="00BB15A7" w:rsidRPr="00B15BA2" w:rsidRDefault="00BB15A7" w:rsidP="00822C02">
            <w:pPr>
              <w:spacing w:line="240" w:lineRule="auto"/>
              <w:rPr>
                <w:rFonts w:ascii="Arial" w:hAnsi="Arial" w:cs="Calibri Light"/>
                <w:sz w:val="20"/>
                <w:szCs w:val="20"/>
              </w:rPr>
            </w:pPr>
            <w:r w:rsidRPr="00B15BA2">
              <w:rPr>
                <w:rFonts w:ascii="Arial" w:hAnsi="Arial" w:cs="Calibri Light"/>
                <w:sz w:val="20"/>
                <w:szCs w:val="20"/>
              </w:rPr>
              <w:t>Fondo Metropolitano de Yucatán</w:t>
            </w:r>
          </w:p>
        </w:tc>
      </w:tr>
      <w:tr w:rsidR="00BB15A7" w:rsidRPr="00B15BA2" w14:paraId="4C2BC971" w14:textId="77777777" w:rsidTr="00822C02">
        <w:trPr>
          <w:trHeight w:val="20"/>
          <w:jc w:val="center"/>
        </w:trPr>
        <w:tc>
          <w:tcPr>
            <w:tcW w:w="670" w:type="dxa"/>
            <w:vAlign w:val="center"/>
          </w:tcPr>
          <w:p w14:paraId="44BD2B37" w14:textId="77777777" w:rsidR="00BB15A7" w:rsidRPr="00B15BA2" w:rsidRDefault="00BB15A7" w:rsidP="00822C02">
            <w:pPr>
              <w:spacing w:line="240" w:lineRule="auto"/>
              <w:jc w:val="center"/>
              <w:rPr>
                <w:rFonts w:ascii="Arial" w:hAnsi="Arial" w:cs="Calibri Light"/>
                <w:sz w:val="20"/>
                <w:szCs w:val="20"/>
              </w:rPr>
            </w:pPr>
            <w:r w:rsidRPr="00B15BA2">
              <w:rPr>
                <w:rFonts w:ascii="Arial" w:hAnsi="Arial" w:cs="Calibri Light"/>
                <w:sz w:val="20"/>
                <w:szCs w:val="20"/>
              </w:rPr>
              <w:t>2</w:t>
            </w:r>
          </w:p>
        </w:tc>
        <w:tc>
          <w:tcPr>
            <w:tcW w:w="7972" w:type="dxa"/>
            <w:vAlign w:val="center"/>
          </w:tcPr>
          <w:p w14:paraId="282FC881" w14:textId="77777777" w:rsidR="00BB15A7" w:rsidRPr="00B15BA2" w:rsidRDefault="00BB15A7" w:rsidP="00822C02">
            <w:pPr>
              <w:spacing w:line="240" w:lineRule="auto"/>
              <w:rPr>
                <w:rFonts w:ascii="Arial" w:hAnsi="Arial" w:cs="Calibri Light"/>
                <w:sz w:val="20"/>
                <w:szCs w:val="20"/>
              </w:rPr>
            </w:pPr>
            <w:r w:rsidRPr="00B15BA2">
              <w:rPr>
                <w:rFonts w:ascii="Arial" w:hAnsi="Arial" w:cs="Calibri Light"/>
                <w:sz w:val="20"/>
                <w:szCs w:val="20"/>
              </w:rPr>
              <w:t>Fondo para Emprendedores de Yucatán</w:t>
            </w:r>
          </w:p>
        </w:tc>
      </w:tr>
      <w:tr w:rsidR="00BB15A7" w:rsidRPr="00B15BA2" w14:paraId="315D993A" w14:textId="77777777" w:rsidTr="00822C02">
        <w:trPr>
          <w:trHeight w:val="20"/>
          <w:jc w:val="center"/>
        </w:trPr>
        <w:tc>
          <w:tcPr>
            <w:tcW w:w="670" w:type="dxa"/>
            <w:vAlign w:val="center"/>
          </w:tcPr>
          <w:p w14:paraId="46DBBFF4" w14:textId="77777777" w:rsidR="00BB15A7" w:rsidRPr="00B15BA2" w:rsidRDefault="00BB15A7" w:rsidP="00822C02">
            <w:pPr>
              <w:spacing w:line="240" w:lineRule="auto"/>
              <w:jc w:val="center"/>
              <w:rPr>
                <w:rFonts w:ascii="Arial" w:hAnsi="Arial" w:cs="Calibri Light"/>
                <w:sz w:val="20"/>
                <w:szCs w:val="20"/>
              </w:rPr>
            </w:pPr>
            <w:r w:rsidRPr="00B15BA2">
              <w:rPr>
                <w:rFonts w:ascii="Arial" w:hAnsi="Arial" w:cs="Calibri Light"/>
                <w:sz w:val="20"/>
                <w:szCs w:val="20"/>
              </w:rPr>
              <w:t>3</w:t>
            </w:r>
          </w:p>
        </w:tc>
        <w:tc>
          <w:tcPr>
            <w:tcW w:w="7972" w:type="dxa"/>
            <w:vAlign w:val="center"/>
          </w:tcPr>
          <w:p w14:paraId="775FCD8D" w14:textId="77777777" w:rsidR="00BB15A7" w:rsidRPr="00B15BA2" w:rsidRDefault="00BB15A7" w:rsidP="00822C02">
            <w:pPr>
              <w:spacing w:line="240" w:lineRule="auto"/>
              <w:rPr>
                <w:rFonts w:ascii="Arial" w:hAnsi="Arial" w:cs="Calibri Light"/>
                <w:sz w:val="20"/>
                <w:szCs w:val="20"/>
              </w:rPr>
            </w:pPr>
            <w:r w:rsidRPr="00B15BA2">
              <w:rPr>
                <w:rFonts w:ascii="Arial" w:hAnsi="Arial" w:cs="Calibri Light"/>
                <w:sz w:val="20"/>
                <w:szCs w:val="20"/>
              </w:rPr>
              <w:t>Fondo Estatal para el Apoyo Inmediato a los Productores Avícolas, Porcícolas y de Ganado Bovino y Ovicaprino</w:t>
            </w:r>
          </w:p>
        </w:tc>
      </w:tr>
      <w:tr w:rsidR="00BB15A7" w:rsidRPr="00B15BA2" w14:paraId="0AFECE87" w14:textId="77777777" w:rsidTr="00822C02">
        <w:trPr>
          <w:trHeight w:val="20"/>
          <w:jc w:val="center"/>
        </w:trPr>
        <w:tc>
          <w:tcPr>
            <w:tcW w:w="670" w:type="dxa"/>
            <w:vAlign w:val="center"/>
          </w:tcPr>
          <w:p w14:paraId="6ECC1B69" w14:textId="77777777" w:rsidR="00BB15A7" w:rsidRPr="00B15BA2" w:rsidRDefault="00BB15A7" w:rsidP="00822C02">
            <w:pPr>
              <w:spacing w:line="240" w:lineRule="auto"/>
              <w:jc w:val="center"/>
              <w:rPr>
                <w:rFonts w:ascii="Arial" w:hAnsi="Arial" w:cs="Calibri Light"/>
                <w:sz w:val="20"/>
                <w:szCs w:val="20"/>
              </w:rPr>
            </w:pPr>
            <w:r w:rsidRPr="00B15BA2">
              <w:rPr>
                <w:rFonts w:ascii="Arial" w:hAnsi="Arial" w:cs="Calibri Light"/>
                <w:sz w:val="20"/>
                <w:szCs w:val="20"/>
              </w:rPr>
              <w:t>4</w:t>
            </w:r>
          </w:p>
        </w:tc>
        <w:tc>
          <w:tcPr>
            <w:tcW w:w="7972" w:type="dxa"/>
            <w:vAlign w:val="center"/>
          </w:tcPr>
          <w:p w14:paraId="27448714" w14:textId="77777777" w:rsidR="00BB15A7" w:rsidRPr="00B15BA2" w:rsidRDefault="00BB15A7" w:rsidP="00822C02">
            <w:pPr>
              <w:spacing w:line="240" w:lineRule="auto"/>
              <w:rPr>
                <w:rFonts w:ascii="Arial" w:hAnsi="Arial" w:cs="Calibri Light"/>
                <w:sz w:val="20"/>
                <w:szCs w:val="20"/>
              </w:rPr>
            </w:pPr>
            <w:r w:rsidRPr="00B15BA2">
              <w:rPr>
                <w:rFonts w:ascii="Arial" w:hAnsi="Arial" w:cs="Calibri Light"/>
                <w:sz w:val="20"/>
                <w:szCs w:val="20"/>
              </w:rPr>
              <w:t>Fondo Mixto CONACYT-Gobierno del Estado</w:t>
            </w:r>
          </w:p>
        </w:tc>
      </w:tr>
      <w:tr w:rsidR="00BB15A7" w:rsidRPr="00B15BA2" w14:paraId="3FC38DCE" w14:textId="77777777" w:rsidTr="00822C02">
        <w:trPr>
          <w:trHeight w:val="20"/>
          <w:jc w:val="center"/>
        </w:trPr>
        <w:tc>
          <w:tcPr>
            <w:tcW w:w="670" w:type="dxa"/>
            <w:vAlign w:val="center"/>
          </w:tcPr>
          <w:p w14:paraId="6C45D6B9" w14:textId="77777777" w:rsidR="00BB15A7" w:rsidRPr="00B15BA2" w:rsidRDefault="00BB15A7" w:rsidP="00822C02">
            <w:pPr>
              <w:spacing w:line="240" w:lineRule="auto"/>
              <w:jc w:val="center"/>
              <w:rPr>
                <w:rFonts w:ascii="Arial" w:hAnsi="Arial" w:cs="Calibri Light"/>
                <w:sz w:val="20"/>
                <w:szCs w:val="20"/>
              </w:rPr>
            </w:pPr>
            <w:r w:rsidRPr="00B15BA2">
              <w:rPr>
                <w:rFonts w:ascii="Arial" w:hAnsi="Arial" w:cs="Calibri Light"/>
                <w:sz w:val="20"/>
                <w:szCs w:val="20"/>
              </w:rPr>
              <w:t>5</w:t>
            </w:r>
          </w:p>
        </w:tc>
        <w:tc>
          <w:tcPr>
            <w:tcW w:w="7972" w:type="dxa"/>
            <w:vAlign w:val="center"/>
          </w:tcPr>
          <w:p w14:paraId="4E4B7490" w14:textId="77777777" w:rsidR="00BB15A7" w:rsidRPr="00B15BA2" w:rsidRDefault="00BB15A7" w:rsidP="00822C02">
            <w:pPr>
              <w:spacing w:line="240" w:lineRule="auto"/>
              <w:rPr>
                <w:rFonts w:ascii="Arial" w:hAnsi="Arial" w:cs="Calibri Light"/>
                <w:sz w:val="20"/>
                <w:szCs w:val="20"/>
              </w:rPr>
            </w:pPr>
            <w:r w:rsidRPr="00B15BA2">
              <w:rPr>
                <w:rFonts w:ascii="Arial" w:hAnsi="Arial" w:cs="Calibri Light"/>
                <w:sz w:val="20"/>
                <w:szCs w:val="20"/>
              </w:rPr>
              <w:t>Programa Escuelas de Calidad</w:t>
            </w:r>
          </w:p>
        </w:tc>
      </w:tr>
      <w:tr w:rsidR="00BB15A7" w:rsidRPr="00B15BA2" w14:paraId="6A086299" w14:textId="77777777" w:rsidTr="00822C02">
        <w:trPr>
          <w:trHeight w:val="20"/>
          <w:jc w:val="center"/>
        </w:trPr>
        <w:tc>
          <w:tcPr>
            <w:tcW w:w="670" w:type="dxa"/>
            <w:vAlign w:val="center"/>
          </w:tcPr>
          <w:p w14:paraId="4C23FB57" w14:textId="77777777" w:rsidR="00BB15A7" w:rsidRPr="00B15BA2" w:rsidRDefault="00BB15A7" w:rsidP="00822C02">
            <w:pPr>
              <w:spacing w:line="240" w:lineRule="auto"/>
              <w:jc w:val="center"/>
              <w:rPr>
                <w:rFonts w:ascii="Arial" w:hAnsi="Arial" w:cs="Calibri Light"/>
                <w:sz w:val="20"/>
                <w:szCs w:val="20"/>
              </w:rPr>
            </w:pPr>
            <w:r w:rsidRPr="00B15BA2">
              <w:rPr>
                <w:rFonts w:ascii="Arial" w:hAnsi="Arial" w:cs="Calibri Light"/>
                <w:sz w:val="20"/>
                <w:szCs w:val="20"/>
              </w:rPr>
              <w:t>6</w:t>
            </w:r>
          </w:p>
        </w:tc>
        <w:tc>
          <w:tcPr>
            <w:tcW w:w="7972" w:type="dxa"/>
            <w:vAlign w:val="center"/>
          </w:tcPr>
          <w:p w14:paraId="1B6E1AD7" w14:textId="77777777" w:rsidR="00BB15A7" w:rsidRPr="00B15BA2" w:rsidRDefault="00BB15A7" w:rsidP="00822C02">
            <w:pPr>
              <w:spacing w:line="240" w:lineRule="auto"/>
              <w:rPr>
                <w:rFonts w:ascii="Arial" w:hAnsi="Arial" w:cs="Calibri Light"/>
                <w:sz w:val="20"/>
                <w:szCs w:val="20"/>
              </w:rPr>
            </w:pPr>
            <w:r w:rsidRPr="00B15BA2">
              <w:rPr>
                <w:rFonts w:ascii="Arial" w:hAnsi="Arial" w:cs="Calibri Light"/>
                <w:sz w:val="20"/>
                <w:szCs w:val="20"/>
              </w:rPr>
              <w:t>Fideicomiso de Ucú</w:t>
            </w:r>
          </w:p>
        </w:tc>
      </w:tr>
      <w:tr w:rsidR="00BB15A7" w:rsidRPr="00B15BA2" w14:paraId="6C3B7518" w14:textId="77777777" w:rsidTr="00822C02">
        <w:trPr>
          <w:trHeight w:val="20"/>
          <w:jc w:val="center"/>
        </w:trPr>
        <w:tc>
          <w:tcPr>
            <w:tcW w:w="670" w:type="dxa"/>
            <w:vAlign w:val="center"/>
          </w:tcPr>
          <w:p w14:paraId="5EBB8622" w14:textId="77777777" w:rsidR="00BB15A7" w:rsidRPr="00B15BA2" w:rsidRDefault="00BB15A7" w:rsidP="00822C02">
            <w:pPr>
              <w:spacing w:line="240" w:lineRule="auto"/>
              <w:jc w:val="center"/>
              <w:rPr>
                <w:rFonts w:ascii="Arial" w:hAnsi="Arial" w:cs="Calibri Light"/>
                <w:sz w:val="20"/>
                <w:szCs w:val="20"/>
              </w:rPr>
            </w:pPr>
            <w:r w:rsidRPr="00B15BA2">
              <w:rPr>
                <w:rFonts w:ascii="Arial" w:hAnsi="Arial" w:cs="Calibri Light"/>
                <w:sz w:val="20"/>
                <w:szCs w:val="20"/>
              </w:rPr>
              <w:t>7</w:t>
            </w:r>
          </w:p>
        </w:tc>
        <w:tc>
          <w:tcPr>
            <w:tcW w:w="7972" w:type="dxa"/>
            <w:vAlign w:val="center"/>
          </w:tcPr>
          <w:p w14:paraId="5B15BE89" w14:textId="77777777" w:rsidR="00BB15A7" w:rsidRPr="00B15BA2" w:rsidRDefault="00BB15A7" w:rsidP="00822C02">
            <w:pPr>
              <w:spacing w:line="240" w:lineRule="auto"/>
              <w:rPr>
                <w:rFonts w:ascii="Arial" w:hAnsi="Arial" w:cs="Calibri Light"/>
                <w:sz w:val="20"/>
                <w:szCs w:val="20"/>
              </w:rPr>
            </w:pPr>
            <w:r w:rsidRPr="00B15BA2">
              <w:rPr>
                <w:rFonts w:ascii="Arial" w:hAnsi="Arial" w:cs="Calibri Light"/>
                <w:sz w:val="20"/>
                <w:szCs w:val="20"/>
              </w:rPr>
              <w:t>Fideicomiso de Tecnologías Educativas y de Información</w:t>
            </w:r>
          </w:p>
        </w:tc>
      </w:tr>
    </w:tbl>
    <w:p w14:paraId="40080611" w14:textId="77777777" w:rsidR="00BB15A7" w:rsidRDefault="00BB15A7" w:rsidP="00BB15A7">
      <w:pPr>
        <w:rPr>
          <w:rFonts w:ascii="Arial" w:hAnsi="Arial" w:cs="Arial"/>
          <w:b/>
        </w:rPr>
      </w:pPr>
      <w:r>
        <w:rPr>
          <w:rFonts w:ascii="Arial" w:hAnsi="Arial" w:cs="Calibri Light"/>
          <w:szCs w:val="24"/>
        </w:rPr>
        <w:t xml:space="preserve"> </w:t>
      </w:r>
    </w:p>
    <w:p w14:paraId="0EDD86D5" w14:textId="77777777" w:rsidR="00BB15A7" w:rsidRPr="00B15BA2" w:rsidRDefault="00BB15A7" w:rsidP="00BB15A7">
      <w:pPr>
        <w:pStyle w:val="Prrafodelista"/>
        <w:numPr>
          <w:ilvl w:val="0"/>
          <w:numId w:val="8"/>
        </w:numPr>
        <w:rPr>
          <w:rFonts w:ascii="Arial" w:hAnsi="Arial" w:cs="Arial"/>
          <w:b/>
        </w:rPr>
      </w:pPr>
      <w:r>
        <w:rPr>
          <w:rFonts w:ascii="Arial" w:hAnsi="Arial" w:cs="Arial"/>
        </w:rPr>
        <w:t xml:space="preserve">En cuanto a la verificación realizada a los </w:t>
      </w:r>
      <w:r w:rsidRPr="00027168">
        <w:rPr>
          <w:rFonts w:ascii="Arial" w:hAnsi="Arial" w:cs="Arial"/>
          <w:b/>
        </w:rPr>
        <w:t xml:space="preserve">152 </w:t>
      </w:r>
      <w:r>
        <w:rPr>
          <w:rFonts w:ascii="Arial" w:hAnsi="Arial" w:cs="Arial"/>
        </w:rPr>
        <w:t>sujetos obligados respecto de los cuales sí fue posible efectuar la consulta de información, se obtuvieron los siguientes resultados:</w:t>
      </w:r>
    </w:p>
    <w:p w14:paraId="638A45E2" w14:textId="77777777" w:rsidR="00BB15A7" w:rsidRDefault="00BB15A7" w:rsidP="00BB15A7">
      <w:pPr>
        <w:pStyle w:val="Prrafodelista"/>
        <w:ind w:left="360"/>
        <w:rPr>
          <w:rFonts w:ascii="Arial" w:hAnsi="Arial" w:cs="Arial"/>
          <w:b/>
        </w:rPr>
      </w:pPr>
    </w:p>
    <w:p w14:paraId="4AA7EB42" w14:textId="77777777" w:rsidR="00BB15A7" w:rsidRPr="00177E6B" w:rsidRDefault="00BB15A7" w:rsidP="00BB15A7">
      <w:pPr>
        <w:pStyle w:val="Prrafodelista"/>
        <w:numPr>
          <w:ilvl w:val="0"/>
          <w:numId w:val="10"/>
        </w:numPr>
        <w:rPr>
          <w:rFonts w:ascii="Arial" w:hAnsi="Arial" w:cs="Arial"/>
          <w:b/>
        </w:rPr>
      </w:pPr>
      <w:r w:rsidRPr="00177E6B">
        <w:rPr>
          <w:rFonts w:ascii="Arial" w:hAnsi="Arial" w:cs="Arial"/>
          <w:b/>
        </w:rPr>
        <w:t>45 sujetos obligados no publicaron</w:t>
      </w:r>
      <w:r w:rsidRPr="00177E6B">
        <w:rPr>
          <w:rFonts w:ascii="Arial" w:hAnsi="Arial" w:cs="Arial"/>
        </w:rPr>
        <w:t xml:space="preserve"> la información generada en el ejercicio dos mil dieciocho de las obligaciones revisadas que les resultan aplicables, mismos que se de tallan a continuación:</w:t>
      </w:r>
    </w:p>
    <w:p w14:paraId="26F91BFE" w14:textId="77777777" w:rsidR="00BB15A7" w:rsidRDefault="00BB15A7" w:rsidP="00BB15A7">
      <w:pPr>
        <w:rPr>
          <w:rFonts w:ascii="Arial" w:hAnsi="Arial" w:cs="Arial"/>
          <w:b/>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8"/>
        <w:gridCol w:w="7811"/>
      </w:tblGrid>
      <w:tr w:rsidR="00BB15A7" w:rsidRPr="00221751" w14:paraId="319AED2D" w14:textId="77777777" w:rsidTr="00822C02">
        <w:trPr>
          <w:trHeight w:val="297"/>
          <w:jc w:val="center"/>
        </w:trPr>
        <w:tc>
          <w:tcPr>
            <w:tcW w:w="8509" w:type="dxa"/>
            <w:gridSpan w:val="2"/>
            <w:shd w:val="clear" w:color="auto" w:fill="9CC2E5" w:themeFill="accent5" w:themeFillTint="99"/>
            <w:vAlign w:val="center"/>
          </w:tcPr>
          <w:p w14:paraId="3DB3B105" w14:textId="77777777" w:rsidR="00BB15A7" w:rsidRPr="00221751" w:rsidRDefault="00BB15A7" w:rsidP="00822C02">
            <w:pPr>
              <w:spacing w:line="240" w:lineRule="auto"/>
              <w:jc w:val="center"/>
              <w:rPr>
                <w:rFonts w:ascii="Arial" w:eastAsia="Times New Roman" w:hAnsi="Arial" w:cs="Arial"/>
                <w:b/>
                <w:color w:val="000000"/>
                <w:sz w:val="18"/>
                <w:szCs w:val="18"/>
                <w:lang w:eastAsia="es-MX"/>
              </w:rPr>
            </w:pPr>
            <w:r w:rsidRPr="00221751">
              <w:rPr>
                <w:rFonts w:ascii="Arial" w:eastAsia="Times New Roman" w:hAnsi="Arial" w:cs="Arial"/>
                <w:b/>
                <w:color w:val="000000"/>
                <w:sz w:val="18"/>
                <w:szCs w:val="18"/>
                <w:lang w:eastAsia="es-MX"/>
              </w:rPr>
              <w:t>PODER EJECUTIVO (4)</w:t>
            </w:r>
          </w:p>
        </w:tc>
      </w:tr>
      <w:tr w:rsidR="00BB15A7" w:rsidRPr="00221751" w14:paraId="6DCE3E85" w14:textId="77777777" w:rsidTr="00822C02">
        <w:trPr>
          <w:trHeight w:val="297"/>
          <w:jc w:val="center"/>
        </w:trPr>
        <w:tc>
          <w:tcPr>
            <w:tcW w:w="698" w:type="dxa"/>
            <w:shd w:val="clear" w:color="auto" w:fill="auto"/>
            <w:vAlign w:val="center"/>
          </w:tcPr>
          <w:p w14:paraId="1F89A174"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w:t>
            </w:r>
          </w:p>
        </w:tc>
        <w:tc>
          <w:tcPr>
            <w:tcW w:w="7811" w:type="dxa"/>
            <w:shd w:val="clear" w:color="auto" w:fill="auto"/>
            <w:vAlign w:val="center"/>
            <w:hideMark/>
          </w:tcPr>
          <w:p w14:paraId="7E03AB44"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Fideicomiso Público para la Administración de la Reserva Territorial de Ucú.</w:t>
            </w:r>
          </w:p>
        </w:tc>
      </w:tr>
      <w:tr w:rsidR="00BB15A7" w:rsidRPr="00221751" w14:paraId="56FAA5DA" w14:textId="77777777" w:rsidTr="00822C02">
        <w:trPr>
          <w:trHeight w:val="297"/>
          <w:jc w:val="center"/>
        </w:trPr>
        <w:tc>
          <w:tcPr>
            <w:tcW w:w="698" w:type="dxa"/>
            <w:shd w:val="clear" w:color="auto" w:fill="auto"/>
            <w:vAlign w:val="center"/>
          </w:tcPr>
          <w:p w14:paraId="1C416709"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w:t>
            </w:r>
          </w:p>
        </w:tc>
        <w:tc>
          <w:tcPr>
            <w:tcW w:w="7811" w:type="dxa"/>
            <w:shd w:val="clear" w:color="auto" w:fill="auto"/>
            <w:vAlign w:val="center"/>
            <w:hideMark/>
          </w:tcPr>
          <w:p w14:paraId="141A7B58"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 xml:space="preserve">Centro Estatal de Trasplantes de Yucatán, CEETRY. </w:t>
            </w:r>
          </w:p>
        </w:tc>
      </w:tr>
      <w:tr w:rsidR="00BB15A7" w:rsidRPr="00221751" w14:paraId="2DA64C58" w14:textId="77777777" w:rsidTr="00822C02">
        <w:trPr>
          <w:trHeight w:val="297"/>
          <w:jc w:val="center"/>
        </w:trPr>
        <w:tc>
          <w:tcPr>
            <w:tcW w:w="698" w:type="dxa"/>
            <w:shd w:val="clear" w:color="auto" w:fill="auto"/>
            <w:vAlign w:val="center"/>
          </w:tcPr>
          <w:p w14:paraId="68B96F97"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lastRenderedPageBreak/>
              <w:t>3</w:t>
            </w:r>
          </w:p>
        </w:tc>
        <w:tc>
          <w:tcPr>
            <w:tcW w:w="7811" w:type="dxa"/>
            <w:shd w:val="clear" w:color="auto" w:fill="auto"/>
            <w:vAlign w:val="center"/>
            <w:hideMark/>
          </w:tcPr>
          <w:p w14:paraId="2CFAD411"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Hospital General de Tekax, Yucatán.</w:t>
            </w:r>
          </w:p>
        </w:tc>
      </w:tr>
      <w:tr w:rsidR="00BB15A7" w:rsidRPr="00221751" w14:paraId="34805D62" w14:textId="77777777" w:rsidTr="00822C02">
        <w:trPr>
          <w:trHeight w:val="297"/>
          <w:jc w:val="center"/>
        </w:trPr>
        <w:tc>
          <w:tcPr>
            <w:tcW w:w="698" w:type="dxa"/>
            <w:shd w:val="clear" w:color="auto" w:fill="auto"/>
            <w:vAlign w:val="center"/>
          </w:tcPr>
          <w:p w14:paraId="5FCBA056"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4</w:t>
            </w:r>
          </w:p>
        </w:tc>
        <w:tc>
          <w:tcPr>
            <w:tcW w:w="7811" w:type="dxa"/>
            <w:shd w:val="clear" w:color="auto" w:fill="auto"/>
            <w:vAlign w:val="center"/>
            <w:hideMark/>
          </w:tcPr>
          <w:p w14:paraId="21D2F150"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Secretaría de Salud.</w:t>
            </w:r>
          </w:p>
        </w:tc>
      </w:tr>
      <w:tr w:rsidR="00BB15A7" w:rsidRPr="00221751" w14:paraId="6ACF8BC1" w14:textId="77777777" w:rsidTr="00822C02">
        <w:trPr>
          <w:trHeight w:val="297"/>
          <w:jc w:val="center"/>
        </w:trPr>
        <w:tc>
          <w:tcPr>
            <w:tcW w:w="8509" w:type="dxa"/>
            <w:gridSpan w:val="2"/>
            <w:shd w:val="clear" w:color="auto" w:fill="9CC2E5" w:themeFill="accent5" w:themeFillTint="99"/>
            <w:vAlign w:val="center"/>
          </w:tcPr>
          <w:p w14:paraId="3B8B51D7" w14:textId="77777777" w:rsidR="00BB15A7" w:rsidRPr="00221751" w:rsidRDefault="00BB15A7" w:rsidP="00822C02">
            <w:pPr>
              <w:spacing w:line="240" w:lineRule="auto"/>
              <w:jc w:val="center"/>
              <w:rPr>
                <w:rFonts w:ascii="Arial" w:eastAsia="Times New Roman" w:hAnsi="Arial" w:cs="Arial"/>
                <w:b/>
                <w:color w:val="000000"/>
                <w:sz w:val="18"/>
                <w:szCs w:val="18"/>
                <w:lang w:eastAsia="es-MX"/>
              </w:rPr>
            </w:pPr>
            <w:r w:rsidRPr="00221751">
              <w:rPr>
                <w:rFonts w:ascii="Arial" w:eastAsia="Times New Roman" w:hAnsi="Arial" w:cs="Arial"/>
                <w:b/>
                <w:color w:val="000000"/>
                <w:sz w:val="18"/>
                <w:szCs w:val="18"/>
                <w:lang w:eastAsia="es-MX"/>
              </w:rPr>
              <w:t>SINDICATOS (8)</w:t>
            </w:r>
          </w:p>
        </w:tc>
      </w:tr>
      <w:tr w:rsidR="00BB15A7" w:rsidRPr="00221751" w14:paraId="34DA38DF" w14:textId="77777777" w:rsidTr="00822C02">
        <w:trPr>
          <w:trHeight w:val="297"/>
          <w:jc w:val="center"/>
        </w:trPr>
        <w:tc>
          <w:tcPr>
            <w:tcW w:w="698" w:type="dxa"/>
            <w:shd w:val="clear" w:color="auto" w:fill="auto"/>
            <w:vAlign w:val="center"/>
          </w:tcPr>
          <w:p w14:paraId="37316579"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5</w:t>
            </w:r>
          </w:p>
        </w:tc>
        <w:tc>
          <w:tcPr>
            <w:tcW w:w="7811" w:type="dxa"/>
            <w:shd w:val="clear" w:color="auto" w:fill="auto"/>
            <w:vAlign w:val="center"/>
            <w:hideMark/>
          </w:tcPr>
          <w:p w14:paraId="7D0E9E42"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Asociación de Personal Académico de la Universidad Autónoma de Yucatán, APAUADY.</w:t>
            </w:r>
          </w:p>
        </w:tc>
      </w:tr>
      <w:tr w:rsidR="00BB15A7" w:rsidRPr="00221751" w14:paraId="3A723FA9" w14:textId="77777777" w:rsidTr="00822C02">
        <w:trPr>
          <w:trHeight w:val="297"/>
          <w:jc w:val="center"/>
        </w:trPr>
        <w:tc>
          <w:tcPr>
            <w:tcW w:w="698" w:type="dxa"/>
            <w:shd w:val="clear" w:color="auto" w:fill="auto"/>
            <w:vAlign w:val="center"/>
          </w:tcPr>
          <w:p w14:paraId="32C49642"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6</w:t>
            </w:r>
          </w:p>
        </w:tc>
        <w:tc>
          <w:tcPr>
            <w:tcW w:w="7811" w:type="dxa"/>
            <w:shd w:val="clear" w:color="auto" w:fill="auto"/>
            <w:vAlign w:val="center"/>
            <w:hideMark/>
          </w:tcPr>
          <w:p w14:paraId="3AC53440"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r>
      <w:tr w:rsidR="00BB15A7" w:rsidRPr="00221751" w14:paraId="5396430F" w14:textId="77777777" w:rsidTr="00822C02">
        <w:trPr>
          <w:trHeight w:val="297"/>
          <w:jc w:val="center"/>
        </w:trPr>
        <w:tc>
          <w:tcPr>
            <w:tcW w:w="698" w:type="dxa"/>
            <w:shd w:val="clear" w:color="auto" w:fill="auto"/>
            <w:vAlign w:val="center"/>
          </w:tcPr>
          <w:p w14:paraId="4C010A04"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7</w:t>
            </w:r>
          </w:p>
        </w:tc>
        <w:tc>
          <w:tcPr>
            <w:tcW w:w="7811" w:type="dxa"/>
            <w:shd w:val="clear" w:color="auto" w:fill="auto"/>
            <w:vAlign w:val="center"/>
            <w:hideMark/>
          </w:tcPr>
          <w:p w14:paraId="5EEA0A34"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Confederación Revolucionario de Obreros y Campesinos (CROC).</w:t>
            </w:r>
          </w:p>
        </w:tc>
      </w:tr>
      <w:tr w:rsidR="00BB15A7" w:rsidRPr="00221751" w14:paraId="4DE45B51" w14:textId="77777777" w:rsidTr="00822C02">
        <w:trPr>
          <w:trHeight w:val="297"/>
          <w:jc w:val="center"/>
        </w:trPr>
        <w:tc>
          <w:tcPr>
            <w:tcW w:w="698" w:type="dxa"/>
            <w:shd w:val="clear" w:color="auto" w:fill="auto"/>
            <w:vAlign w:val="center"/>
          </w:tcPr>
          <w:p w14:paraId="46976BF1"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8</w:t>
            </w:r>
          </w:p>
        </w:tc>
        <w:tc>
          <w:tcPr>
            <w:tcW w:w="7811" w:type="dxa"/>
            <w:shd w:val="clear" w:color="auto" w:fill="auto"/>
            <w:vAlign w:val="center"/>
            <w:hideMark/>
          </w:tcPr>
          <w:p w14:paraId="3A14E00E"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Confederaciones de Trabajadores de México (CTM).</w:t>
            </w:r>
          </w:p>
        </w:tc>
      </w:tr>
      <w:tr w:rsidR="00BB15A7" w:rsidRPr="00221751" w14:paraId="232618F1" w14:textId="77777777" w:rsidTr="00822C02">
        <w:trPr>
          <w:trHeight w:val="297"/>
          <w:jc w:val="center"/>
        </w:trPr>
        <w:tc>
          <w:tcPr>
            <w:tcW w:w="698" w:type="dxa"/>
            <w:shd w:val="clear" w:color="auto" w:fill="auto"/>
            <w:vAlign w:val="center"/>
          </w:tcPr>
          <w:p w14:paraId="4C901149"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9</w:t>
            </w:r>
          </w:p>
        </w:tc>
        <w:tc>
          <w:tcPr>
            <w:tcW w:w="7811" w:type="dxa"/>
            <w:shd w:val="clear" w:color="auto" w:fill="auto"/>
            <w:vAlign w:val="center"/>
            <w:hideMark/>
          </w:tcPr>
          <w:p w14:paraId="4DF3F5B6"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Sindicato de Trabajadores al Servicio del Municipio de Mérida.</w:t>
            </w:r>
          </w:p>
        </w:tc>
      </w:tr>
      <w:tr w:rsidR="00BB15A7" w:rsidRPr="00221751" w14:paraId="14B4C2B1" w14:textId="77777777" w:rsidTr="00822C02">
        <w:trPr>
          <w:trHeight w:val="297"/>
          <w:jc w:val="center"/>
        </w:trPr>
        <w:tc>
          <w:tcPr>
            <w:tcW w:w="698" w:type="dxa"/>
            <w:shd w:val="clear" w:color="auto" w:fill="auto"/>
            <w:vAlign w:val="center"/>
          </w:tcPr>
          <w:p w14:paraId="07979684"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10</w:t>
            </w:r>
          </w:p>
        </w:tc>
        <w:tc>
          <w:tcPr>
            <w:tcW w:w="7811" w:type="dxa"/>
            <w:shd w:val="clear" w:color="auto" w:fill="auto"/>
            <w:vAlign w:val="center"/>
            <w:hideMark/>
          </w:tcPr>
          <w:p w14:paraId="5D760BEF"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Sindicato de Trabajadores de la Empresa Servi-Limpia.</w:t>
            </w:r>
          </w:p>
        </w:tc>
      </w:tr>
      <w:tr w:rsidR="00BB15A7" w:rsidRPr="00221751" w14:paraId="7EEFFFB7" w14:textId="77777777" w:rsidTr="00822C02">
        <w:trPr>
          <w:trHeight w:val="297"/>
          <w:jc w:val="center"/>
        </w:trPr>
        <w:tc>
          <w:tcPr>
            <w:tcW w:w="698" w:type="dxa"/>
            <w:shd w:val="clear" w:color="auto" w:fill="auto"/>
            <w:vAlign w:val="center"/>
          </w:tcPr>
          <w:p w14:paraId="759DC53B"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11</w:t>
            </w:r>
          </w:p>
        </w:tc>
        <w:tc>
          <w:tcPr>
            <w:tcW w:w="7811" w:type="dxa"/>
            <w:shd w:val="clear" w:color="auto" w:fill="auto"/>
            <w:vAlign w:val="center"/>
            <w:hideMark/>
          </w:tcPr>
          <w:p w14:paraId="40A46CD5"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Sindicato de Trabajadores del Ayuntamiento de Mérida.</w:t>
            </w:r>
          </w:p>
        </w:tc>
      </w:tr>
      <w:tr w:rsidR="00BB15A7" w:rsidRPr="00221751" w14:paraId="31087D62" w14:textId="77777777" w:rsidTr="00822C02">
        <w:trPr>
          <w:trHeight w:val="460"/>
          <w:jc w:val="center"/>
        </w:trPr>
        <w:tc>
          <w:tcPr>
            <w:tcW w:w="698" w:type="dxa"/>
            <w:shd w:val="clear" w:color="auto" w:fill="auto"/>
            <w:vAlign w:val="center"/>
          </w:tcPr>
          <w:p w14:paraId="5832159A"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12</w:t>
            </w:r>
          </w:p>
        </w:tc>
        <w:tc>
          <w:tcPr>
            <w:tcW w:w="7811" w:type="dxa"/>
            <w:shd w:val="clear" w:color="auto" w:fill="auto"/>
            <w:vAlign w:val="center"/>
            <w:hideMark/>
          </w:tcPr>
          <w:p w14:paraId="1473942F"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 xml:space="preserve">Sindicato de Trabajadores Unidos del Ayuntamiento de Mérida. </w:t>
            </w:r>
          </w:p>
        </w:tc>
      </w:tr>
      <w:tr w:rsidR="00BB15A7" w:rsidRPr="00221751" w14:paraId="0D1D9C21" w14:textId="77777777" w:rsidTr="00822C02">
        <w:trPr>
          <w:trHeight w:val="297"/>
          <w:jc w:val="center"/>
        </w:trPr>
        <w:tc>
          <w:tcPr>
            <w:tcW w:w="8509" w:type="dxa"/>
            <w:gridSpan w:val="2"/>
            <w:shd w:val="clear" w:color="auto" w:fill="9CC2E5" w:themeFill="accent5" w:themeFillTint="99"/>
            <w:vAlign w:val="center"/>
          </w:tcPr>
          <w:p w14:paraId="2DBED5D2" w14:textId="77777777" w:rsidR="00BB15A7" w:rsidRPr="00221751" w:rsidRDefault="00BB15A7" w:rsidP="00822C02">
            <w:pPr>
              <w:spacing w:line="240" w:lineRule="auto"/>
              <w:jc w:val="center"/>
              <w:rPr>
                <w:rFonts w:ascii="Arial" w:eastAsia="Times New Roman" w:hAnsi="Arial" w:cs="Arial"/>
                <w:b/>
                <w:color w:val="000000"/>
                <w:sz w:val="18"/>
                <w:szCs w:val="18"/>
                <w:lang w:eastAsia="es-MX"/>
              </w:rPr>
            </w:pPr>
            <w:r w:rsidRPr="00221751">
              <w:rPr>
                <w:rFonts w:ascii="Arial" w:eastAsia="Times New Roman" w:hAnsi="Arial" w:cs="Arial"/>
                <w:b/>
                <w:color w:val="000000"/>
                <w:sz w:val="18"/>
                <w:szCs w:val="18"/>
                <w:lang w:eastAsia="es-MX"/>
              </w:rPr>
              <w:t>SUJETOS OBLIGADOS INDIRECTOS (9)</w:t>
            </w:r>
          </w:p>
        </w:tc>
      </w:tr>
      <w:tr w:rsidR="00BB15A7" w:rsidRPr="00221751" w14:paraId="07625500" w14:textId="77777777" w:rsidTr="00822C02">
        <w:trPr>
          <w:trHeight w:val="297"/>
          <w:jc w:val="center"/>
        </w:trPr>
        <w:tc>
          <w:tcPr>
            <w:tcW w:w="698" w:type="dxa"/>
            <w:shd w:val="clear" w:color="auto" w:fill="auto"/>
            <w:vAlign w:val="center"/>
          </w:tcPr>
          <w:p w14:paraId="43FB525D"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13</w:t>
            </w:r>
          </w:p>
        </w:tc>
        <w:tc>
          <w:tcPr>
            <w:tcW w:w="7811" w:type="dxa"/>
            <w:shd w:val="clear" w:color="auto" w:fill="auto"/>
            <w:vAlign w:val="center"/>
            <w:hideMark/>
          </w:tcPr>
          <w:p w14:paraId="1B93925A"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Fideicomiso de Úcu</w:t>
            </w:r>
          </w:p>
        </w:tc>
      </w:tr>
      <w:tr w:rsidR="00BB15A7" w:rsidRPr="00221751" w14:paraId="5786E70C" w14:textId="77777777" w:rsidTr="00822C02">
        <w:trPr>
          <w:trHeight w:val="297"/>
          <w:jc w:val="center"/>
        </w:trPr>
        <w:tc>
          <w:tcPr>
            <w:tcW w:w="698" w:type="dxa"/>
            <w:shd w:val="clear" w:color="auto" w:fill="auto"/>
            <w:vAlign w:val="center"/>
          </w:tcPr>
          <w:p w14:paraId="62638D5B"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14</w:t>
            </w:r>
          </w:p>
        </w:tc>
        <w:tc>
          <w:tcPr>
            <w:tcW w:w="7811" w:type="dxa"/>
            <w:shd w:val="clear" w:color="auto" w:fill="auto"/>
            <w:vAlign w:val="center"/>
            <w:hideMark/>
          </w:tcPr>
          <w:p w14:paraId="2032CA48"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Fideicomiso para Construcción de la Infraestructura Hospitalaria del Estado de Yucatán</w:t>
            </w:r>
          </w:p>
        </w:tc>
      </w:tr>
      <w:tr w:rsidR="00BB15A7" w:rsidRPr="00221751" w14:paraId="1B8F2DD7" w14:textId="77777777" w:rsidTr="00822C02">
        <w:trPr>
          <w:trHeight w:val="297"/>
          <w:jc w:val="center"/>
        </w:trPr>
        <w:tc>
          <w:tcPr>
            <w:tcW w:w="698" w:type="dxa"/>
            <w:shd w:val="clear" w:color="auto" w:fill="auto"/>
            <w:vAlign w:val="center"/>
          </w:tcPr>
          <w:p w14:paraId="6D5AAEB8"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15</w:t>
            </w:r>
          </w:p>
        </w:tc>
        <w:tc>
          <w:tcPr>
            <w:tcW w:w="7811" w:type="dxa"/>
            <w:shd w:val="clear" w:color="auto" w:fill="auto"/>
            <w:vAlign w:val="center"/>
            <w:hideMark/>
          </w:tcPr>
          <w:p w14:paraId="4AEDB03F"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Fideicomiso para la Construcción del Hospital Regional de Alta Especialidad</w:t>
            </w:r>
          </w:p>
        </w:tc>
      </w:tr>
      <w:tr w:rsidR="00BB15A7" w:rsidRPr="00221751" w14:paraId="2DE2CE5C" w14:textId="77777777" w:rsidTr="00822C02">
        <w:trPr>
          <w:trHeight w:val="297"/>
          <w:jc w:val="center"/>
        </w:trPr>
        <w:tc>
          <w:tcPr>
            <w:tcW w:w="698" w:type="dxa"/>
            <w:shd w:val="clear" w:color="auto" w:fill="auto"/>
            <w:vAlign w:val="center"/>
          </w:tcPr>
          <w:p w14:paraId="5EDE597C"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16</w:t>
            </w:r>
          </w:p>
        </w:tc>
        <w:tc>
          <w:tcPr>
            <w:tcW w:w="7811" w:type="dxa"/>
            <w:shd w:val="clear" w:color="auto" w:fill="auto"/>
            <w:vAlign w:val="center"/>
            <w:hideMark/>
          </w:tcPr>
          <w:p w14:paraId="131BD5B9"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Fondo Estatal para el Apoyo Inmediato a los Productores Avícolas, Porcícolas y de Ganado Bovino y Ovicaprino</w:t>
            </w:r>
          </w:p>
        </w:tc>
      </w:tr>
      <w:tr w:rsidR="00BB15A7" w:rsidRPr="00221751" w14:paraId="4537C9FE" w14:textId="77777777" w:rsidTr="00822C02">
        <w:trPr>
          <w:trHeight w:val="297"/>
          <w:jc w:val="center"/>
        </w:trPr>
        <w:tc>
          <w:tcPr>
            <w:tcW w:w="698" w:type="dxa"/>
            <w:shd w:val="clear" w:color="auto" w:fill="auto"/>
            <w:vAlign w:val="center"/>
          </w:tcPr>
          <w:p w14:paraId="71136314"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17</w:t>
            </w:r>
          </w:p>
        </w:tc>
        <w:tc>
          <w:tcPr>
            <w:tcW w:w="7811" w:type="dxa"/>
            <w:shd w:val="clear" w:color="auto" w:fill="auto"/>
            <w:vAlign w:val="center"/>
            <w:hideMark/>
          </w:tcPr>
          <w:p w14:paraId="0FCCF74C"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Fondo Metropolitano de Yucatán</w:t>
            </w:r>
          </w:p>
        </w:tc>
      </w:tr>
      <w:tr w:rsidR="00BB15A7" w:rsidRPr="00221751" w14:paraId="1855B022" w14:textId="77777777" w:rsidTr="00822C02">
        <w:trPr>
          <w:trHeight w:val="297"/>
          <w:jc w:val="center"/>
        </w:trPr>
        <w:tc>
          <w:tcPr>
            <w:tcW w:w="698" w:type="dxa"/>
            <w:shd w:val="clear" w:color="auto" w:fill="auto"/>
            <w:vAlign w:val="center"/>
          </w:tcPr>
          <w:p w14:paraId="084CF5A3"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18</w:t>
            </w:r>
          </w:p>
        </w:tc>
        <w:tc>
          <w:tcPr>
            <w:tcW w:w="7811" w:type="dxa"/>
            <w:shd w:val="clear" w:color="auto" w:fill="auto"/>
            <w:vAlign w:val="center"/>
            <w:hideMark/>
          </w:tcPr>
          <w:p w14:paraId="0B7811F6"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Fondo Mixto CONACYT-Gobierno del Estado</w:t>
            </w:r>
          </w:p>
        </w:tc>
      </w:tr>
      <w:tr w:rsidR="00BB15A7" w:rsidRPr="00221751" w14:paraId="09A55BB7" w14:textId="77777777" w:rsidTr="00822C02">
        <w:trPr>
          <w:trHeight w:val="297"/>
          <w:jc w:val="center"/>
        </w:trPr>
        <w:tc>
          <w:tcPr>
            <w:tcW w:w="698" w:type="dxa"/>
            <w:shd w:val="clear" w:color="auto" w:fill="auto"/>
            <w:vAlign w:val="center"/>
          </w:tcPr>
          <w:p w14:paraId="2A52D0CF"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19</w:t>
            </w:r>
          </w:p>
        </w:tc>
        <w:tc>
          <w:tcPr>
            <w:tcW w:w="7811" w:type="dxa"/>
            <w:shd w:val="clear" w:color="auto" w:fill="auto"/>
            <w:vAlign w:val="center"/>
            <w:hideMark/>
          </w:tcPr>
          <w:p w14:paraId="4621617A"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Fondo para Emprendedores de Yucatán</w:t>
            </w:r>
          </w:p>
        </w:tc>
      </w:tr>
      <w:tr w:rsidR="00BB15A7" w:rsidRPr="00221751" w14:paraId="7BD4B612" w14:textId="77777777" w:rsidTr="00822C02">
        <w:trPr>
          <w:trHeight w:val="297"/>
          <w:jc w:val="center"/>
        </w:trPr>
        <w:tc>
          <w:tcPr>
            <w:tcW w:w="698" w:type="dxa"/>
            <w:shd w:val="clear" w:color="auto" w:fill="auto"/>
            <w:vAlign w:val="center"/>
          </w:tcPr>
          <w:p w14:paraId="27BC3F84"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20</w:t>
            </w:r>
          </w:p>
        </w:tc>
        <w:tc>
          <w:tcPr>
            <w:tcW w:w="7811" w:type="dxa"/>
            <w:shd w:val="clear" w:color="auto" w:fill="auto"/>
            <w:vAlign w:val="center"/>
            <w:hideMark/>
          </w:tcPr>
          <w:p w14:paraId="7BDD8217"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Programa Escuelas de Calidad</w:t>
            </w:r>
          </w:p>
        </w:tc>
      </w:tr>
      <w:tr w:rsidR="00BB15A7" w:rsidRPr="00221751" w14:paraId="556CCFCC" w14:textId="77777777" w:rsidTr="00822C02">
        <w:trPr>
          <w:trHeight w:val="297"/>
          <w:jc w:val="center"/>
        </w:trPr>
        <w:tc>
          <w:tcPr>
            <w:tcW w:w="698" w:type="dxa"/>
            <w:shd w:val="clear" w:color="auto" w:fill="auto"/>
            <w:vAlign w:val="center"/>
          </w:tcPr>
          <w:p w14:paraId="2A59CB59"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21</w:t>
            </w:r>
          </w:p>
        </w:tc>
        <w:tc>
          <w:tcPr>
            <w:tcW w:w="7811" w:type="dxa"/>
            <w:shd w:val="clear" w:color="auto" w:fill="auto"/>
            <w:vAlign w:val="center"/>
            <w:hideMark/>
          </w:tcPr>
          <w:p w14:paraId="51DAE415"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Tecnologías Educativas y de Información</w:t>
            </w:r>
          </w:p>
        </w:tc>
      </w:tr>
      <w:tr w:rsidR="00BB15A7" w:rsidRPr="00221751" w14:paraId="4373E973" w14:textId="77777777" w:rsidTr="00822C02">
        <w:trPr>
          <w:trHeight w:val="297"/>
          <w:jc w:val="center"/>
        </w:trPr>
        <w:tc>
          <w:tcPr>
            <w:tcW w:w="8509" w:type="dxa"/>
            <w:gridSpan w:val="2"/>
            <w:shd w:val="clear" w:color="auto" w:fill="9CC2E5" w:themeFill="accent5" w:themeFillTint="99"/>
            <w:vAlign w:val="center"/>
          </w:tcPr>
          <w:p w14:paraId="4A6C9A9A" w14:textId="77777777" w:rsidR="00BB15A7" w:rsidRPr="00221751" w:rsidRDefault="00BB15A7" w:rsidP="00822C02">
            <w:pPr>
              <w:spacing w:line="240" w:lineRule="auto"/>
              <w:jc w:val="center"/>
              <w:rPr>
                <w:rFonts w:ascii="Arial" w:eastAsia="Times New Roman" w:hAnsi="Arial" w:cs="Arial"/>
                <w:b/>
                <w:color w:val="000000"/>
                <w:sz w:val="18"/>
                <w:szCs w:val="18"/>
                <w:lang w:eastAsia="es-MX"/>
              </w:rPr>
            </w:pPr>
            <w:r w:rsidRPr="00221751">
              <w:rPr>
                <w:rFonts w:ascii="Arial" w:eastAsia="Times New Roman" w:hAnsi="Arial" w:cs="Arial"/>
                <w:b/>
                <w:color w:val="000000"/>
                <w:sz w:val="18"/>
                <w:szCs w:val="18"/>
                <w:lang w:eastAsia="es-MX"/>
              </w:rPr>
              <w:t>ORGANISMOS PÚBLICOS MUNICIPALES (6)</w:t>
            </w:r>
          </w:p>
        </w:tc>
      </w:tr>
      <w:tr w:rsidR="00BB15A7" w:rsidRPr="00221751" w14:paraId="36650CAF" w14:textId="77777777" w:rsidTr="00822C02">
        <w:trPr>
          <w:trHeight w:val="297"/>
          <w:jc w:val="center"/>
        </w:trPr>
        <w:tc>
          <w:tcPr>
            <w:tcW w:w="698" w:type="dxa"/>
            <w:shd w:val="clear" w:color="auto" w:fill="auto"/>
            <w:vAlign w:val="center"/>
          </w:tcPr>
          <w:p w14:paraId="50CFC302"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22</w:t>
            </w:r>
          </w:p>
        </w:tc>
        <w:tc>
          <w:tcPr>
            <w:tcW w:w="7811" w:type="dxa"/>
            <w:shd w:val="clear" w:color="auto" w:fill="auto"/>
            <w:vAlign w:val="center"/>
            <w:hideMark/>
          </w:tcPr>
          <w:p w14:paraId="4D790296"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Sistema de Agua Potable y Alcantarillado del Municipio de Chemax.</w:t>
            </w:r>
          </w:p>
        </w:tc>
      </w:tr>
      <w:tr w:rsidR="00BB15A7" w:rsidRPr="00221751" w14:paraId="5CD906CC" w14:textId="77777777" w:rsidTr="00822C02">
        <w:trPr>
          <w:trHeight w:val="297"/>
          <w:jc w:val="center"/>
        </w:trPr>
        <w:tc>
          <w:tcPr>
            <w:tcW w:w="698" w:type="dxa"/>
            <w:shd w:val="clear" w:color="auto" w:fill="auto"/>
            <w:vAlign w:val="center"/>
          </w:tcPr>
          <w:p w14:paraId="5DA46765"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23</w:t>
            </w:r>
          </w:p>
        </w:tc>
        <w:tc>
          <w:tcPr>
            <w:tcW w:w="7811" w:type="dxa"/>
            <w:shd w:val="clear" w:color="auto" w:fill="auto"/>
            <w:vAlign w:val="center"/>
            <w:hideMark/>
          </w:tcPr>
          <w:p w14:paraId="071F7505"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Sistema de Agua Potable y Alcantarillado del Municipio de Kantunil.</w:t>
            </w:r>
          </w:p>
        </w:tc>
      </w:tr>
      <w:tr w:rsidR="00BB15A7" w:rsidRPr="00221751" w14:paraId="31B6FB26" w14:textId="77777777" w:rsidTr="00822C02">
        <w:trPr>
          <w:trHeight w:val="297"/>
          <w:jc w:val="center"/>
        </w:trPr>
        <w:tc>
          <w:tcPr>
            <w:tcW w:w="698" w:type="dxa"/>
            <w:shd w:val="clear" w:color="auto" w:fill="auto"/>
            <w:vAlign w:val="center"/>
          </w:tcPr>
          <w:p w14:paraId="0CE6B2FA"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24</w:t>
            </w:r>
          </w:p>
        </w:tc>
        <w:tc>
          <w:tcPr>
            <w:tcW w:w="7811" w:type="dxa"/>
            <w:shd w:val="clear" w:color="auto" w:fill="auto"/>
            <w:vAlign w:val="center"/>
            <w:hideMark/>
          </w:tcPr>
          <w:p w14:paraId="096CE5C2"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Sistema de Agua Potable y Alcantarillado del Municipio de Oxkutzcab.</w:t>
            </w:r>
          </w:p>
        </w:tc>
      </w:tr>
      <w:tr w:rsidR="00BB15A7" w:rsidRPr="00221751" w14:paraId="737C39B8" w14:textId="77777777" w:rsidTr="00822C02">
        <w:trPr>
          <w:trHeight w:val="297"/>
          <w:jc w:val="center"/>
        </w:trPr>
        <w:tc>
          <w:tcPr>
            <w:tcW w:w="698" w:type="dxa"/>
            <w:shd w:val="clear" w:color="auto" w:fill="auto"/>
            <w:vAlign w:val="center"/>
          </w:tcPr>
          <w:p w14:paraId="53CDB912"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25</w:t>
            </w:r>
          </w:p>
        </w:tc>
        <w:tc>
          <w:tcPr>
            <w:tcW w:w="7811" w:type="dxa"/>
            <w:shd w:val="clear" w:color="auto" w:fill="auto"/>
            <w:vAlign w:val="center"/>
            <w:hideMark/>
          </w:tcPr>
          <w:p w14:paraId="1641C055"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Sistema de Agua Potable y Alcantarillado del Municipio de Seyé.</w:t>
            </w:r>
          </w:p>
        </w:tc>
      </w:tr>
      <w:tr w:rsidR="00BB15A7" w:rsidRPr="00221751" w14:paraId="58A84EAB" w14:textId="77777777" w:rsidTr="00822C02">
        <w:trPr>
          <w:trHeight w:val="297"/>
          <w:jc w:val="center"/>
        </w:trPr>
        <w:tc>
          <w:tcPr>
            <w:tcW w:w="698" w:type="dxa"/>
            <w:shd w:val="clear" w:color="auto" w:fill="auto"/>
            <w:vAlign w:val="center"/>
          </w:tcPr>
          <w:p w14:paraId="7FBF3490"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26</w:t>
            </w:r>
          </w:p>
        </w:tc>
        <w:tc>
          <w:tcPr>
            <w:tcW w:w="7811" w:type="dxa"/>
            <w:shd w:val="clear" w:color="auto" w:fill="auto"/>
            <w:vAlign w:val="center"/>
            <w:hideMark/>
          </w:tcPr>
          <w:p w14:paraId="655067BB"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Sistema de Agua Potable y Alcantarillado del Municipio de Sucilá.</w:t>
            </w:r>
          </w:p>
        </w:tc>
      </w:tr>
      <w:tr w:rsidR="00BB15A7" w:rsidRPr="00221751" w14:paraId="2093AC03" w14:textId="77777777" w:rsidTr="00822C02">
        <w:trPr>
          <w:trHeight w:val="297"/>
          <w:jc w:val="center"/>
        </w:trPr>
        <w:tc>
          <w:tcPr>
            <w:tcW w:w="698" w:type="dxa"/>
            <w:shd w:val="clear" w:color="auto" w:fill="auto"/>
            <w:vAlign w:val="center"/>
          </w:tcPr>
          <w:p w14:paraId="4BDED8E0"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27</w:t>
            </w:r>
          </w:p>
        </w:tc>
        <w:tc>
          <w:tcPr>
            <w:tcW w:w="7811" w:type="dxa"/>
            <w:shd w:val="clear" w:color="auto" w:fill="auto"/>
            <w:vAlign w:val="center"/>
            <w:hideMark/>
          </w:tcPr>
          <w:p w14:paraId="3F32F2A6"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Sistema de Agua Potable y Alcantarillado del Municipio de Umán.</w:t>
            </w:r>
          </w:p>
        </w:tc>
      </w:tr>
      <w:tr w:rsidR="00BB15A7" w:rsidRPr="00221751" w14:paraId="556C2D71" w14:textId="77777777" w:rsidTr="00822C02">
        <w:trPr>
          <w:trHeight w:val="297"/>
          <w:jc w:val="center"/>
        </w:trPr>
        <w:tc>
          <w:tcPr>
            <w:tcW w:w="8509" w:type="dxa"/>
            <w:gridSpan w:val="2"/>
            <w:shd w:val="clear" w:color="auto" w:fill="9CC2E5" w:themeFill="accent5" w:themeFillTint="99"/>
            <w:vAlign w:val="center"/>
          </w:tcPr>
          <w:p w14:paraId="5C3AC388" w14:textId="77777777" w:rsidR="00BB15A7" w:rsidRPr="00221751" w:rsidRDefault="00BB15A7" w:rsidP="00822C02">
            <w:pPr>
              <w:spacing w:line="240" w:lineRule="auto"/>
              <w:jc w:val="center"/>
              <w:rPr>
                <w:rFonts w:ascii="Arial" w:eastAsia="Times New Roman" w:hAnsi="Arial" w:cs="Arial"/>
                <w:b/>
                <w:color w:val="000000"/>
                <w:sz w:val="18"/>
                <w:szCs w:val="18"/>
                <w:lang w:eastAsia="es-MX"/>
              </w:rPr>
            </w:pPr>
            <w:r w:rsidRPr="00221751">
              <w:rPr>
                <w:rFonts w:ascii="Arial" w:eastAsia="Times New Roman" w:hAnsi="Arial" w:cs="Arial"/>
                <w:b/>
                <w:color w:val="000000"/>
                <w:sz w:val="18"/>
                <w:szCs w:val="18"/>
                <w:lang w:eastAsia="es-MX"/>
              </w:rPr>
              <w:t>PARTIDOS POLÍTICOS (3)</w:t>
            </w:r>
          </w:p>
        </w:tc>
      </w:tr>
      <w:tr w:rsidR="00BB15A7" w:rsidRPr="00221751" w14:paraId="1AAD8870" w14:textId="77777777" w:rsidTr="00822C02">
        <w:trPr>
          <w:trHeight w:val="297"/>
          <w:jc w:val="center"/>
        </w:trPr>
        <w:tc>
          <w:tcPr>
            <w:tcW w:w="698" w:type="dxa"/>
            <w:shd w:val="clear" w:color="auto" w:fill="auto"/>
            <w:vAlign w:val="center"/>
          </w:tcPr>
          <w:p w14:paraId="32183D9D"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28</w:t>
            </w:r>
          </w:p>
        </w:tc>
        <w:tc>
          <w:tcPr>
            <w:tcW w:w="7811" w:type="dxa"/>
            <w:shd w:val="clear" w:color="auto" w:fill="auto"/>
            <w:vAlign w:val="center"/>
            <w:hideMark/>
          </w:tcPr>
          <w:p w14:paraId="670089A6"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Partido de la Revolución Democrática.</w:t>
            </w:r>
          </w:p>
        </w:tc>
      </w:tr>
      <w:tr w:rsidR="00BB15A7" w:rsidRPr="00221751" w14:paraId="075B7878" w14:textId="77777777" w:rsidTr="00822C02">
        <w:trPr>
          <w:trHeight w:val="297"/>
          <w:jc w:val="center"/>
        </w:trPr>
        <w:tc>
          <w:tcPr>
            <w:tcW w:w="698" w:type="dxa"/>
            <w:shd w:val="clear" w:color="auto" w:fill="auto"/>
            <w:vAlign w:val="center"/>
          </w:tcPr>
          <w:p w14:paraId="0E57F015"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29</w:t>
            </w:r>
          </w:p>
        </w:tc>
        <w:tc>
          <w:tcPr>
            <w:tcW w:w="7811" w:type="dxa"/>
            <w:shd w:val="clear" w:color="auto" w:fill="auto"/>
            <w:vAlign w:val="center"/>
            <w:hideMark/>
          </w:tcPr>
          <w:p w14:paraId="5EA1FC5E"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Partido Nueva Alianza.</w:t>
            </w:r>
          </w:p>
        </w:tc>
      </w:tr>
      <w:tr w:rsidR="00BB15A7" w:rsidRPr="00221751" w14:paraId="66589602" w14:textId="77777777" w:rsidTr="00822C02">
        <w:trPr>
          <w:trHeight w:val="297"/>
          <w:jc w:val="center"/>
        </w:trPr>
        <w:tc>
          <w:tcPr>
            <w:tcW w:w="698" w:type="dxa"/>
            <w:shd w:val="clear" w:color="auto" w:fill="auto"/>
            <w:vAlign w:val="center"/>
          </w:tcPr>
          <w:p w14:paraId="5B2950A9"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30</w:t>
            </w:r>
          </w:p>
        </w:tc>
        <w:tc>
          <w:tcPr>
            <w:tcW w:w="7811" w:type="dxa"/>
            <w:shd w:val="clear" w:color="auto" w:fill="auto"/>
            <w:vAlign w:val="center"/>
            <w:hideMark/>
          </w:tcPr>
          <w:p w14:paraId="5B083EA8"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Partido Verde Ecologista de México.</w:t>
            </w:r>
          </w:p>
        </w:tc>
      </w:tr>
      <w:tr w:rsidR="00BB15A7" w:rsidRPr="00221751" w14:paraId="144B41A1" w14:textId="77777777" w:rsidTr="00822C02">
        <w:trPr>
          <w:trHeight w:val="297"/>
          <w:jc w:val="center"/>
        </w:trPr>
        <w:tc>
          <w:tcPr>
            <w:tcW w:w="8509" w:type="dxa"/>
            <w:gridSpan w:val="2"/>
            <w:shd w:val="clear" w:color="auto" w:fill="9CC2E5" w:themeFill="accent5" w:themeFillTint="99"/>
            <w:vAlign w:val="center"/>
          </w:tcPr>
          <w:p w14:paraId="6F7FC8E7" w14:textId="77777777" w:rsidR="00BB15A7" w:rsidRPr="00221751" w:rsidRDefault="00BB15A7" w:rsidP="00822C02">
            <w:pPr>
              <w:spacing w:line="240" w:lineRule="auto"/>
              <w:jc w:val="center"/>
              <w:rPr>
                <w:rFonts w:ascii="Arial" w:eastAsia="Times New Roman" w:hAnsi="Arial" w:cs="Arial"/>
                <w:b/>
                <w:color w:val="000000"/>
                <w:sz w:val="18"/>
                <w:szCs w:val="18"/>
                <w:lang w:eastAsia="es-MX"/>
              </w:rPr>
            </w:pPr>
            <w:r w:rsidRPr="00221751">
              <w:rPr>
                <w:rFonts w:ascii="Arial" w:eastAsia="Times New Roman" w:hAnsi="Arial" w:cs="Arial"/>
                <w:b/>
                <w:color w:val="000000"/>
                <w:sz w:val="18"/>
                <w:szCs w:val="18"/>
                <w:lang w:eastAsia="es-MX"/>
              </w:rPr>
              <w:t>AYUNTAMIENTOS (15)</w:t>
            </w:r>
          </w:p>
        </w:tc>
      </w:tr>
      <w:tr w:rsidR="00BB15A7" w:rsidRPr="00221751" w14:paraId="725E6FED" w14:textId="77777777" w:rsidTr="00822C02">
        <w:trPr>
          <w:trHeight w:val="297"/>
          <w:jc w:val="center"/>
        </w:trPr>
        <w:tc>
          <w:tcPr>
            <w:tcW w:w="698" w:type="dxa"/>
            <w:shd w:val="clear" w:color="auto" w:fill="auto"/>
            <w:vAlign w:val="center"/>
          </w:tcPr>
          <w:p w14:paraId="26216CC5"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31</w:t>
            </w:r>
          </w:p>
        </w:tc>
        <w:tc>
          <w:tcPr>
            <w:tcW w:w="7811" w:type="dxa"/>
            <w:shd w:val="clear" w:color="auto" w:fill="auto"/>
            <w:vAlign w:val="center"/>
            <w:hideMark/>
          </w:tcPr>
          <w:p w14:paraId="6B568CA4"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Cenotillo.</w:t>
            </w:r>
          </w:p>
        </w:tc>
      </w:tr>
      <w:tr w:rsidR="00BB15A7" w:rsidRPr="00221751" w14:paraId="501394AC" w14:textId="77777777" w:rsidTr="00822C02">
        <w:trPr>
          <w:trHeight w:val="297"/>
          <w:jc w:val="center"/>
        </w:trPr>
        <w:tc>
          <w:tcPr>
            <w:tcW w:w="698" w:type="dxa"/>
            <w:shd w:val="clear" w:color="auto" w:fill="auto"/>
            <w:vAlign w:val="center"/>
          </w:tcPr>
          <w:p w14:paraId="2BF8DD25"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32</w:t>
            </w:r>
          </w:p>
        </w:tc>
        <w:tc>
          <w:tcPr>
            <w:tcW w:w="7811" w:type="dxa"/>
            <w:shd w:val="clear" w:color="auto" w:fill="auto"/>
            <w:vAlign w:val="center"/>
            <w:hideMark/>
          </w:tcPr>
          <w:p w14:paraId="0548ACA3"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Chankom.</w:t>
            </w:r>
          </w:p>
        </w:tc>
      </w:tr>
      <w:tr w:rsidR="00BB15A7" w:rsidRPr="00221751" w14:paraId="49F70D5C" w14:textId="77777777" w:rsidTr="00822C02">
        <w:trPr>
          <w:trHeight w:val="297"/>
          <w:jc w:val="center"/>
        </w:trPr>
        <w:tc>
          <w:tcPr>
            <w:tcW w:w="698" w:type="dxa"/>
            <w:shd w:val="clear" w:color="auto" w:fill="auto"/>
            <w:vAlign w:val="center"/>
          </w:tcPr>
          <w:p w14:paraId="1A3B71D0"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33</w:t>
            </w:r>
          </w:p>
        </w:tc>
        <w:tc>
          <w:tcPr>
            <w:tcW w:w="7811" w:type="dxa"/>
            <w:shd w:val="clear" w:color="auto" w:fill="auto"/>
            <w:vAlign w:val="center"/>
            <w:hideMark/>
          </w:tcPr>
          <w:p w14:paraId="7589FE8B"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Conkal.</w:t>
            </w:r>
          </w:p>
        </w:tc>
      </w:tr>
      <w:tr w:rsidR="00BB15A7" w:rsidRPr="00221751" w14:paraId="5D9C3EE5" w14:textId="77777777" w:rsidTr="00822C02">
        <w:trPr>
          <w:trHeight w:val="297"/>
          <w:jc w:val="center"/>
        </w:trPr>
        <w:tc>
          <w:tcPr>
            <w:tcW w:w="698" w:type="dxa"/>
            <w:shd w:val="clear" w:color="auto" w:fill="auto"/>
            <w:vAlign w:val="center"/>
          </w:tcPr>
          <w:p w14:paraId="25C86DCC"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34</w:t>
            </w:r>
          </w:p>
        </w:tc>
        <w:tc>
          <w:tcPr>
            <w:tcW w:w="7811" w:type="dxa"/>
            <w:shd w:val="clear" w:color="auto" w:fill="auto"/>
            <w:vAlign w:val="center"/>
            <w:hideMark/>
          </w:tcPr>
          <w:p w14:paraId="1528E9C1"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Dzitás.</w:t>
            </w:r>
          </w:p>
        </w:tc>
      </w:tr>
      <w:tr w:rsidR="00BB15A7" w:rsidRPr="00221751" w14:paraId="619DBB23" w14:textId="77777777" w:rsidTr="00822C02">
        <w:trPr>
          <w:trHeight w:val="297"/>
          <w:jc w:val="center"/>
        </w:trPr>
        <w:tc>
          <w:tcPr>
            <w:tcW w:w="698" w:type="dxa"/>
            <w:shd w:val="clear" w:color="auto" w:fill="auto"/>
            <w:vAlign w:val="center"/>
          </w:tcPr>
          <w:p w14:paraId="4E25B05B"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35</w:t>
            </w:r>
          </w:p>
        </w:tc>
        <w:tc>
          <w:tcPr>
            <w:tcW w:w="7811" w:type="dxa"/>
            <w:shd w:val="clear" w:color="auto" w:fill="auto"/>
            <w:vAlign w:val="center"/>
            <w:hideMark/>
          </w:tcPr>
          <w:p w14:paraId="16EB72BF"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Hunucmá.</w:t>
            </w:r>
          </w:p>
        </w:tc>
      </w:tr>
      <w:tr w:rsidR="00BB15A7" w:rsidRPr="00221751" w14:paraId="341A5F67" w14:textId="77777777" w:rsidTr="00822C02">
        <w:trPr>
          <w:trHeight w:val="297"/>
          <w:jc w:val="center"/>
        </w:trPr>
        <w:tc>
          <w:tcPr>
            <w:tcW w:w="698" w:type="dxa"/>
            <w:shd w:val="clear" w:color="auto" w:fill="auto"/>
            <w:vAlign w:val="center"/>
          </w:tcPr>
          <w:p w14:paraId="7B211EEE"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lastRenderedPageBreak/>
              <w:t>36</w:t>
            </w:r>
          </w:p>
        </w:tc>
        <w:tc>
          <w:tcPr>
            <w:tcW w:w="7811" w:type="dxa"/>
            <w:shd w:val="clear" w:color="auto" w:fill="auto"/>
            <w:vAlign w:val="center"/>
            <w:hideMark/>
          </w:tcPr>
          <w:p w14:paraId="40AC7BE9"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Izamal.</w:t>
            </w:r>
          </w:p>
        </w:tc>
      </w:tr>
      <w:tr w:rsidR="00BB15A7" w:rsidRPr="00221751" w14:paraId="103A66C2" w14:textId="77777777" w:rsidTr="00822C02">
        <w:trPr>
          <w:trHeight w:val="297"/>
          <w:jc w:val="center"/>
        </w:trPr>
        <w:tc>
          <w:tcPr>
            <w:tcW w:w="698" w:type="dxa"/>
            <w:shd w:val="clear" w:color="auto" w:fill="auto"/>
            <w:vAlign w:val="center"/>
          </w:tcPr>
          <w:p w14:paraId="72CAD060"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37</w:t>
            </w:r>
          </w:p>
        </w:tc>
        <w:tc>
          <w:tcPr>
            <w:tcW w:w="7811" w:type="dxa"/>
            <w:shd w:val="clear" w:color="auto" w:fill="auto"/>
            <w:vAlign w:val="center"/>
            <w:hideMark/>
          </w:tcPr>
          <w:p w14:paraId="69A8EA89"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Kaua.</w:t>
            </w:r>
          </w:p>
        </w:tc>
      </w:tr>
      <w:tr w:rsidR="00BB15A7" w:rsidRPr="00221751" w14:paraId="393C362A" w14:textId="77777777" w:rsidTr="00822C02">
        <w:trPr>
          <w:trHeight w:val="297"/>
          <w:jc w:val="center"/>
        </w:trPr>
        <w:tc>
          <w:tcPr>
            <w:tcW w:w="698" w:type="dxa"/>
            <w:shd w:val="clear" w:color="auto" w:fill="auto"/>
            <w:vAlign w:val="center"/>
          </w:tcPr>
          <w:p w14:paraId="2B84E3EA"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38</w:t>
            </w:r>
          </w:p>
        </w:tc>
        <w:tc>
          <w:tcPr>
            <w:tcW w:w="7811" w:type="dxa"/>
            <w:shd w:val="clear" w:color="auto" w:fill="auto"/>
            <w:vAlign w:val="center"/>
            <w:hideMark/>
          </w:tcPr>
          <w:p w14:paraId="24284DC5"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Mocochá.</w:t>
            </w:r>
          </w:p>
        </w:tc>
      </w:tr>
      <w:tr w:rsidR="00BB15A7" w:rsidRPr="00221751" w14:paraId="73E908F7" w14:textId="77777777" w:rsidTr="00822C02">
        <w:trPr>
          <w:trHeight w:val="297"/>
          <w:jc w:val="center"/>
        </w:trPr>
        <w:tc>
          <w:tcPr>
            <w:tcW w:w="698" w:type="dxa"/>
            <w:shd w:val="clear" w:color="auto" w:fill="auto"/>
            <w:vAlign w:val="center"/>
          </w:tcPr>
          <w:p w14:paraId="55F6BA8E"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39</w:t>
            </w:r>
          </w:p>
        </w:tc>
        <w:tc>
          <w:tcPr>
            <w:tcW w:w="7811" w:type="dxa"/>
            <w:shd w:val="clear" w:color="auto" w:fill="auto"/>
            <w:vAlign w:val="center"/>
            <w:hideMark/>
          </w:tcPr>
          <w:p w14:paraId="755FB67E"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Seyé.</w:t>
            </w:r>
          </w:p>
        </w:tc>
      </w:tr>
      <w:tr w:rsidR="00BB15A7" w:rsidRPr="00221751" w14:paraId="4ED26D93" w14:textId="77777777" w:rsidTr="00822C02">
        <w:trPr>
          <w:trHeight w:val="297"/>
          <w:jc w:val="center"/>
        </w:trPr>
        <w:tc>
          <w:tcPr>
            <w:tcW w:w="698" w:type="dxa"/>
            <w:shd w:val="clear" w:color="auto" w:fill="auto"/>
            <w:vAlign w:val="center"/>
          </w:tcPr>
          <w:p w14:paraId="4E09DC0C"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40</w:t>
            </w:r>
          </w:p>
        </w:tc>
        <w:tc>
          <w:tcPr>
            <w:tcW w:w="7811" w:type="dxa"/>
            <w:shd w:val="clear" w:color="auto" w:fill="auto"/>
            <w:vAlign w:val="center"/>
            <w:hideMark/>
          </w:tcPr>
          <w:p w14:paraId="6B4B9CFC"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Tahmek.</w:t>
            </w:r>
          </w:p>
        </w:tc>
      </w:tr>
      <w:tr w:rsidR="00BB15A7" w:rsidRPr="00221751" w14:paraId="5FBF2866" w14:textId="77777777" w:rsidTr="00822C02">
        <w:trPr>
          <w:trHeight w:val="297"/>
          <w:jc w:val="center"/>
        </w:trPr>
        <w:tc>
          <w:tcPr>
            <w:tcW w:w="698" w:type="dxa"/>
            <w:shd w:val="clear" w:color="auto" w:fill="auto"/>
            <w:vAlign w:val="center"/>
          </w:tcPr>
          <w:p w14:paraId="79C28E52"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41</w:t>
            </w:r>
          </w:p>
        </w:tc>
        <w:tc>
          <w:tcPr>
            <w:tcW w:w="7811" w:type="dxa"/>
            <w:shd w:val="clear" w:color="auto" w:fill="auto"/>
            <w:vAlign w:val="center"/>
            <w:hideMark/>
          </w:tcPr>
          <w:p w14:paraId="37DACB89"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Teabo.</w:t>
            </w:r>
          </w:p>
        </w:tc>
      </w:tr>
      <w:tr w:rsidR="00BB15A7" w:rsidRPr="00221751" w14:paraId="0DF753BD" w14:textId="77777777" w:rsidTr="00822C02">
        <w:trPr>
          <w:trHeight w:val="297"/>
          <w:jc w:val="center"/>
        </w:trPr>
        <w:tc>
          <w:tcPr>
            <w:tcW w:w="698" w:type="dxa"/>
            <w:shd w:val="clear" w:color="auto" w:fill="auto"/>
            <w:vAlign w:val="center"/>
          </w:tcPr>
          <w:p w14:paraId="437DC4E5"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42</w:t>
            </w:r>
          </w:p>
        </w:tc>
        <w:tc>
          <w:tcPr>
            <w:tcW w:w="7811" w:type="dxa"/>
            <w:shd w:val="clear" w:color="auto" w:fill="auto"/>
            <w:vAlign w:val="center"/>
            <w:hideMark/>
          </w:tcPr>
          <w:p w14:paraId="4AF757FD"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Telchac Pueblo.</w:t>
            </w:r>
          </w:p>
        </w:tc>
      </w:tr>
      <w:tr w:rsidR="00BB15A7" w:rsidRPr="00221751" w14:paraId="1176078C" w14:textId="77777777" w:rsidTr="00822C02">
        <w:trPr>
          <w:trHeight w:val="297"/>
          <w:jc w:val="center"/>
        </w:trPr>
        <w:tc>
          <w:tcPr>
            <w:tcW w:w="698" w:type="dxa"/>
            <w:shd w:val="clear" w:color="auto" w:fill="auto"/>
            <w:vAlign w:val="center"/>
          </w:tcPr>
          <w:p w14:paraId="6454306E"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43</w:t>
            </w:r>
          </w:p>
        </w:tc>
        <w:tc>
          <w:tcPr>
            <w:tcW w:w="7811" w:type="dxa"/>
            <w:shd w:val="clear" w:color="auto" w:fill="auto"/>
            <w:vAlign w:val="center"/>
            <w:hideMark/>
          </w:tcPr>
          <w:p w14:paraId="0CD2E3B3"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Teya.</w:t>
            </w:r>
          </w:p>
        </w:tc>
      </w:tr>
      <w:tr w:rsidR="00BB15A7" w:rsidRPr="00221751" w14:paraId="12CCF25E" w14:textId="77777777" w:rsidTr="00822C02">
        <w:trPr>
          <w:trHeight w:val="297"/>
          <w:jc w:val="center"/>
        </w:trPr>
        <w:tc>
          <w:tcPr>
            <w:tcW w:w="698" w:type="dxa"/>
            <w:shd w:val="clear" w:color="auto" w:fill="auto"/>
            <w:vAlign w:val="center"/>
          </w:tcPr>
          <w:p w14:paraId="780C3E34"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44</w:t>
            </w:r>
          </w:p>
        </w:tc>
        <w:tc>
          <w:tcPr>
            <w:tcW w:w="7811" w:type="dxa"/>
            <w:shd w:val="clear" w:color="auto" w:fill="auto"/>
            <w:vAlign w:val="center"/>
            <w:hideMark/>
          </w:tcPr>
          <w:p w14:paraId="08BB4183"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Tzucacab.</w:t>
            </w:r>
          </w:p>
        </w:tc>
      </w:tr>
      <w:tr w:rsidR="00BB15A7" w:rsidRPr="00221751" w14:paraId="2E7F7EBF" w14:textId="77777777" w:rsidTr="00822C02">
        <w:trPr>
          <w:trHeight w:val="297"/>
          <w:jc w:val="center"/>
        </w:trPr>
        <w:tc>
          <w:tcPr>
            <w:tcW w:w="698" w:type="dxa"/>
            <w:shd w:val="clear" w:color="auto" w:fill="auto"/>
            <w:vAlign w:val="center"/>
          </w:tcPr>
          <w:p w14:paraId="5B7AC754" w14:textId="77777777" w:rsidR="00BB15A7" w:rsidRPr="00221751" w:rsidRDefault="00BB15A7" w:rsidP="00822C02">
            <w:pPr>
              <w:spacing w:line="240" w:lineRule="auto"/>
              <w:jc w:val="center"/>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45</w:t>
            </w:r>
          </w:p>
        </w:tc>
        <w:tc>
          <w:tcPr>
            <w:tcW w:w="7811" w:type="dxa"/>
            <w:shd w:val="clear" w:color="auto" w:fill="auto"/>
            <w:vAlign w:val="center"/>
            <w:hideMark/>
          </w:tcPr>
          <w:p w14:paraId="103DD0CA" w14:textId="77777777" w:rsidR="00BB15A7" w:rsidRPr="00221751" w:rsidRDefault="00BB15A7" w:rsidP="00822C02">
            <w:pPr>
              <w:spacing w:line="240" w:lineRule="auto"/>
              <w:rPr>
                <w:rFonts w:ascii="Arial" w:eastAsia="Times New Roman" w:hAnsi="Arial" w:cs="Arial"/>
                <w:color w:val="000000"/>
                <w:sz w:val="18"/>
                <w:szCs w:val="18"/>
                <w:lang w:eastAsia="es-MX"/>
              </w:rPr>
            </w:pPr>
            <w:r w:rsidRPr="00221751">
              <w:rPr>
                <w:rFonts w:ascii="Arial" w:eastAsia="Times New Roman" w:hAnsi="Arial" w:cs="Arial"/>
                <w:color w:val="000000"/>
                <w:sz w:val="18"/>
                <w:szCs w:val="18"/>
                <w:lang w:eastAsia="es-MX"/>
              </w:rPr>
              <w:t>Xocchel.</w:t>
            </w:r>
          </w:p>
        </w:tc>
      </w:tr>
    </w:tbl>
    <w:p w14:paraId="6C2E230D" w14:textId="77777777" w:rsidR="00BB15A7" w:rsidRDefault="00BB15A7" w:rsidP="00BB15A7">
      <w:pPr>
        <w:rPr>
          <w:rFonts w:ascii="Arial" w:hAnsi="Arial" w:cs="Arial"/>
          <w:b/>
        </w:rPr>
      </w:pPr>
    </w:p>
    <w:p w14:paraId="4103965E" w14:textId="77777777" w:rsidR="00BB15A7" w:rsidRPr="00177E6B" w:rsidRDefault="00BB15A7" w:rsidP="00BB15A7">
      <w:pPr>
        <w:pStyle w:val="Prrafodelista"/>
        <w:numPr>
          <w:ilvl w:val="0"/>
          <w:numId w:val="10"/>
        </w:numPr>
        <w:rPr>
          <w:rFonts w:ascii="Arial" w:hAnsi="Arial" w:cs="Arial"/>
          <w:b/>
        </w:rPr>
      </w:pPr>
      <w:r>
        <w:rPr>
          <w:rFonts w:ascii="Arial" w:hAnsi="Arial" w:cs="Arial"/>
          <w:b/>
        </w:rPr>
        <w:t>114 sujetos obligados publicaron</w:t>
      </w:r>
      <w:r>
        <w:rPr>
          <w:rFonts w:ascii="Arial" w:hAnsi="Arial" w:cs="Arial"/>
        </w:rPr>
        <w:t xml:space="preserve"> la información generada en el ejercicio dos mil dieciocho, de todas o algunas de las obligaciones revisadas que les resultan aplicables, mismos que se de tallan a continuación:</w:t>
      </w:r>
    </w:p>
    <w:p w14:paraId="41AC7CAC" w14:textId="77777777" w:rsidR="00BB15A7" w:rsidRDefault="00BB15A7" w:rsidP="00BB15A7">
      <w:pPr>
        <w:rPr>
          <w:rFonts w:ascii="Arial" w:hAnsi="Arial" w:cs="Arial"/>
          <w:b/>
        </w:rPr>
      </w:pPr>
    </w:p>
    <w:tbl>
      <w:tblPr>
        <w:tblW w:w="8639" w:type="dxa"/>
        <w:jc w:val="center"/>
        <w:tblLayout w:type="fixed"/>
        <w:tblCellMar>
          <w:left w:w="70" w:type="dxa"/>
          <w:right w:w="70" w:type="dxa"/>
        </w:tblCellMar>
        <w:tblLook w:val="0000" w:firstRow="0" w:lastRow="0" w:firstColumn="0" w:lastColumn="0" w:noHBand="0" w:noVBand="0"/>
      </w:tblPr>
      <w:tblGrid>
        <w:gridCol w:w="899"/>
        <w:gridCol w:w="7740"/>
      </w:tblGrid>
      <w:tr w:rsidR="00BB15A7" w:rsidRPr="00876BEE" w14:paraId="2216C417"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1137BB3D"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PODER EJECUTIVO (38)</w:t>
            </w:r>
          </w:p>
        </w:tc>
      </w:tr>
      <w:tr w:rsidR="00BB15A7" w:rsidRPr="00876BEE" w14:paraId="3804CDE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E6D7148"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w:t>
            </w:r>
          </w:p>
        </w:tc>
        <w:tc>
          <w:tcPr>
            <w:tcW w:w="7740" w:type="dxa"/>
            <w:tcBorders>
              <w:top w:val="single" w:sz="6" w:space="0" w:color="auto"/>
              <w:left w:val="single" w:sz="6" w:space="0" w:color="auto"/>
              <w:bottom w:val="single" w:sz="6" w:space="0" w:color="auto"/>
              <w:right w:val="single" w:sz="6" w:space="0" w:color="auto"/>
            </w:tcBorders>
            <w:vAlign w:val="center"/>
          </w:tcPr>
          <w:p w14:paraId="279FC99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Agencia de Administración Fiscal de Yucatán.</w:t>
            </w:r>
          </w:p>
        </w:tc>
      </w:tr>
      <w:tr w:rsidR="00BB15A7" w:rsidRPr="00876BEE" w14:paraId="3F5E58EA"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B5B743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w:t>
            </w:r>
          </w:p>
        </w:tc>
        <w:tc>
          <w:tcPr>
            <w:tcW w:w="7740" w:type="dxa"/>
            <w:tcBorders>
              <w:top w:val="single" w:sz="6" w:space="0" w:color="auto"/>
              <w:left w:val="single" w:sz="6" w:space="0" w:color="auto"/>
              <w:bottom w:val="single" w:sz="6" w:space="0" w:color="auto"/>
              <w:right w:val="single" w:sz="6" w:space="0" w:color="auto"/>
            </w:tcBorders>
            <w:vAlign w:val="center"/>
          </w:tcPr>
          <w:p w14:paraId="6E86AB16"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Colegio de Bachilleres del Estado de Yucatán, COBAY.</w:t>
            </w:r>
          </w:p>
        </w:tc>
      </w:tr>
      <w:tr w:rsidR="00BB15A7" w:rsidRPr="00876BEE" w14:paraId="52845BF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185CE78"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w:t>
            </w:r>
          </w:p>
        </w:tc>
        <w:tc>
          <w:tcPr>
            <w:tcW w:w="7740" w:type="dxa"/>
            <w:tcBorders>
              <w:top w:val="single" w:sz="6" w:space="0" w:color="auto"/>
              <w:left w:val="single" w:sz="6" w:space="0" w:color="auto"/>
              <w:bottom w:val="single" w:sz="6" w:space="0" w:color="auto"/>
              <w:right w:val="single" w:sz="6" w:space="0" w:color="auto"/>
            </w:tcBorders>
            <w:vAlign w:val="center"/>
          </w:tcPr>
          <w:p w14:paraId="254E93A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Colegio de Estudios Científicos y Tecnológicos del Estado de Yucatán, CECYTEY.</w:t>
            </w:r>
          </w:p>
        </w:tc>
      </w:tr>
      <w:tr w:rsidR="00BB15A7" w:rsidRPr="00876BEE" w14:paraId="14BD3D5A"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AC9FAB0"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w:t>
            </w:r>
          </w:p>
        </w:tc>
        <w:tc>
          <w:tcPr>
            <w:tcW w:w="7740" w:type="dxa"/>
            <w:tcBorders>
              <w:top w:val="single" w:sz="6" w:space="0" w:color="auto"/>
              <w:left w:val="single" w:sz="6" w:space="0" w:color="auto"/>
              <w:bottom w:val="single" w:sz="6" w:space="0" w:color="auto"/>
              <w:right w:val="single" w:sz="6" w:space="0" w:color="auto"/>
            </w:tcBorders>
            <w:vAlign w:val="center"/>
          </w:tcPr>
          <w:p w14:paraId="71A2FC7D"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Despacho del Gobernador.</w:t>
            </w:r>
          </w:p>
        </w:tc>
      </w:tr>
      <w:tr w:rsidR="00BB15A7" w:rsidRPr="00876BEE" w14:paraId="18EF31AC"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AE7559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w:t>
            </w:r>
          </w:p>
        </w:tc>
        <w:tc>
          <w:tcPr>
            <w:tcW w:w="7740" w:type="dxa"/>
            <w:tcBorders>
              <w:top w:val="single" w:sz="6" w:space="0" w:color="auto"/>
              <w:left w:val="single" w:sz="6" w:space="0" w:color="auto"/>
              <w:bottom w:val="single" w:sz="6" w:space="0" w:color="auto"/>
              <w:right w:val="single" w:sz="6" w:space="0" w:color="auto"/>
            </w:tcBorders>
            <w:vAlign w:val="center"/>
          </w:tcPr>
          <w:p w14:paraId="57CAC4DD"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Fábrica de Postes de Yucatán, S.A. de C.V.</w:t>
            </w:r>
          </w:p>
        </w:tc>
      </w:tr>
      <w:tr w:rsidR="00BB15A7" w:rsidRPr="00876BEE" w14:paraId="7FC1473A"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B514FB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w:t>
            </w:r>
          </w:p>
        </w:tc>
        <w:tc>
          <w:tcPr>
            <w:tcW w:w="7740" w:type="dxa"/>
            <w:tcBorders>
              <w:top w:val="single" w:sz="6" w:space="0" w:color="auto"/>
              <w:left w:val="single" w:sz="6" w:space="0" w:color="auto"/>
              <w:bottom w:val="single" w:sz="6" w:space="0" w:color="auto"/>
              <w:right w:val="single" w:sz="6" w:space="0" w:color="auto"/>
            </w:tcBorders>
            <w:vAlign w:val="center"/>
          </w:tcPr>
          <w:p w14:paraId="696C6DE8"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Fideicomiso Garante de la Orquesta Sinfónica de Yucatán.</w:t>
            </w:r>
          </w:p>
        </w:tc>
      </w:tr>
      <w:tr w:rsidR="00BB15A7" w:rsidRPr="00876BEE" w14:paraId="6FAAC2AB"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4D6762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w:t>
            </w:r>
          </w:p>
        </w:tc>
        <w:tc>
          <w:tcPr>
            <w:tcW w:w="7740" w:type="dxa"/>
            <w:tcBorders>
              <w:top w:val="single" w:sz="6" w:space="0" w:color="auto"/>
              <w:left w:val="single" w:sz="6" w:space="0" w:color="auto"/>
              <w:bottom w:val="single" w:sz="6" w:space="0" w:color="auto"/>
              <w:right w:val="single" w:sz="6" w:space="0" w:color="auto"/>
            </w:tcBorders>
            <w:vAlign w:val="center"/>
          </w:tcPr>
          <w:p w14:paraId="227EA5C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Fiscalía General del Estado.</w:t>
            </w:r>
          </w:p>
        </w:tc>
      </w:tr>
      <w:tr w:rsidR="00BB15A7" w:rsidRPr="00876BEE" w14:paraId="5EA6B2B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4FB123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w:t>
            </w:r>
          </w:p>
        </w:tc>
        <w:tc>
          <w:tcPr>
            <w:tcW w:w="7740" w:type="dxa"/>
            <w:tcBorders>
              <w:top w:val="single" w:sz="6" w:space="0" w:color="auto"/>
              <w:left w:val="single" w:sz="6" w:space="0" w:color="auto"/>
              <w:bottom w:val="single" w:sz="6" w:space="0" w:color="auto"/>
              <w:right w:val="single" w:sz="6" w:space="0" w:color="auto"/>
            </w:tcBorders>
            <w:vAlign w:val="center"/>
          </w:tcPr>
          <w:p w14:paraId="2EF741DE"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Hospital Comunitario de Peto, Yucatán; HCPY.</w:t>
            </w:r>
          </w:p>
        </w:tc>
      </w:tr>
      <w:tr w:rsidR="00BB15A7" w:rsidRPr="00876BEE" w14:paraId="540EE55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C232B3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w:t>
            </w:r>
          </w:p>
        </w:tc>
        <w:tc>
          <w:tcPr>
            <w:tcW w:w="7740" w:type="dxa"/>
            <w:tcBorders>
              <w:top w:val="single" w:sz="6" w:space="0" w:color="auto"/>
              <w:left w:val="single" w:sz="6" w:space="0" w:color="auto"/>
              <w:bottom w:val="single" w:sz="6" w:space="0" w:color="auto"/>
              <w:right w:val="single" w:sz="6" w:space="0" w:color="auto"/>
            </w:tcBorders>
            <w:vAlign w:val="center"/>
          </w:tcPr>
          <w:p w14:paraId="2C3DA5D0"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Hospital de la Amistad, HA.</w:t>
            </w:r>
          </w:p>
        </w:tc>
      </w:tr>
      <w:tr w:rsidR="00BB15A7" w:rsidRPr="00876BEE" w14:paraId="25E6156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A803C9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w:t>
            </w:r>
          </w:p>
        </w:tc>
        <w:tc>
          <w:tcPr>
            <w:tcW w:w="7740" w:type="dxa"/>
            <w:tcBorders>
              <w:top w:val="single" w:sz="6" w:space="0" w:color="auto"/>
              <w:left w:val="single" w:sz="6" w:space="0" w:color="auto"/>
              <w:bottom w:val="single" w:sz="6" w:space="0" w:color="auto"/>
              <w:right w:val="single" w:sz="6" w:space="0" w:color="auto"/>
            </w:tcBorders>
            <w:vAlign w:val="center"/>
          </w:tcPr>
          <w:p w14:paraId="04A0BFAD"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de Becas y Crédito Educativo del Estado de Yucatán, IBECEY.</w:t>
            </w:r>
          </w:p>
        </w:tc>
      </w:tr>
      <w:tr w:rsidR="00BB15A7" w:rsidRPr="00876BEE" w14:paraId="0284A51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6CF19A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11</w:t>
            </w:r>
          </w:p>
        </w:tc>
        <w:tc>
          <w:tcPr>
            <w:tcW w:w="7740" w:type="dxa"/>
            <w:tcBorders>
              <w:top w:val="single" w:sz="6" w:space="0" w:color="auto"/>
              <w:left w:val="single" w:sz="6" w:space="0" w:color="auto"/>
              <w:bottom w:val="single" w:sz="6" w:space="0" w:color="auto"/>
              <w:right w:val="single" w:sz="6" w:space="0" w:color="auto"/>
            </w:tcBorders>
            <w:vAlign w:val="center"/>
          </w:tcPr>
          <w:p w14:paraId="52181FB1"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de Capacitación para el Trabajo del Estado de Yucatán, ICATEY.</w:t>
            </w:r>
          </w:p>
        </w:tc>
      </w:tr>
      <w:tr w:rsidR="00BB15A7" w:rsidRPr="00876BEE" w14:paraId="7EA4C79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5BE2A6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12</w:t>
            </w:r>
          </w:p>
        </w:tc>
        <w:tc>
          <w:tcPr>
            <w:tcW w:w="7740" w:type="dxa"/>
            <w:tcBorders>
              <w:top w:val="single" w:sz="6" w:space="0" w:color="auto"/>
              <w:left w:val="single" w:sz="6" w:space="0" w:color="auto"/>
              <w:bottom w:val="single" w:sz="6" w:space="0" w:color="auto"/>
              <w:right w:val="single" w:sz="6" w:space="0" w:color="auto"/>
            </w:tcBorders>
            <w:vAlign w:val="center"/>
          </w:tcPr>
          <w:p w14:paraId="5B6CF94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de Educación para Adultos del Estado de Yucatán, IEAEY.</w:t>
            </w:r>
          </w:p>
        </w:tc>
      </w:tr>
      <w:tr w:rsidR="00BB15A7" w:rsidRPr="00876BEE" w14:paraId="15A7E907"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28952F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13</w:t>
            </w:r>
          </w:p>
        </w:tc>
        <w:tc>
          <w:tcPr>
            <w:tcW w:w="7740" w:type="dxa"/>
            <w:tcBorders>
              <w:top w:val="single" w:sz="6" w:space="0" w:color="auto"/>
              <w:left w:val="single" w:sz="6" w:space="0" w:color="auto"/>
              <w:bottom w:val="single" w:sz="6" w:space="0" w:color="auto"/>
              <w:right w:val="single" w:sz="6" w:space="0" w:color="auto"/>
            </w:tcBorders>
            <w:vAlign w:val="center"/>
          </w:tcPr>
          <w:p w14:paraId="39413556"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de Infraestructura Carretera de Yucatán, INCAY.</w:t>
            </w:r>
          </w:p>
        </w:tc>
      </w:tr>
      <w:tr w:rsidR="00BB15A7" w:rsidRPr="00876BEE" w14:paraId="4980910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5A381A4"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14</w:t>
            </w:r>
          </w:p>
        </w:tc>
        <w:tc>
          <w:tcPr>
            <w:tcW w:w="7740" w:type="dxa"/>
            <w:tcBorders>
              <w:top w:val="single" w:sz="6" w:space="0" w:color="auto"/>
              <w:left w:val="single" w:sz="6" w:space="0" w:color="auto"/>
              <w:bottom w:val="single" w:sz="6" w:space="0" w:color="auto"/>
              <w:right w:val="single" w:sz="6" w:space="0" w:color="auto"/>
            </w:tcBorders>
            <w:vAlign w:val="center"/>
          </w:tcPr>
          <w:p w14:paraId="4CB15116"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de Seguridad Jurídica Patrimonial de Yucatán, INSEJUPY.</w:t>
            </w:r>
          </w:p>
        </w:tc>
      </w:tr>
      <w:tr w:rsidR="00BB15A7" w:rsidRPr="00876BEE" w14:paraId="6ACDFCE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448CA2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15</w:t>
            </w:r>
          </w:p>
        </w:tc>
        <w:tc>
          <w:tcPr>
            <w:tcW w:w="7740" w:type="dxa"/>
            <w:tcBorders>
              <w:top w:val="single" w:sz="6" w:space="0" w:color="auto"/>
              <w:left w:val="single" w:sz="6" w:space="0" w:color="auto"/>
              <w:bottom w:val="single" w:sz="6" w:space="0" w:color="auto"/>
              <w:right w:val="single" w:sz="6" w:space="0" w:color="auto"/>
            </w:tcBorders>
            <w:vAlign w:val="center"/>
          </w:tcPr>
          <w:p w14:paraId="578029B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de Seguridad Social de los Trabajadores del Estado de Yucatán, ISSTEY.</w:t>
            </w:r>
          </w:p>
        </w:tc>
      </w:tr>
      <w:tr w:rsidR="00BB15A7" w:rsidRPr="00876BEE" w14:paraId="4B684B49"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B6BB0B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16</w:t>
            </w:r>
          </w:p>
        </w:tc>
        <w:tc>
          <w:tcPr>
            <w:tcW w:w="7740" w:type="dxa"/>
            <w:tcBorders>
              <w:top w:val="single" w:sz="6" w:space="0" w:color="auto"/>
              <w:left w:val="single" w:sz="6" w:space="0" w:color="auto"/>
              <w:bottom w:val="single" w:sz="6" w:space="0" w:color="auto"/>
              <w:right w:val="single" w:sz="6" w:space="0" w:color="auto"/>
            </w:tcBorders>
            <w:vAlign w:val="center"/>
          </w:tcPr>
          <w:p w14:paraId="6D680A84"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del Deporte del Estado de Yucatán, IDEY.</w:t>
            </w:r>
          </w:p>
        </w:tc>
      </w:tr>
      <w:tr w:rsidR="00BB15A7" w:rsidRPr="00876BEE" w14:paraId="6093E4E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B1D078F"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17</w:t>
            </w:r>
          </w:p>
        </w:tc>
        <w:tc>
          <w:tcPr>
            <w:tcW w:w="7740" w:type="dxa"/>
            <w:tcBorders>
              <w:top w:val="single" w:sz="6" w:space="0" w:color="auto"/>
              <w:left w:val="single" w:sz="6" w:space="0" w:color="auto"/>
              <w:bottom w:val="single" w:sz="6" w:space="0" w:color="auto"/>
              <w:right w:val="single" w:sz="6" w:space="0" w:color="auto"/>
            </w:tcBorders>
            <w:vAlign w:val="center"/>
          </w:tcPr>
          <w:p w14:paraId="23B7E33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para el Desarrollo de la Cultura Maya del Estado de Yucatán, INDEMAYA.</w:t>
            </w:r>
          </w:p>
        </w:tc>
      </w:tr>
      <w:tr w:rsidR="00BB15A7" w:rsidRPr="00876BEE" w14:paraId="1FA789D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4C08546"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18</w:t>
            </w:r>
          </w:p>
        </w:tc>
        <w:tc>
          <w:tcPr>
            <w:tcW w:w="7740" w:type="dxa"/>
            <w:tcBorders>
              <w:top w:val="single" w:sz="6" w:space="0" w:color="auto"/>
              <w:left w:val="single" w:sz="6" w:space="0" w:color="auto"/>
              <w:bottom w:val="single" w:sz="6" w:space="0" w:color="auto"/>
              <w:right w:val="single" w:sz="6" w:space="0" w:color="auto"/>
            </w:tcBorders>
            <w:vAlign w:val="center"/>
          </w:tcPr>
          <w:p w14:paraId="08C599B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para el Desarrollo y Certificación de la Infraestructura Física Educativa de Yucatán, IDEFEY.</w:t>
            </w:r>
          </w:p>
        </w:tc>
      </w:tr>
      <w:tr w:rsidR="00BB15A7" w:rsidRPr="00876BEE" w14:paraId="6DA33C9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95F5D42"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19</w:t>
            </w:r>
          </w:p>
        </w:tc>
        <w:tc>
          <w:tcPr>
            <w:tcW w:w="7740" w:type="dxa"/>
            <w:tcBorders>
              <w:top w:val="single" w:sz="6" w:space="0" w:color="auto"/>
              <w:left w:val="single" w:sz="6" w:space="0" w:color="auto"/>
              <w:bottom w:val="single" w:sz="6" w:space="0" w:color="auto"/>
              <w:right w:val="single" w:sz="6" w:space="0" w:color="auto"/>
            </w:tcBorders>
            <w:vAlign w:val="center"/>
          </w:tcPr>
          <w:p w14:paraId="5A89A59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Promotor de Ferias de Yucatán, IPFY.</w:t>
            </w:r>
          </w:p>
        </w:tc>
      </w:tr>
      <w:tr w:rsidR="00BB15A7" w:rsidRPr="00876BEE" w14:paraId="65519B2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A5874C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20</w:t>
            </w:r>
          </w:p>
        </w:tc>
        <w:tc>
          <w:tcPr>
            <w:tcW w:w="7740" w:type="dxa"/>
            <w:tcBorders>
              <w:top w:val="single" w:sz="6" w:space="0" w:color="auto"/>
              <w:left w:val="single" w:sz="6" w:space="0" w:color="auto"/>
              <w:bottom w:val="single" w:sz="6" w:space="0" w:color="auto"/>
              <w:right w:val="single" w:sz="6" w:space="0" w:color="auto"/>
            </w:tcBorders>
            <w:vAlign w:val="center"/>
          </w:tcPr>
          <w:p w14:paraId="1E84BCF4"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Tecnológico Superior de Motul, ITSM.</w:t>
            </w:r>
          </w:p>
        </w:tc>
      </w:tr>
      <w:tr w:rsidR="00BB15A7" w:rsidRPr="00876BEE" w14:paraId="1EE889F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6B92D90"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21</w:t>
            </w:r>
          </w:p>
        </w:tc>
        <w:tc>
          <w:tcPr>
            <w:tcW w:w="7740" w:type="dxa"/>
            <w:tcBorders>
              <w:top w:val="single" w:sz="6" w:space="0" w:color="auto"/>
              <w:left w:val="single" w:sz="6" w:space="0" w:color="auto"/>
              <w:bottom w:val="single" w:sz="6" w:space="0" w:color="auto"/>
              <w:right w:val="single" w:sz="6" w:space="0" w:color="auto"/>
            </w:tcBorders>
            <w:vAlign w:val="center"/>
          </w:tcPr>
          <w:p w14:paraId="0915A85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Tecnológico Superior de Valladolid, ITSVA.</w:t>
            </w:r>
          </w:p>
        </w:tc>
      </w:tr>
      <w:tr w:rsidR="00BB15A7" w:rsidRPr="00876BEE" w14:paraId="4A62D1E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A02B46E"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22</w:t>
            </w:r>
          </w:p>
        </w:tc>
        <w:tc>
          <w:tcPr>
            <w:tcW w:w="7740" w:type="dxa"/>
            <w:tcBorders>
              <w:top w:val="single" w:sz="6" w:space="0" w:color="auto"/>
              <w:left w:val="single" w:sz="6" w:space="0" w:color="auto"/>
              <w:bottom w:val="single" w:sz="6" w:space="0" w:color="auto"/>
              <w:right w:val="single" w:sz="6" w:space="0" w:color="auto"/>
            </w:tcBorders>
            <w:vAlign w:val="center"/>
          </w:tcPr>
          <w:p w14:paraId="34D0D407"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Tecnológico Superior Progreso, ITSP.</w:t>
            </w:r>
          </w:p>
        </w:tc>
      </w:tr>
      <w:tr w:rsidR="00BB15A7" w:rsidRPr="00876BEE" w14:paraId="2183ED36"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C1A8D90"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lastRenderedPageBreak/>
              <w:t>23</w:t>
            </w:r>
          </w:p>
        </w:tc>
        <w:tc>
          <w:tcPr>
            <w:tcW w:w="7740" w:type="dxa"/>
            <w:tcBorders>
              <w:top w:val="single" w:sz="6" w:space="0" w:color="auto"/>
              <w:left w:val="single" w:sz="6" w:space="0" w:color="auto"/>
              <w:bottom w:val="single" w:sz="6" w:space="0" w:color="auto"/>
              <w:right w:val="single" w:sz="6" w:space="0" w:color="auto"/>
            </w:tcBorders>
            <w:vAlign w:val="center"/>
          </w:tcPr>
          <w:p w14:paraId="31B5AB9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Junta de Asistencia Privada del Estado de Yucatán, JAPEY.</w:t>
            </w:r>
          </w:p>
        </w:tc>
      </w:tr>
      <w:tr w:rsidR="00BB15A7" w:rsidRPr="00876BEE" w14:paraId="7354194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D2FFD0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24</w:t>
            </w:r>
          </w:p>
        </w:tc>
        <w:tc>
          <w:tcPr>
            <w:tcW w:w="7740" w:type="dxa"/>
            <w:tcBorders>
              <w:top w:val="single" w:sz="6" w:space="0" w:color="auto"/>
              <w:left w:val="single" w:sz="6" w:space="0" w:color="auto"/>
              <w:bottom w:val="single" w:sz="6" w:space="0" w:color="auto"/>
              <w:right w:val="single" w:sz="6" w:space="0" w:color="auto"/>
            </w:tcBorders>
            <w:vAlign w:val="center"/>
          </w:tcPr>
          <w:p w14:paraId="150B7354"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Régimen Estatal de Protección Social en Salud de Yucatán, REPSSY.</w:t>
            </w:r>
          </w:p>
        </w:tc>
      </w:tr>
      <w:tr w:rsidR="00BB15A7" w:rsidRPr="00876BEE" w14:paraId="1B8BA70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C5BC396"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25</w:t>
            </w:r>
          </w:p>
        </w:tc>
        <w:tc>
          <w:tcPr>
            <w:tcW w:w="7740" w:type="dxa"/>
            <w:tcBorders>
              <w:top w:val="single" w:sz="6" w:space="0" w:color="auto"/>
              <w:left w:val="single" w:sz="6" w:space="0" w:color="auto"/>
              <w:bottom w:val="single" w:sz="6" w:space="0" w:color="auto"/>
              <w:right w:val="single" w:sz="6" w:space="0" w:color="auto"/>
            </w:tcBorders>
            <w:vAlign w:val="center"/>
          </w:tcPr>
          <w:p w14:paraId="676B543D"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de Desarrollo Rural.</w:t>
            </w:r>
          </w:p>
        </w:tc>
      </w:tr>
      <w:tr w:rsidR="00BB15A7" w:rsidRPr="00876BEE" w14:paraId="60B989C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7930BC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26</w:t>
            </w:r>
          </w:p>
        </w:tc>
        <w:tc>
          <w:tcPr>
            <w:tcW w:w="7740" w:type="dxa"/>
            <w:tcBorders>
              <w:top w:val="single" w:sz="6" w:space="0" w:color="auto"/>
              <w:left w:val="single" w:sz="6" w:space="0" w:color="auto"/>
              <w:bottom w:val="single" w:sz="6" w:space="0" w:color="auto"/>
              <w:right w:val="single" w:sz="6" w:space="0" w:color="auto"/>
            </w:tcBorders>
            <w:vAlign w:val="center"/>
          </w:tcPr>
          <w:p w14:paraId="3F37F4DD"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de Desarrollo Urbano y Medio Ambiente.</w:t>
            </w:r>
          </w:p>
        </w:tc>
      </w:tr>
      <w:tr w:rsidR="00BB15A7" w:rsidRPr="00876BEE" w14:paraId="421D868C"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8E708F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27</w:t>
            </w:r>
          </w:p>
        </w:tc>
        <w:tc>
          <w:tcPr>
            <w:tcW w:w="7740" w:type="dxa"/>
            <w:tcBorders>
              <w:top w:val="single" w:sz="6" w:space="0" w:color="auto"/>
              <w:left w:val="single" w:sz="6" w:space="0" w:color="auto"/>
              <w:bottom w:val="single" w:sz="6" w:space="0" w:color="auto"/>
              <w:right w:val="single" w:sz="6" w:space="0" w:color="auto"/>
            </w:tcBorders>
            <w:vAlign w:val="center"/>
          </w:tcPr>
          <w:p w14:paraId="62506AC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de Fomento Económico.</w:t>
            </w:r>
          </w:p>
        </w:tc>
      </w:tr>
      <w:tr w:rsidR="00BB15A7" w:rsidRPr="00876BEE" w14:paraId="3E91618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1BF876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28</w:t>
            </w:r>
          </w:p>
        </w:tc>
        <w:tc>
          <w:tcPr>
            <w:tcW w:w="7740" w:type="dxa"/>
            <w:tcBorders>
              <w:top w:val="single" w:sz="6" w:space="0" w:color="auto"/>
              <w:left w:val="single" w:sz="6" w:space="0" w:color="auto"/>
              <w:bottom w:val="single" w:sz="6" w:space="0" w:color="auto"/>
              <w:right w:val="single" w:sz="6" w:space="0" w:color="auto"/>
            </w:tcBorders>
            <w:vAlign w:val="center"/>
          </w:tcPr>
          <w:p w14:paraId="2BBAF68E"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de Fomento Turístico.</w:t>
            </w:r>
          </w:p>
        </w:tc>
      </w:tr>
      <w:tr w:rsidR="00BB15A7" w:rsidRPr="00876BEE" w14:paraId="77E8DC4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A5774DF"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29</w:t>
            </w:r>
          </w:p>
        </w:tc>
        <w:tc>
          <w:tcPr>
            <w:tcW w:w="7740" w:type="dxa"/>
            <w:tcBorders>
              <w:top w:val="single" w:sz="6" w:space="0" w:color="auto"/>
              <w:left w:val="single" w:sz="6" w:space="0" w:color="auto"/>
              <w:bottom w:val="single" w:sz="6" w:space="0" w:color="auto"/>
              <w:right w:val="single" w:sz="6" w:space="0" w:color="auto"/>
            </w:tcBorders>
            <w:vAlign w:val="center"/>
          </w:tcPr>
          <w:p w14:paraId="382B8061"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de Investigación, Innovación y Educación Superior.</w:t>
            </w:r>
          </w:p>
        </w:tc>
      </w:tr>
      <w:tr w:rsidR="00BB15A7" w:rsidRPr="00876BEE" w14:paraId="0C7FA86A"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B56B3B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30</w:t>
            </w:r>
          </w:p>
        </w:tc>
        <w:tc>
          <w:tcPr>
            <w:tcW w:w="7740" w:type="dxa"/>
            <w:tcBorders>
              <w:top w:val="single" w:sz="6" w:space="0" w:color="auto"/>
              <w:left w:val="single" w:sz="6" w:space="0" w:color="auto"/>
              <w:bottom w:val="single" w:sz="6" w:space="0" w:color="auto"/>
              <w:right w:val="single" w:sz="6" w:space="0" w:color="auto"/>
            </w:tcBorders>
            <w:vAlign w:val="center"/>
          </w:tcPr>
          <w:p w14:paraId="0838F79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de la Contraloría General.</w:t>
            </w:r>
          </w:p>
        </w:tc>
      </w:tr>
      <w:tr w:rsidR="00BB15A7" w:rsidRPr="00876BEE" w14:paraId="49B5FE8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86C995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31</w:t>
            </w:r>
          </w:p>
        </w:tc>
        <w:tc>
          <w:tcPr>
            <w:tcW w:w="7740" w:type="dxa"/>
            <w:tcBorders>
              <w:top w:val="single" w:sz="6" w:space="0" w:color="auto"/>
              <w:left w:val="single" w:sz="6" w:space="0" w:color="auto"/>
              <w:bottom w:val="single" w:sz="6" w:space="0" w:color="auto"/>
              <w:right w:val="single" w:sz="6" w:space="0" w:color="auto"/>
            </w:tcBorders>
            <w:vAlign w:val="center"/>
          </w:tcPr>
          <w:p w14:paraId="1943663D"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de la Cultura y las Artes.</w:t>
            </w:r>
          </w:p>
        </w:tc>
      </w:tr>
      <w:tr w:rsidR="00BB15A7" w:rsidRPr="00876BEE" w14:paraId="1273131B"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5F1C4F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32</w:t>
            </w:r>
          </w:p>
        </w:tc>
        <w:tc>
          <w:tcPr>
            <w:tcW w:w="7740" w:type="dxa"/>
            <w:tcBorders>
              <w:top w:val="single" w:sz="6" w:space="0" w:color="auto"/>
              <w:left w:val="single" w:sz="6" w:space="0" w:color="auto"/>
              <w:bottom w:val="single" w:sz="6" w:space="0" w:color="auto"/>
              <w:right w:val="single" w:sz="6" w:space="0" w:color="auto"/>
            </w:tcBorders>
            <w:vAlign w:val="center"/>
          </w:tcPr>
          <w:p w14:paraId="071D848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Secretaría General de Gobierno.</w:t>
            </w:r>
          </w:p>
        </w:tc>
      </w:tr>
      <w:tr w:rsidR="00BB15A7" w:rsidRPr="00876BEE" w14:paraId="79C3187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3B0AC4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33</w:t>
            </w:r>
          </w:p>
        </w:tc>
        <w:tc>
          <w:tcPr>
            <w:tcW w:w="7740" w:type="dxa"/>
            <w:tcBorders>
              <w:top w:val="single" w:sz="6" w:space="0" w:color="auto"/>
              <w:left w:val="single" w:sz="6" w:space="0" w:color="auto"/>
              <w:bottom w:val="single" w:sz="6" w:space="0" w:color="auto"/>
              <w:right w:val="single" w:sz="6" w:space="0" w:color="auto"/>
            </w:tcBorders>
            <w:vAlign w:val="center"/>
          </w:tcPr>
          <w:p w14:paraId="0BCE05D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Sistema para el Desarrollo Integral de la Familia en Yucatán, DIF.</w:t>
            </w:r>
          </w:p>
        </w:tc>
      </w:tr>
      <w:tr w:rsidR="00BB15A7" w:rsidRPr="00876BEE" w14:paraId="10966B1B"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C8D933F"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34</w:t>
            </w:r>
          </w:p>
        </w:tc>
        <w:tc>
          <w:tcPr>
            <w:tcW w:w="7740" w:type="dxa"/>
            <w:tcBorders>
              <w:top w:val="single" w:sz="6" w:space="0" w:color="auto"/>
              <w:left w:val="single" w:sz="6" w:space="0" w:color="auto"/>
              <w:bottom w:val="single" w:sz="6" w:space="0" w:color="auto"/>
              <w:right w:val="single" w:sz="6" w:space="0" w:color="auto"/>
            </w:tcBorders>
            <w:vAlign w:val="center"/>
          </w:tcPr>
          <w:p w14:paraId="6E56BCD0"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Sistema Tele Yucatán, S.A. de C.V.</w:t>
            </w:r>
          </w:p>
        </w:tc>
      </w:tr>
      <w:tr w:rsidR="00BB15A7" w:rsidRPr="00876BEE" w14:paraId="4C669417"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597A1E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35</w:t>
            </w:r>
          </w:p>
        </w:tc>
        <w:tc>
          <w:tcPr>
            <w:tcW w:w="7740" w:type="dxa"/>
            <w:tcBorders>
              <w:top w:val="single" w:sz="6" w:space="0" w:color="auto"/>
              <w:left w:val="single" w:sz="6" w:space="0" w:color="auto"/>
              <w:bottom w:val="single" w:sz="6" w:space="0" w:color="auto"/>
              <w:right w:val="single" w:sz="6" w:space="0" w:color="auto"/>
            </w:tcBorders>
            <w:vAlign w:val="center"/>
          </w:tcPr>
          <w:p w14:paraId="552A21F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Universidad Politécnica de Yucatán, UPY.</w:t>
            </w:r>
          </w:p>
        </w:tc>
      </w:tr>
      <w:tr w:rsidR="00BB15A7" w:rsidRPr="00876BEE" w14:paraId="4B5A4680"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64C248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36</w:t>
            </w:r>
          </w:p>
        </w:tc>
        <w:tc>
          <w:tcPr>
            <w:tcW w:w="7740" w:type="dxa"/>
            <w:tcBorders>
              <w:top w:val="single" w:sz="6" w:space="0" w:color="auto"/>
              <w:left w:val="single" w:sz="6" w:space="0" w:color="auto"/>
              <w:bottom w:val="single" w:sz="6" w:space="0" w:color="auto"/>
              <w:right w:val="single" w:sz="6" w:space="0" w:color="auto"/>
            </w:tcBorders>
            <w:vAlign w:val="center"/>
          </w:tcPr>
          <w:p w14:paraId="02211CC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Universidad Tecnológica del Centro, UTC.</w:t>
            </w:r>
          </w:p>
        </w:tc>
      </w:tr>
      <w:tr w:rsidR="00BB15A7" w:rsidRPr="00876BEE" w14:paraId="395AF73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14F838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37</w:t>
            </w:r>
          </w:p>
        </w:tc>
        <w:tc>
          <w:tcPr>
            <w:tcW w:w="7740" w:type="dxa"/>
            <w:tcBorders>
              <w:top w:val="single" w:sz="6" w:space="0" w:color="auto"/>
              <w:left w:val="single" w:sz="6" w:space="0" w:color="auto"/>
              <w:bottom w:val="single" w:sz="6" w:space="0" w:color="auto"/>
              <w:right w:val="single" w:sz="6" w:space="0" w:color="auto"/>
            </w:tcBorders>
            <w:vAlign w:val="center"/>
          </w:tcPr>
          <w:p w14:paraId="4275B98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Universidad Tecnológica del Mayab, UTMAYAP.</w:t>
            </w:r>
          </w:p>
        </w:tc>
      </w:tr>
      <w:tr w:rsidR="00BB15A7" w:rsidRPr="00876BEE" w14:paraId="0E26AD8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1CBA36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38</w:t>
            </w:r>
          </w:p>
        </w:tc>
        <w:tc>
          <w:tcPr>
            <w:tcW w:w="7740" w:type="dxa"/>
            <w:tcBorders>
              <w:top w:val="single" w:sz="6" w:space="0" w:color="auto"/>
              <w:left w:val="single" w:sz="6" w:space="0" w:color="auto"/>
              <w:bottom w:val="single" w:sz="6" w:space="0" w:color="auto"/>
              <w:right w:val="single" w:sz="6" w:space="0" w:color="auto"/>
            </w:tcBorders>
            <w:vAlign w:val="center"/>
          </w:tcPr>
          <w:p w14:paraId="2C492BE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Universidad Tecnológica del Poniente, UTP.</w:t>
            </w:r>
          </w:p>
        </w:tc>
      </w:tr>
      <w:tr w:rsidR="00BB15A7" w:rsidRPr="00876BEE" w14:paraId="06AFE136"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7CDB5DF1"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SINDICATOS(4)</w:t>
            </w:r>
          </w:p>
        </w:tc>
      </w:tr>
      <w:tr w:rsidR="00BB15A7" w:rsidRPr="00876BEE" w14:paraId="1B2DC04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45F956F"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39</w:t>
            </w:r>
          </w:p>
        </w:tc>
        <w:tc>
          <w:tcPr>
            <w:tcW w:w="7740" w:type="dxa"/>
            <w:tcBorders>
              <w:top w:val="single" w:sz="6" w:space="0" w:color="auto"/>
              <w:left w:val="single" w:sz="6" w:space="0" w:color="auto"/>
              <w:bottom w:val="single" w:sz="6" w:space="0" w:color="auto"/>
              <w:right w:val="single" w:sz="6" w:space="0" w:color="auto"/>
            </w:tcBorders>
            <w:vAlign w:val="center"/>
          </w:tcPr>
          <w:p w14:paraId="01F47B60"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Sindicato de Profesionales Técnicos y Empleados al Servicio del H. Ayuntamiento.</w:t>
            </w:r>
          </w:p>
        </w:tc>
      </w:tr>
      <w:tr w:rsidR="00BB15A7" w:rsidRPr="00876BEE" w14:paraId="249B90D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535682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40</w:t>
            </w:r>
          </w:p>
        </w:tc>
        <w:tc>
          <w:tcPr>
            <w:tcW w:w="7740" w:type="dxa"/>
            <w:tcBorders>
              <w:top w:val="single" w:sz="6" w:space="0" w:color="auto"/>
              <w:left w:val="single" w:sz="6" w:space="0" w:color="auto"/>
              <w:bottom w:val="single" w:sz="6" w:space="0" w:color="auto"/>
              <w:right w:val="single" w:sz="6" w:space="0" w:color="auto"/>
            </w:tcBorders>
            <w:vAlign w:val="center"/>
          </w:tcPr>
          <w:p w14:paraId="2CE9E8F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Sindicato de Trabajadores al Servicio del Poder Ejecutivo e Instituciones Descentralizadas de Yucatán (STSPEIDY).</w:t>
            </w:r>
          </w:p>
        </w:tc>
      </w:tr>
      <w:tr w:rsidR="00BB15A7" w:rsidRPr="00876BEE" w14:paraId="04C5A9E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F116A8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41</w:t>
            </w:r>
          </w:p>
        </w:tc>
        <w:tc>
          <w:tcPr>
            <w:tcW w:w="7740" w:type="dxa"/>
            <w:tcBorders>
              <w:top w:val="single" w:sz="6" w:space="0" w:color="auto"/>
              <w:left w:val="single" w:sz="6" w:space="0" w:color="auto"/>
              <w:bottom w:val="single" w:sz="6" w:space="0" w:color="auto"/>
              <w:right w:val="single" w:sz="6" w:space="0" w:color="auto"/>
            </w:tcBorders>
            <w:vAlign w:val="center"/>
          </w:tcPr>
          <w:p w14:paraId="5A3029E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Sindicato Integrado de los Trabajadores Municipales.</w:t>
            </w:r>
          </w:p>
        </w:tc>
      </w:tr>
      <w:tr w:rsidR="00BB15A7" w:rsidRPr="00876BEE" w14:paraId="29B980E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E13512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42</w:t>
            </w:r>
          </w:p>
        </w:tc>
        <w:tc>
          <w:tcPr>
            <w:tcW w:w="7740" w:type="dxa"/>
            <w:tcBorders>
              <w:top w:val="single" w:sz="6" w:space="0" w:color="auto"/>
              <w:left w:val="single" w:sz="6" w:space="0" w:color="auto"/>
              <w:bottom w:val="single" w:sz="6" w:space="0" w:color="auto"/>
              <w:right w:val="single" w:sz="6" w:space="0" w:color="auto"/>
            </w:tcBorders>
            <w:vAlign w:val="center"/>
          </w:tcPr>
          <w:p w14:paraId="361DA11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 xml:space="preserve">Sindicato Nueva Alianza de Trabajadores al Servicio del Municipio de Mérida. </w:t>
            </w:r>
          </w:p>
        </w:tc>
      </w:tr>
      <w:tr w:rsidR="00BB15A7" w:rsidRPr="00876BEE" w14:paraId="291E46A5"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4C9271A3"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SUJETOS OBLIGADOS INDIRECTOS (10)</w:t>
            </w:r>
          </w:p>
        </w:tc>
      </w:tr>
      <w:tr w:rsidR="00BB15A7" w:rsidRPr="00876BEE" w14:paraId="769DBB9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988E5E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43</w:t>
            </w:r>
          </w:p>
        </w:tc>
        <w:tc>
          <w:tcPr>
            <w:tcW w:w="7740" w:type="dxa"/>
            <w:tcBorders>
              <w:top w:val="single" w:sz="6" w:space="0" w:color="auto"/>
              <w:left w:val="single" w:sz="6" w:space="0" w:color="auto"/>
              <w:bottom w:val="single" w:sz="6" w:space="0" w:color="auto"/>
              <w:right w:val="single" w:sz="6" w:space="0" w:color="auto"/>
            </w:tcBorders>
            <w:vAlign w:val="center"/>
          </w:tcPr>
          <w:p w14:paraId="63E8D76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FIAMBIYUC</w:t>
            </w:r>
          </w:p>
        </w:tc>
      </w:tr>
      <w:tr w:rsidR="00BB15A7" w:rsidRPr="00876BEE" w14:paraId="17D841F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C31F914"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44</w:t>
            </w:r>
          </w:p>
        </w:tc>
        <w:tc>
          <w:tcPr>
            <w:tcW w:w="7740" w:type="dxa"/>
            <w:tcBorders>
              <w:top w:val="single" w:sz="6" w:space="0" w:color="auto"/>
              <w:left w:val="single" w:sz="6" w:space="0" w:color="auto"/>
              <w:bottom w:val="single" w:sz="6" w:space="0" w:color="auto"/>
              <w:right w:val="single" w:sz="6" w:space="0" w:color="auto"/>
            </w:tcBorders>
            <w:vAlign w:val="center"/>
          </w:tcPr>
          <w:p w14:paraId="442D45B6"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Fideicomiso del Fondo de Participación Ciudadana</w:t>
            </w:r>
          </w:p>
        </w:tc>
      </w:tr>
      <w:tr w:rsidR="00BB15A7" w:rsidRPr="00876BEE" w14:paraId="763FB669"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E677B5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45</w:t>
            </w:r>
          </w:p>
        </w:tc>
        <w:tc>
          <w:tcPr>
            <w:tcW w:w="7740" w:type="dxa"/>
            <w:tcBorders>
              <w:top w:val="single" w:sz="6" w:space="0" w:color="auto"/>
              <w:left w:val="single" w:sz="6" w:space="0" w:color="auto"/>
              <w:bottom w:val="single" w:sz="6" w:space="0" w:color="auto"/>
              <w:right w:val="single" w:sz="6" w:space="0" w:color="auto"/>
            </w:tcBorders>
            <w:vAlign w:val="center"/>
          </w:tcPr>
          <w:p w14:paraId="42F2C36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Fideicomiso para la Promoción Turística del Estado de Yucatán</w:t>
            </w:r>
          </w:p>
        </w:tc>
      </w:tr>
      <w:tr w:rsidR="00BB15A7" w:rsidRPr="00876BEE" w14:paraId="766C02F9"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545D27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46</w:t>
            </w:r>
          </w:p>
        </w:tc>
        <w:tc>
          <w:tcPr>
            <w:tcW w:w="7740" w:type="dxa"/>
            <w:tcBorders>
              <w:top w:val="single" w:sz="6" w:space="0" w:color="auto"/>
              <w:left w:val="single" w:sz="6" w:space="0" w:color="auto"/>
              <w:bottom w:val="single" w:sz="6" w:space="0" w:color="auto"/>
              <w:right w:val="single" w:sz="6" w:space="0" w:color="auto"/>
            </w:tcBorders>
            <w:vAlign w:val="center"/>
          </w:tcPr>
          <w:p w14:paraId="62A887B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FOCAPY</w:t>
            </w:r>
          </w:p>
        </w:tc>
      </w:tr>
      <w:tr w:rsidR="00BB15A7" w:rsidRPr="00876BEE" w14:paraId="683192D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8BAF5D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47</w:t>
            </w:r>
          </w:p>
        </w:tc>
        <w:tc>
          <w:tcPr>
            <w:tcW w:w="7740" w:type="dxa"/>
            <w:tcBorders>
              <w:top w:val="single" w:sz="6" w:space="0" w:color="auto"/>
              <w:left w:val="single" w:sz="6" w:space="0" w:color="auto"/>
              <w:bottom w:val="single" w:sz="6" w:space="0" w:color="auto"/>
              <w:right w:val="single" w:sz="6" w:space="0" w:color="auto"/>
            </w:tcBorders>
            <w:vAlign w:val="center"/>
          </w:tcPr>
          <w:p w14:paraId="2775AB1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FOPROYUC</w:t>
            </w:r>
          </w:p>
        </w:tc>
      </w:tr>
      <w:tr w:rsidR="00BB15A7" w:rsidRPr="00876BEE" w14:paraId="7DCB1ED6"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0DACA6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48</w:t>
            </w:r>
          </w:p>
        </w:tc>
        <w:tc>
          <w:tcPr>
            <w:tcW w:w="7740" w:type="dxa"/>
            <w:tcBorders>
              <w:top w:val="single" w:sz="6" w:space="0" w:color="auto"/>
              <w:left w:val="single" w:sz="6" w:space="0" w:color="auto"/>
              <w:bottom w:val="single" w:sz="6" w:space="0" w:color="auto"/>
              <w:right w:val="single" w:sz="6" w:space="0" w:color="auto"/>
            </w:tcBorders>
            <w:vAlign w:val="center"/>
          </w:tcPr>
          <w:p w14:paraId="7494714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FYDITRAC</w:t>
            </w:r>
          </w:p>
        </w:tc>
      </w:tr>
      <w:tr w:rsidR="00BB15A7" w:rsidRPr="00876BEE" w14:paraId="4CE37BAC"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46AFAC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49</w:t>
            </w:r>
          </w:p>
        </w:tc>
        <w:tc>
          <w:tcPr>
            <w:tcW w:w="7740" w:type="dxa"/>
            <w:tcBorders>
              <w:top w:val="single" w:sz="6" w:space="0" w:color="auto"/>
              <w:left w:val="single" w:sz="6" w:space="0" w:color="auto"/>
              <w:bottom w:val="single" w:sz="6" w:space="0" w:color="auto"/>
              <w:right w:val="single" w:sz="6" w:space="0" w:color="auto"/>
            </w:tcBorders>
            <w:vAlign w:val="center"/>
          </w:tcPr>
          <w:p w14:paraId="47240BB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PROTEGO F/0002</w:t>
            </w:r>
          </w:p>
        </w:tc>
      </w:tr>
      <w:tr w:rsidR="00BB15A7" w:rsidRPr="00876BEE" w14:paraId="74104E0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E0C54C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50</w:t>
            </w:r>
          </w:p>
        </w:tc>
        <w:tc>
          <w:tcPr>
            <w:tcW w:w="7740" w:type="dxa"/>
            <w:tcBorders>
              <w:top w:val="single" w:sz="6" w:space="0" w:color="auto"/>
              <w:left w:val="single" w:sz="6" w:space="0" w:color="auto"/>
              <w:bottom w:val="single" w:sz="6" w:space="0" w:color="auto"/>
              <w:right w:val="single" w:sz="6" w:space="0" w:color="auto"/>
            </w:tcBorders>
            <w:vAlign w:val="center"/>
          </w:tcPr>
          <w:p w14:paraId="4A1DCB62"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PROTEGO F/0019</w:t>
            </w:r>
          </w:p>
        </w:tc>
      </w:tr>
      <w:tr w:rsidR="00BB15A7" w:rsidRPr="00876BEE" w14:paraId="4B984CE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08F7F06"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51</w:t>
            </w:r>
          </w:p>
        </w:tc>
        <w:tc>
          <w:tcPr>
            <w:tcW w:w="7740" w:type="dxa"/>
            <w:tcBorders>
              <w:top w:val="single" w:sz="6" w:space="0" w:color="auto"/>
              <w:left w:val="single" w:sz="6" w:space="0" w:color="auto"/>
              <w:bottom w:val="single" w:sz="6" w:space="0" w:color="auto"/>
              <w:right w:val="single" w:sz="6" w:space="0" w:color="auto"/>
            </w:tcBorders>
            <w:vAlign w:val="center"/>
          </w:tcPr>
          <w:p w14:paraId="0C08E07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PROTEGO F/0199</w:t>
            </w:r>
          </w:p>
        </w:tc>
      </w:tr>
      <w:tr w:rsidR="00BB15A7" w:rsidRPr="00876BEE" w14:paraId="00B00E3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CCA6C8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52</w:t>
            </w:r>
          </w:p>
        </w:tc>
        <w:tc>
          <w:tcPr>
            <w:tcW w:w="7740" w:type="dxa"/>
            <w:tcBorders>
              <w:top w:val="single" w:sz="6" w:space="0" w:color="auto"/>
              <w:left w:val="single" w:sz="6" w:space="0" w:color="auto"/>
              <w:bottom w:val="single" w:sz="6" w:space="0" w:color="auto"/>
              <w:right w:val="single" w:sz="6" w:space="0" w:color="auto"/>
            </w:tcBorders>
            <w:vAlign w:val="center"/>
          </w:tcPr>
          <w:p w14:paraId="6CB1EBCD"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Vivienda Magisterio</w:t>
            </w:r>
          </w:p>
        </w:tc>
      </w:tr>
      <w:tr w:rsidR="00BB15A7" w:rsidRPr="00876BEE" w14:paraId="25FF9E5B"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7D1EE9E3"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PODER JUDICIAL(2)</w:t>
            </w:r>
          </w:p>
        </w:tc>
      </w:tr>
      <w:tr w:rsidR="00BB15A7" w:rsidRPr="00876BEE" w14:paraId="1102887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A6AD5D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53</w:t>
            </w:r>
          </w:p>
        </w:tc>
        <w:tc>
          <w:tcPr>
            <w:tcW w:w="7740" w:type="dxa"/>
            <w:tcBorders>
              <w:top w:val="single" w:sz="6" w:space="0" w:color="auto"/>
              <w:left w:val="single" w:sz="6" w:space="0" w:color="auto"/>
              <w:bottom w:val="single" w:sz="6" w:space="0" w:color="auto"/>
              <w:right w:val="single" w:sz="6" w:space="0" w:color="auto"/>
            </w:tcBorders>
            <w:vAlign w:val="center"/>
          </w:tcPr>
          <w:p w14:paraId="4F9B39B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Fondo Auxiliar para la Administración de Justicia del Estado de Yucatán.</w:t>
            </w:r>
          </w:p>
        </w:tc>
      </w:tr>
      <w:tr w:rsidR="00BB15A7" w:rsidRPr="00876BEE" w14:paraId="79C37236"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93AD6D0"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54</w:t>
            </w:r>
          </w:p>
        </w:tc>
        <w:tc>
          <w:tcPr>
            <w:tcW w:w="7740" w:type="dxa"/>
            <w:tcBorders>
              <w:top w:val="single" w:sz="6" w:space="0" w:color="auto"/>
              <w:left w:val="single" w:sz="6" w:space="0" w:color="auto"/>
              <w:bottom w:val="single" w:sz="6" w:space="0" w:color="auto"/>
              <w:right w:val="single" w:sz="6" w:space="0" w:color="auto"/>
            </w:tcBorders>
            <w:vAlign w:val="center"/>
          </w:tcPr>
          <w:p w14:paraId="514FB444"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Tribunal Superior de Justicia.</w:t>
            </w:r>
          </w:p>
        </w:tc>
      </w:tr>
      <w:tr w:rsidR="00BB15A7" w:rsidRPr="00876BEE" w14:paraId="05123BBB"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5A0175D4"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ORGANISMOS PÚBLICOS MUNICIPALES (6)</w:t>
            </w:r>
          </w:p>
        </w:tc>
      </w:tr>
      <w:tr w:rsidR="00BB15A7" w:rsidRPr="00876BEE" w14:paraId="68D07E4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78A361F"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55</w:t>
            </w:r>
          </w:p>
        </w:tc>
        <w:tc>
          <w:tcPr>
            <w:tcW w:w="7740" w:type="dxa"/>
            <w:tcBorders>
              <w:top w:val="single" w:sz="6" w:space="0" w:color="auto"/>
              <w:left w:val="single" w:sz="6" w:space="0" w:color="auto"/>
              <w:bottom w:val="single" w:sz="6" w:space="0" w:color="auto"/>
              <w:right w:val="single" w:sz="6" w:space="0" w:color="auto"/>
            </w:tcBorders>
            <w:vAlign w:val="center"/>
          </w:tcPr>
          <w:p w14:paraId="7C4B1E2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Abastos de Mérida.</w:t>
            </w:r>
          </w:p>
        </w:tc>
      </w:tr>
      <w:tr w:rsidR="00BB15A7" w:rsidRPr="00876BEE" w14:paraId="4F684E17"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18A62C2"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56</w:t>
            </w:r>
          </w:p>
        </w:tc>
        <w:tc>
          <w:tcPr>
            <w:tcW w:w="7740" w:type="dxa"/>
            <w:tcBorders>
              <w:top w:val="single" w:sz="6" w:space="0" w:color="auto"/>
              <w:left w:val="single" w:sz="6" w:space="0" w:color="auto"/>
              <w:bottom w:val="single" w:sz="6" w:space="0" w:color="auto"/>
              <w:right w:val="single" w:sz="6" w:space="0" w:color="auto"/>
            </w:tcBorders>
            <w:vAlign w:val="center"/>
          </w:tcPr>
          <w:p w14:paraId="54FB7FF2"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Central de Abasto Mérida.</w:t>
            </w:r>
          </w:p>
        </w:tc>
      </w:tr>
      <w:tr w:rsidR="00BB15A7" w:rsidRPr="00876BEE" w14:paraId="0BF00B8A"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F88A6C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57</w:t>
            </w:r>
          </w:p>
        </w:tc>
        <w:tc>
          <w:tcPr>
            <w:tcW w:w="7740" w:type="dxa"/>
            <w:tcBorders>
              <w:top w:val="single" w:sz="6" w:space="0" w:color="auto"/>
              <w:left w:val="single" w:sz="6" w:space="0" w:color="auto"/>
              <w:bottom w:val="single" w:sz="6" w:space="0" w:color="auto"/>
              <w:right w:val="single" w:sz="6" w:space="0" w:color="auto"/>
            </w:tcBorders>
            <w:vAlign w:val="center"/>
          </w:tcPr>
          <w:p w14:paraId="687281F2"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Comité Permanente del Carnaval de Mérida.</w:t>
            </w:r>
          </w:p>
        </w:tc>
      </w:tr>
      <w:tr w:rsidR="00BB15A7" w:rsidRPr="00876BEE" w14:paraId="299D16CB"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2F772D2"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58</w:t>
            </w:r>
          </w:p>
        </w:tc>
        <w:tc>
          <w:tcPr>
            <w:tcW w:w="7740" w:type="dxa"/>
            <w:tcBorders>
              <w:top w:val="single" w:sz="6" w:space="0" w:color="auto"/>
              <w:left w:val="single" w:sz="6" w:space="0" w:color="auto"/>
              <w:bottom w:val="single" w:sz="6" w:space="0" w:color="auto"/>
              <w:right w:val="single" w:sz="6" w:space="0" w:color="auto"/>
            </w:tcBorders>
            <w:vAlign w:val="center"/>
          </w:tcPr>
          <w:p w14:paraId="39FC92E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Sistema de Agua Potable y Alcantarillado del Municipio de Progreso.</w:t>
            </w:r>
          </w:p>
        </w:tc>
      </w:tr>
      <w:tr w:rsidR="00BB15A7" w:rsidRPr="00876BEE" w14:paraId="166C77B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A801FE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lastRenderedPageBreak/>
              <w:t>59</w:t>
            </w:r>
          </w:p>
        </w:tc>
        <w:tc>
          <w:tcPr>
            <w:tcW w:w="7740" w:type="dxa"/>
            <w:tcBorders>
              <w:top w:val="single" w:sz="6" w:space="0" w:color="auto"/>
              <w:left w:val="single" w:sz="6" w:space="0" w:color="auto"/>
              <w:bottom w:val="single" w:sz="6" w:space="0" w:color="auto"/>
              <w:right w:val="single" w:sz="6" w:space="0" w:color="auto"/>
            </w:tcBorders>
            <w:vAlign w:val="center"/>
          </w:tcPr>
          <w:p w14:paraId="705560B8"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Sistema de Agua Potable y Alcantarillado del Municipio de Timucuy.</w:t>
            </w:r>
          </w:p>
        </w:tc>
      </w:tr>
      <w:tr w:rsidR="00BB15A7" w:rsidRPr="00876BEE" w14:paraId="1DD2B14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A389D16"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60</w:t>
            </w:r>
          </w:p>
        </w:tc>
        <w:tc>
          <w:tcPr>
            <w:tcW w:w="7740" w:type="dxa"/>
            <w:tcBorders>
              <w:top w:val="single" w:sz="6" w:space="0" w:color="auto"/>
              <w:left w:val="single" w:sz="6" w:space="0" w:color="auto"/>
              <w:bottom w:val="single" w:sz="6" w:space="0" w:color="auto"/>
              <w:right w:val="single" w:sz="6" w:space="0" w:color="auto"/>
            </w:tcBorders>
            <w:vAlign w:val="center"/>
          </w:tcPr>
          <w:p w14:paraId="48EF426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Sistema de Agua Potable y Alcantarillado del Municipio de Tixkokob.</w:t>
            </w:r>
          </w:p>
        </w:tc>
      </w:tr>
      <w:tr w:rsidR="00BB15A7" w:rsidRPr="00876BEE" w14:paraId="11CC52AF"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36E88893"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PARTIDOS POLÍTICOS (2)</w:t>
            </w:r>
          </w:p>
        </w:tc>
      </w:tr>
      <w:tr w:rsidR="00BB15A7" w:rsidRPr="00876BEE" w14:paraId="2E0C935C"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68CD0E6"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61</w:t>
            </w:r>
          </w:p>
        </w:tc>
        <w:tc>
          <w:tcPr>
            <w:tcW w:w="7740" w:type="dxa"/>
            <w:tcBorders>
              <w:top w:val="single" w:sz="6" w:space="0" w:color="auto"/>
              <w:left w:val="single" w:sz="6" w:space="0" w:color="auto"/>
              <w:bottom w:val="single" w:sz="6" w:space="0" w:color="auto"/>
              <w:right w:val="single" w:sz="6" w:space="0" w:color="auto"/>
            </w:tcBorders>
            <w:vAlign w:val="center"/>
          </w:tcPr>
          <w:p w14:paraId="4336F2C7"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Partido Movimiento Ciudadano.</w:t>
            </w:r>
          </w:p>
        </w:tc>
      </w:tr>
      <w:tr w:rsidR="00BB15A7" w:rsidRPr="00876BEE" w14:paraId="6DB522C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37E0CCF"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62</w:t>
            </w:r>
          </w:p>
        </w:tc>
        <w:tc>
          <w:tcPr>
            <w:tcW w:w="7740" w:type="dxa"/>
            <w:tcBorders>
              <w:top w:val="single" w:sz="6" w:space="0" w:color="auto"/>
              <w:left w:val="single" w:sz="6" w:space="0" w:color="auto"/>
              <w:bottom w:val="single" w:sz="6" w:space="0" w:color="auto"/>
              <w:right w:val="single" w:sz="6" w:space="0" w:color="auto"/>
            </w:tcBorders>
            <w:vAlign w:val="center"/>
          </w:tcPr>
          <w:p w14:paraId="05BE399E"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Partido Revolucionario Institucional.</w:t>
            </w:r>
          </w:p>
        </w:tc>
      </w:tr>
      <w:tr w:rsidR="00BB15A7" w:rsidRPr="00876BEE" w14:paraId="73983F17"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59036DCD"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ORGANISMOS AUTÓNOMOS (4)</w:t>
            </w:r>
          </w:p>
        </w:tc>
      </w:tr>
      <w:tr w:rsidR="00BB15A7" w:rsidRPr="00876BEE" w14:paraId="53A5096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2B94B98"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63</w:t>
            </w:r>
          </w:p>
        </w:tc>
        <w:tc>
          <w:tcPr>
            <w:tcW w:w="7740" w:type="dxa"/>
            <w:tcBorders>
              <w:top w:val="single" w:sz="6" w:space="0" w:color="auto"/>
              <w:left w:val="single" w:sz="6" w:space="0" w:color="auto"/>
              <w:bottom w:val="single" w:sz="6" w:space="0" w:color="auto"/>
              <w:right w:val="single" w:sz="6" w:space="0" w:color="auto"/>
            </w:tcBorders>
            <w:vAlign w:val="center"/>
          </w:tcPr>
          <w:p w14:paraId="0995D1F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Instituto Estatal de Transparencia, Acceso a la Información Pública y Protección de Datos Personales.</w:t>
            </w:r>
          </w:p>
        </w:tc>
      </w:tr>
      <w:tr w:rsidR="00BB15A7" w:rsidRPr="00876BEE" w14:paraId="54181A9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D67C834"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64</w:t>
            </w:r>
          </w:p>
        </w:tc>
        <w:tc>
          <w:tcPr>
            <w:tcW w:w="7740" w:type="dxa"/>
            <w:tcBorders>
              <w:top w:val="single" w:sz="6" w:space="0" w:color="auto"/>
              <w:left w:val="single" w:sz="6" w:space="0" w:color="auto"/>
              <w:bottom w:val="single" w:sz="6" w:space="0" w:color="auto"/>
              <w:right w:val="single" w:sz="6" w:space="0" w:color="auto"/>
            </w:tcBorders>
            <w:vAlign w:val="center"/>
          </w:tcPr>
          <w:p w14:paraId="11786DC7"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Tribunal de Justicia Administrativa del Estado de Yucatán.</w:t>
            </w:r>
          </w:p>
        </w:tc>
      </w:tr>
      <w:tr w:rsidR="00BB15A7" w:rsidRPr="00876BEE" w14:paraId="325D321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BC0447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65</w:t>
            </w:r>
          </w:p>
        </w:tc>
        <w:tc>
          <w:tcPr>
            <w:tcW w:w="7740" w:type="dxa"/>
            <w:tcBorders>
              <w:top w:val="single" w:sz="6" w:space="0" w:color="auto"/>
              <w:left w:val="single" w:sz="6" w:space="0" w:color="auto"/>
              <w:bottom w:val="single" w:sz="6" w:space="0" w:color="auto"/>
              <w:right w:val="single" w:sz="6" w:space="0" w:color="auto"/>
            </w:tcBorders>
            <w:vAlign w:val="center"/>
          </w:tcPr>
          <w:p w14:paraId="5A0FFCA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Tribunal Electoral del Estado de Yucatán.</w:t>
            </w:r>
          </w:p>
        </w:tc>
      </w:tr>
      <w:tr w:rsidR="00BB15A7" w:rsidRPr="00876BEE" w14:paraId="06FD10D7"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C5793DE"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66</w:t>
            </w:r>
          </w:p>
        </w:tc>
        <w:tc>
          <w:tcPr>
            <w:tcW w:w="7740" w:type="dxa"/>
            <w:tcBorders>
              <w:top w:val="single" w:sz="6" w:space="0" w:color="auto"/>
              <w:left w:val="single" w:sz="6" w:space="0" w:color="auto"/>
              <w:bottom w:val="single" w:sz="6" w:space="0" w:color="auto"/>
              <w:right w:val="single" w:sz="6" w:space="0" w:color="auto"/>
            </w:tcBorders>
            <w:vAlign w:val="center"/>
          </w:tcPr>
          <w:p w14:paraId="06D07AA0"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Universidad Autónoma de Yucatán.</w:t>
            </w:r>
          </w:p>
        </w:tc>
      </w:tr>
      <w:tr w:rsidR="00BB15A7" w:rsidRPr="00876BEE" w14:paraId="645711A3"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357BAAE0"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AYUNTAMIENTOS (47)</w:t>
            </w:r>
          </w:p>
        </w:tc>
      </w:tr>
      <w:tr w:rsidR="00BB15A7" w:rsidRPr="00876BEE" w14:paraId="01D5CB2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B4C983E"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67</w:t>
            </w:r>
          </w:p>
        </w:tc>
        <w:tc>
          <w:tcPr>
            <w:tcW w:w="7740" w:type="dxa"/>
            <w:tcBorders>
              <w:top w:val="single" w:sz="6" w:space="0" w:color="auto"/>
              <w:left w:val="single" w:sz="6" w:space="0" w:color="auto"/>
              <w:bottom w:val="single" w:sz="6" w:space="0" w:color="auto"/>
              <w:right w:val="single" w:sz="6" w:space="0" w:color="auto"/>
            </w:tcBorders>
            <w:vAlign w:val="center"/>
          </w:tcPr>
          <w:p w14:paraId="4479704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Abalá.</w:t>
            </w:r>
          </w:p>
        </w:tc>
      </w:tr>
      <w:tr w:rsidR="00BB15A7" w:rsidRPr="00876BEE" w14:paraId="341E50FB"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1DEA1AF"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68</w:t>
            </w:r>
          </w:p>
        </w:tc>
        <w:tc>
          <w:tcPr>
            <w:tcW w:w="7740" w:type="dxa"/>
            <w:tcBorders>
              <w:top w:val="single" w:sz="6" w:space="0" w:color="auto"/>
              <w:left w:val="single" w:sz="6" w:space="0" w:color="auto"/>
              <w:bottom w:val="single" w:sz="6" w:space="0" w:color="auto"/>
              <w:right w:val="single" w:sz="6" w:space="0" w:color="auto"/>
            </w:tcBorders>
            <w:vAlign w:val="center"/>
          </w:tcPr>
          <w:p w14:paraId="54ED713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Acanceh.</w:t>
            </w:r>
          </w:p>
        </w:tc>
      </w:tr>
      <w:tr w:rsidR="00BB15A7" w:rsidRPr="00876BEE" w14:paraId="6FE6171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A1569E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69</w:t>
            </w:r>
          </w:p>
        </w:tc>
        <w:tc>
          <w:tcPr>
            <w:tcW w:w="7740" w:type="dxa"/>
            <w:tcBorders>
              <w:top w:val="single" w:sz="6" w:space="0" w:color="auto"/>
              <w:left w:val="single" w:sz="6" w:space="0" w:color="auto"/>
              <w:bottom w:val="single" w:sz="6" w:space="0" w:color="auto"/>
              <w:right w:val="single" w:sz="6" w:space="0" w:color="auto"/>
            </w:tcBorders>
            <w:vAlign w:val="center"/>
          </w:tcPr>
          <w:p w14:paraId="728B9528"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Akil.</w:t>
            </w:r>
          </w:p>
        </w:tc>
      </w:tr>
      <w:tr w:rsidR="00BB15A7" w:rsidRPr="00876BEE" w14:paraId="4B2592D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911AFD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70</w:t>
            </w:r>
          </w:p>
        </w:tc>
        <w:tc>
          <w:tcPr>
            <w:tcW w:w="7740" w:type="dxa"/>
            <w:tcBorders>
              <w:top w:val="single" w:sz="6" w:space="0" w:color="auto"/>
              <w:left w:val="single" w:sz="6" w:space="0" w:color="auto"/>
              <w:bottom w:val="single" w:sz="6" w:space="0" w:color="auto"/>
              <w:right w:val="single" w:sz="6" w:space="0" w:color="auto"/>
            </w:tcBorders>
            <w:vAlign w:val="center"/>
          </w:tcPr>
          <w:p w14:paraId="6693B221"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Baca.</w:t>
            </w:r>
          </w:p>
        </w:tc>
      </w:tr>
      <w:tr w:rsidR="00BB15A7" w:rsidRPr="00876BEE" w14:paraId="1C0F6737"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B7E85A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71</w:t>
            </w:r>
          </w:p>
        </w:tc>
        <w:tc>
          <w:tcPr>
            <w:tcW w:w="7740" w:type="dxa"/>
            <w:tcBorders>
              <w:top w:val="single" w:sz="6" w:space="0" w:color="auto"/>
              <w:left w:val="single" w:sz="6" w:space="0" w:color="auto"/>
              <w:bottom w:val="single" w:sz="6" w:space="0" w:color="auto"/>
              <w:right w:val="single" w:sz="6" w:space="0" w:color="auto"/>
            </w:tcBorders>
            <w:vAlign w:val="center"/>
          </w:tcPr>
          <w:p w14:paraId="3FD9A804"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Bokobá.</w:t>
            </w:r>
          </w:p>
        </w:tc>
      </w:tr>
      <w:tr w:rsidR="00BB15A7" w:rsidRPr="00876BEE" w14:paraId="29BA45BA"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5F7609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72</w:t>
            </w:r>
          </w:p>
        </w:tc>
        <w:tc>
          <w:tcPr>
            <w:tcW w:w="7740" w:type="dxa"/>
            <w:tcBorders>
              <w:top w:val="single" w:sz="6" w:space="0" w:color="auto"/>
              <w:left w:val="single" w:sz="6" w:space="0" w:color="auto"/>
              <w:bottom w:val="single" w:sz="6" w:space="0" w:color="auto"/>
              <w:right w:val="single" w:sz="6" w:space="0" w:color="auto"/>
            </w:tcBorders>
            <w:vAlign w:val="center"/>
          </w:tcPr>
          <w:p w14:paraId="4E40DF10"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Buctzotz.</w:t>
            </w:r>
          </w:p>
        </w:tc>
      </w:tr>
      <w:tr w:rsidR="00BB15A7" w:rsidRPr="00876BEE" w14:paraId="75C0D92C"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A11AD0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73</w:t>
            </w:r>
          </w:p>
        </w:tc>
        <w:tc>
          <w:tcPr>
            <w:tcW w:w="7740" w:type="dxa"/>
            <w:tcBorders>
              <w:top w:val="single" w:sz="6" w:space="0" w:color="auto"/>
              <w:left w:val="single" w:sz="6" w:space="0" w:color="auto"/>
              <w:bottom w:val="single" w:sz="6" w:space="0" w:color="auto"/>
              <w:right w:val="single" w:sz="6" w:space="0" w:color="auto"/>
            </w:tcBorders>
            <w:vAlign w:val="center"/>
          </w:tcPr>
          <w:p w14:paraId="4328228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Cantamayec.</w:t>
            </w:r>
          </w:p>
        </w:tc>
      </w:tr>
      <w:tr w:rsidR="00BB15A7" w:rsidRPr="00876BEE" w14:paraId="004100E5"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258682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74</w:t>
            </w:r>
          </w:p>
        </w:tc>
        <w:tc>
          <w:tcPr>
            <w:tcW w:w="7740" w:type="dxa"/>
            <w:tcBorders>
              <w:top w:val="single" w:sz="6" w:space="0" w:color="auto"/>
              <w:left w:val="single" w:sz="6" w:space="0" w:color="auto"/>
              <w:bottom w:val="single" w:sz="6" w:space="0" w:color="auto"/>
              <w:right w:val="single" w:sz="6" w:space="0" w:color="auto"/>
            </w:tcBorders>
            <w:vAlign w:val="center"/>
          </w:tcPr>
          <w:p w14:paraId="14A104C7"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Celestún.</w:t>
            </w:r>
          </w:p>
        </w:tc>
      </w:tr>
      <w:tr w:rsidR="00BB15A7" w:rsidRPr="00876BEE" w14:paraId="2BB5D28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8CBF6F4"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75</w:t>
            </w:r>
          </w:p>
        </w:tc>
        <w:tc>
          <w:tcPr>
            <w:tcW w:w="7740" w:type="dxa"/>
            <w:tcBorders>
              <w:top w:val="single" w:sz="6" w:space="0" w:color="auto"/>
              <w:left w:val="single" w:sz="6" w:space="0" w:color="auto"/>
              <w:bottom w:val="single" w:sz="6" w:space="0" w:color="auto"/>
              <w:right w:val="single" w:sz="6" w:space="0" w:color="auto"/>
            </w:tcBorders>
            <w:vAlign w:val="center"/>
          </w:tcPr>
          <w:p w14:paraId="23CDDD77"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Chacsinkín.</w:t>
            </w:r>
          </w:p>
        </w:tc>
      </w:tr>
      <w:tr w:rsidR="00BB15A7" w:rsidRPr="00876BEE" w14:paraId="35062E5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95A7D00"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76</w:t>
            </w:r>
          </w:p>
        </w:tc>
        <w:tc>
          <w:tcPr>
            <w:tcW w:w="7740" w:type="dxa"/>
            <w:tcBorders>
              <w:top w:val="single" w:sz="6" w:space="0" w:color="auto"/>
              <w:left w:val="single" w:sz="6" w:space="0" w:color="auto"/>
              <w:bottom w:val="single" w:sz="6" w:space="0" w:color="auto"/>
              <w:right w:val="single" w:sz="6" w:space="0" w:color="auto"/>
            </w:tcBorders>
            <w:vAlign w:val="center"/>
          </w:tcPr>
          <w:p w14:paraId="1F7A61C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Chicxulub Pueblo.</w:t>
            </w:r>
          </w:p>
        </w:tc>
      </w:tr>
      <w:tr w:rsidR="00BB15A7" w:rsidRPr="00876BEE" w14:paraId="23E4D49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92D9787"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77</w:t>
            </w:r>
          </w:p>
        </w:tc>
        <w:tc>
          <w:tcPr>
            <w:tcW w:w="7740" w:type="dxa"/>
            <w:tcBorders>
              <w:top w:val="single" w:sz="6" w:space="0" w:color="auto"/>
              <w:left w:val="single" w:sz="6" w:space="0" w:color="auto"/>
              <w:bottom w:val="single" w:sz="6" w:space="0" w:color="auto"/>
              <w:right w:val="single" w:sz="6" w:space="0" w:color="auto"/>
            </w:tcBorders>
            <w:vAlign w:val="center"/>
          </w:tcPr>
          <w:p w14:paraId="751AE58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Cuncunul.</w:t>
            </w:r>
          </w:p>
        </w:tc>
      </w:tr>
      <w:tr w:rsidR="00BB15A7" w:rsidRPr="00876BEE" w14:paraId="1C61FB49"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CBDAA6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78</w:t>
            </w:r>
          </w:p>
        </w:tc>
        <w:tc>
          <w:tcPr>
            <w:tcW w:w="7740" w:type="dxa"/>
            <w:tcBorders>
              <w:top w:val="single" w:sz="6" w:space="0" w:color="auto"/>
              <w:left w:val="single" w:sz="6" w:space="0" w:color="auto"/>
              <w:bottom w:val="single" w:sz="6" w:space="0" w:color="auto"/>
              <w:right w:val="single" w:sz="6" w:space="0" w:color="auto"/>
            </w:tcBorders>
            <w:vAlign w:val="center"/>
          </w:tcPr>
          <w:p w14:paraId="333F3F0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Dzidzantún.</w:t>
            </w:r>
          </w:p>
        </w:tc>
      </w:tr>
      <w:tr w:rsidR="00BB15A7" w:rsidRPr="00876BEE" w14:paraId="71B961A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5F1F024"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79</w:t>
            </w:r>
          </w:p>
        </w:tc>
        <w:tc>
          <w:tcPr>
            <w:tcW w:w="7740" w:type="dxa"/>
            <w:tcBorders>
              <w:top w:val="single" w:sz="6" w:space="0" w:color="auto"/>
              <w:left w:val="single" w:sz="6" w:space="0" w:color="auto"/>
              <w:bottom w:val="single" w:sz="6" w:space="0" w:color="auto"/>
              <w:right w:val="single" w:sz="6" w:space="0" w:color="auto"/>
            </w:tcBorders>
            <w:vAlign w:val="center"/>
          </w:tcPr>
          <w:p w14:paraId="5D968000"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Dzoncauich.</w:t>
            </w:r>
          </w:p>
        </w:tc>
      </w:tr>
      <w:tr w:rsidR="00BB15A7" w:rsidRPr="00876BEE" w14:paraId="543749B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FE3515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80</w:t>
            </w:r>
          </w:p>
        </w:tc>
        <w:tc>
          <w:tcPr>
            <w:tcW w:w="7740" w:type="dxa"/>
            <w:tcBorders>
              <w:top w:val="single" w:sz="6" w:space="0" w:color="auto"/>
              <w:left w:val="single" w:sz="6" w:space="0" w:color="auto"/>
              <w:bottom w:val="single" w:sz="6" w:space="0" w:color="auto"/>
              <w:right w:val="single" w:sz="6" w:space="0" w:color="auto"/>
            </w:tcBorders>
            <w:vAlign w:val="center"/>
          </w:tcPr>
          <w:p w14:paraId="7EB3D67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Homún.</w:t>
            </w:r>
          </w:p>
        </w:tc>
      </w:tr>
      <w:tr w:rsidR="00BB15A7" w:rsidRPr="00876BEE" w14:paraId="5FE0F72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8135A5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81</w:t>
            </w:r>
          </w:p>
        </w:tc>
        <w:tc>
          <w:tcPr>
            <w:tcW w:w="7740" w:type="dxa"/>
            <w:tcBorders>
              <w:top w:val="single" w:sz="6" w:space="0" w:color="auto"/>
              <w:left w:val="single" w:sz="6" w:space="0" w:color="auto"/>
              <w:bottom w:val="single" w:sz="6" w:space="0" w:color="auto"/>
              <w:right w:val="single" w:sz="6" w:space="0" w:color="auto"/>
            </w:tcBorders>
            <w:vAlign w:val="center"/>
          </w:tcPr>
          <w:p w14:paraId="497D1D7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Huhí.</w:t>
            </w:r>
          </w:p>
        </w:tc>
      </w:tr>
      <w:tr w:rsidR="00BB15A7" w:rsidRPr="00876BEE" w14:paraId="4A59490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475D26E"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82</w:t>
            </w:r>
          </w:p>
        </w:tc>
        <w:tc>
          <w:tcPr>
            <w:tcW w:w="7740" w:type="dxa"/>
            <w:tcBorders>
              <w:top w:val="single" w:sz="6" w:space="0" w:color="auto"/>
              <w:left w:val="single" w:sz="6" w:space="0" w:color="auto"/>
              <w:bottom w:val="single" w:sz="6" w:space="0" w:color="auto"/>
              <w:right w:val="single" w:sz="6" w:space="0" w:color="auto"/>
            </w:tcBorders>
            <w:vAlign w:val="center"/>
          </w:tcPr>
          <w:p w14:paraId="4716A23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Ixil.</w:t>
            </w:r>
          </w:p>
        </w:tc>
      </w:tr>
      <w:tr w:rsidR="00BB15A7" w:rsidRPr="00876BEE" w14:paraId="30532BD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E529A5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83</w:t>
            </w:r>
          </w:p>
        </w:tc>
        <w:tc>
          <w:tcPr>
            <w:tcW w:w="7740" w:type="dxa"/>
            <w:tcBorders>
              <w:top w:val="single" w:sz="6" w:space="0" w:color="auto"/>
              <w:left w:val="single" w:sz="6" w:space="0" w:color="auto"/>
              <w:bottom w:val="single" w:sz="6" w:space="0" w:color="auto"/>
              <w:right w:val="single" w:sz="6" w:space="0" w:color="auto"/>
            </w:tcBorders>
            <w:vAlign w:val="center"/>
          </w:tcPr>
          <w:p w14:paraId="21F78918"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Kanasín.</w:t>
            </w:r>
          </w:p>
        </w:tc>
      </w:tr>
      <w:tr w:rsidR="00BB15A7" w:rsidRPr="00876BEE" w14:paraId="479129C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1C6CECD"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84</w:t>
            </w:r>
          </w:p>
        </w:tc>
        <w:tc>
          <w:tcPr>
            <w:tcW w:w="7740" w:type="dxa"/>
            <w:tcBorders>
              <w:top w:val="single" w:sz="6" w:space="0" w:color="auto"/>
              <w:left w:val="single" w:sz="6" w:space="0" w:color="auto"/>
              <w:bottom w:val="single" w:sz="6" w:space="0" w:color="auto"/>
              <w:right w:val="single" w:sz="6" w:space="0" w:color="auto"/>
            </w:tcBorders>
            <w:vAlign w:val="center"/>
          </w:tcPr>
          <w:p w14:paraId="42F8383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Kantunil.</w:t>
            </w:r>
          </w:p>
        </w:tc>
      </w:tr>
      <w:tr w:rsidR="00BB15A7" w:rsidRPr="00876BEE" w14:paraId="102E898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6FC0CE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85</w:t>
            </w:r>
          </w:p>
        </w:tc>
        <w:tc>
          <w:tcPr>
            <w:tcW w:w="7740" w:type="dxa"/>
            <w:tcBorders>
              <w:top w:val="single" w:sz="6" w:space="0" w:color="auto"/>
              <w:left w:val="single" w:sz="6" w:space="0" w:color="auto"/>
              <w:bottom w:val="single" w:sz="6" w:space="0" w:color="auto"/>
              <w:right w:val="single" w:sz="6" w:space="0" w:color="auto"/>
            </w:tcBorders>
            <w:vAlign w:val="center"/>
          </w:tcPr>
          <w:p w14:paraId="2E871B4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Kinchil.</w:t>
            </w:r>
          </w:p>
        </w:tc>
      </w:tr>
      <w:tr w:rsidR="00BB15A7" w:rsidRPr="00876BEE" w14:paraId="0DD3FF9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45FAB6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86</w:t>
            </w:r>
          </w:p>
        </w:tc>
        <w:tc>
          <w:tcPr>
            <w:tcW w:w="7740" w:type="dxa"/>
            <w:tcBorders>
              <w:top w:val="single" w:sz="6" w:space="0" w:color="auto"/>
              <w:left w:val="single" w:sz="6" w:space="0" w:color="auto"/>
              <w:bottom w:val="single" w:sz="6" w:space="0" w:color="auto"/>
              <w:right w:val="single" w:sz="6" w:space="0" w:color="auto"/>
            </w:tcBorders>
            <w:vAlign w:val="center"/>
          </w:tcPr>
          <w:p w14:paraId="453E9B2E"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Mama.</w:t>
            </w:r>
          </w:p>
        </w:tc>
      </w:tr>
      <w:tr w:rsidR="00BB15A7" w:rsidRPr="00876BEE" w14:paraId="27AC61A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90203F4"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87</w:t>
            </w:r>
          </w:p>
        </w:tc>
        <w:tc>
          <w:tcPr>
            <w:tcW w:w="7740" w:type="dxa"/>
            <w:tcBorders>
              <w:top w:val="single" w:sz="6" w:space="0" w:color="auto"/>
              <w:left w:val="single" w:sz="6" w:space="0" w:color="auto"/>
              <w:bottom w:val="single" w:sz="6" w:space="0" w:color="auto"/>
              <w:right w:val="single" w:sz="6" w:space="0" w:color="auto"/>
            </w:tcBorders>
            <w:vAlign w:val="center"/>
          </w:tcPr>
          <w:p w14:paraId="7D5E59E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Maní.</w:t>
            </w:r>
          </w:p>
        </w:tc>
      </w:tr>
      <w:tr w:rsidR="00BB15A7" w:rsidRPr="00876BEE" w14:paraId="2645221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B2A9F5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88</w:t>
            </w:r>
          </w:p>
        </w:tc>
        <w:tc>
          <w:tcPr>
            <w:tcW w:w="7740" w:type="dxa"/>
            <w:tcBorders>
              <w:top w:val="single" w:sz="6" w:space="0" w:color="auto"/>
              <w:left w:val="single" w:sz="6" w:space="0" w:color="auto"/>
              <w:bottom w:val="single" w:sz="6" w:space="0" w:color="auto"/>
              <w:right w:val="single" w:sz="6" w:space="0" w:color="auto"/>
            </w:tcBorders>
            <w:vAlign w:val="center"/>
          </w:tcPr>
          <w:p w14:paraId="4D2F2FA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Maxcanú.</w:t>
            </w:r>
          </w:p>
        </w:tc>
      </w:tr>
      <w:tr w:rsidR="00BB15A7" w:rsidRPr="00876BEE" w14:paraId="7D9D9FE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538C9AE"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89</w:t>
            </w:r>
          </w:p>
        </w:tc>
        <w:tc>
          <w:tcPr>
            <w:tcW w:w="7740" w:type="dxa"/>
            <w:tcBorders>
              <w:top w:val="single" w:sz="6" w:space="0" w:color="auto"/>
              <w:left w:val="single" w:sz="6" w:space="0" w:color="auto"/>
              <w:bottom w:val="single" w:sz="6" w:space="0" w:color="auto"/>
              <w:right w:val="single" w:sz="6" w:space="0" w:color="auto"/>
            </w:tcBorders>
            <w:vAlign w:val="center"/>
          </w:tcPr>
          <w:p w14:paraId="2E9DFA71"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Mérida.</w:t>
            </w:r>
          </w:p>
        </w:tc>
      </w:tr>
      <w:tr w:rsidR="00BB15A7" w:rsidRPr="00876BEE" w14:paraId="222B3F83"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30C85D6"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90</w:t>
            </w:r>
          </w:p>
        </w:tc>
        <w:tc>
          <w:tcPr>
            <w:tcW w:w="7740" w:type="dxa"/>
            <w:tcBorders>
              <w:top w:val="single" w:sz="6" w:space="0" w:color="auto"/>
              <w:left w:val="single" w:sz="6" w:space="0" w:color="auto"/>
              <w:bottom w:val="single" w:sz="6" w:space="0" w:color="auto"/>
              <w:right w:val="single" w:sz="6" w:space="0" w:color="auto"/>
            </w:tcBorders>
            <w:vAlign w:val="center"/>
          </w:tcPr>
          <w:p w14:paraId="327734A4"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Motul.</w:t>
            </w:r>
          </w:p>
        </w:tc>
      </w:tr>
      <w:tr w:rsidR="00BB15A7" w:rsidRPr="00876BEE" w14:paraId="63938A60"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7030467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91</w:t>
            </w:r>
          </w:p>
        </w:tc>
        <w:tc>
          <w:tcPr>
            <w:tcW w:w="7740" w:type="dxa"/>
            <w:tcBorders>
              <w:top w:val="single" w:sz="6" w:space="0" w:color="auto"/>
              <w:left w:val="single" w:sz="6" w:space="0" w:color="auto"/>
              <w:bottom w:val="single" w:sz="6" w:space="0" w:color="auto"/>
              <w:right w:val="single" w:sz="6" w:space="0" w:color="auto"/>
            </w:tcBorders>
            <w:vAlign w:val="center"/>
          </w:tcPr>
          <w:p w14:paraId="070B9D0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Muna.</w:t>
            </w:r>
          </w:p>
        </w:tc>
      </w:tr>
      <w:tr w:rsidR="00BB15A7" w:rsidRPr="00876BEE" w14:paraId="6305272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E30829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92</w:t>
            </w:r>
          </w:p>
        </w:tc>
        <w:tc>
          <w:tcPr>
            <w:tcW w:w="7740" w:type="dxa"/>
            <w:tcBorders>
              <w:top w:val="single" w:sz="6" w:space="0" w:color="auto"/>
              <w:left w:val="single" w:sz="6" w:space="0" w:color="auto"/>
              <w:bottom w:val="single" w:sz="6" w:space="0" w:color="auto"/>
              <w:right w:val="single" w:sz="6" w:space="0" w:color="auto"/>
            </w:tcBorders>
            <w:vAlign w:val="center"/>
          </w:tcPr>
          <w:p w14:paraId="160F463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Muxupip.</w:t>
            </w:r>
          </w:p>
        </w:tc>
      </w:tr>
      <w:tr w:rsidR="00BB15A7" w:rsidRPr="00876BEE" w14:paraId="746B389B"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7BD1E4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93</w:t>
            </w:r>
          </w:p>
        </w:tc>
        <w:tc>
          <w:tcPr>
            <w:tcW w:w="7740" w:type="dxa"/>
            <w:tcBorders>
              <w:top w:val="single" w:sz="6" w:space="0" w:color="auto"/>
              <w:left w:val="single" w:sz="6" w:space="0" w:color="auto"/>
              <w:bottom w:val="single" w:sz="6" w:space="0" w:color="auto"/>
              <w:right w:val="single" w:sz="6" w:space="0" w:color="auto"/>
            </w:tcBorders>
            <w:vAlign w:val="center"/>
          </w:tcPr>
          <w:p w14:paraId="0D403CD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Panabá.</w:t>
            </w:r>
          </w:p>
        </w:tc>
      </w:tr>
      <w:tr w:rsidR="00BB15A7" w:rsidRPr="00876BEE" w14:paraId="76D1B6AC"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067821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94</w:t>
            </w:r>
          </w:p>
        </w:tc>
        <w:tc>
          <w:tcPr>
            <w:tcW w:w="7740" w:type="dxa"/>
            <w:tcBorders>
              <w:top w:val="single" w:sz="6" w:space="0" w:color="auto"/>
              <w:left w:val="single" w:sz="6" w:space="0" w:color="auto"/>
              <w:bottom w:val="single" w:sz="6" w:space="0" w:color="auto"/>
              <w:right w:val="single" w:sz="6" w:space="0" w:color="auto"/>
            </w:tcBorders>
            <w:vAlign w:val="center"/>
          </w:tcPr>
          <w:p w14:paraId="2DF6F996"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Peto.</w:t>
            </w:r>
          </w:p>
        </w:tc>
      </w:tr>
      <w:tr w:rsidR="00BB15A7" w:rsidRPr="00876BEE" w14:paraId="45686FA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659D3C0"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95</w:t>
            </w:r>
          </w:p>
        </w:tc>
        <w:tc>
          <w:tcPr>
            <w:tcW w:w="7740" w:type="dxa"/>
            <w:tcBorders>
              <w:top w:val="single" w:sz="6" w:space="0" w:color="auto"/>
              <w:left w:val="single" w:sz="6" w:space="0" w:color="auto"/>
              <w:bottom w:val="single" w:sz="6" w:space="0" w:color="auto"/>
              <w:right w:val="single" w:sz="6" w:space="0" w:color="auto"/>
            </w:tcBorders>
            <w:vAlign w:val="center"/>
          </w:tcPr>
          <w:p w14:paraId="1F1D62E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Progreso.</w:t>
            </w:r>
          </w:p>
        </w:tc>
      </w:tr>
      <w:tr w:rsidR="00BB15A7" w:rsidRPr="00876BEE" w14:paraId="5E7FB274"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28FCF1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lastRenderedPageBreak/>
              <w:t>96</w:t>
            </w:r>
          </w:p>
        </w:tc>
        <w:tc>
          <w:tcPr>
            <w:tcW w:w="7740" w:type="dxa"/>
            <w:tcBorders>
              <w:top w:val="single" w:sz="6" w:space="0" w:color="auto"/>
              <w:left w:val="single" w:sz="6" w:space="0" w:color="auto"/>
              <w:bottom w:val="single" w:sz="6" w:space="0" w:color="auto"/>
              <w:right w:val="single" w:sz="6" w:space="0" w:color="auto"/>
            </w:tcBorders>
            <w:vAlign w:val="center"/>
          </w:tcPr>
          <w:p w14:paraId="72090131"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Quintana Roo.</w:t>
            </w:r>
          </w:p>
        </w:tc>
      </w:tr>
      <w:tr w:rsidR="00BB15A7" w:rsidRPr="00876BEE" w14:paraId="2E0B4F9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3EDFD8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97</w:t>
            </w:r>
          </w:p>
        </w:tc>
        <w:tc>
          <w:tcPr>
            <w:tcW w:w="7740" w:type="dxa"/>
            <w:tcBorders>
              <w:top w:val="single" w:sz="6" w:space="0" w:color="auto"/>
              <w:left w:val="single" w:sz="6" w:space="0" w:color="auto"/>
              <w:bottom w:val="single" w:sz="6" w:space="0" w:color="auto"/>
              <w:right w:val="single" w:sz="6" w:space="0" w:color="auto"/>
            </w:tcBorders>
            <w:vAlign w:val="center"/>
          </w:tcPr>
          <w:p w14:paraId="3C23373F"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Sacalum.</w:t>
            </w:r>
          </w:p>
        </w:tc>
      </w:tr>
      <w:tr w:rsidR="00BB15A7" w:rsidRPr="00876BEE" w14:paraId="6E8642F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2FA312D"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98</w:t>
            </w:r>
          </w:p>
        </w:tc>
        <w:tc>
          <w:tcPr>
            <w:tcW w:w="7740" w:type="dxa"/>
            <w:tcBorders>
              <w:top w:val="single" w:sz="6" w:space="0" w:color="auto"/>
              <w:left w:val="single" w:sz="6" w:space="0" w:color="auto"/>
              <w:bottom w:val="single" w:sz="6" w:space="0" w:color="auto"/>
              <w:right w:val="single" w:sz="6" w:space="0" w:color="auto"/>
            </w:tcBorders>
            <w:vAlign w:val="center"/>
          </w:tcPr>
          <w:p w14:paraId="533D377B"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Sanahcat.</w:t>
            </w:r>
          </w:p>
        </w:tc>
      </w:tr>
      <w:tr w:rsidR="00BB15A7" w:rsidRPr="00876BEE" w14:paraId="7A5FC7F8"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2FC53543"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99</w:t>
            </w:r>
          </w:p>
        </w:tc>
        <w:tc>
          <w:tcPr>
            <w:tcW w:w="7740" w:type="dxa"/>
            <w:tcBorders>
              <w:top w:val="single" w:sz="6" w:space="0" w:color="auto"/>
              <w:left w:val="single" w:sz="6" w:space="0" w:color="auto"/>
              <w:bottom w:val="single" w:sz="6" w:space="0" w:color="auto"/>
              <w:right w:val="single" w:sz="6" w:space="0" w:color="auto"/>
            </w:tcBorders>
            <w:vAlign w:val="center"/>
          </w:tcPr>
          <w:p w14:paraId="3B99124C"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Sotuta.</w:t>
            </w:r>
          </w:p>
        </w:tc>
      </w:tr>
      <w:tr w:rsidR="00BB15A7" w:rsidRPr="00876BEE" w14:paraId="6CC00A2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787778B"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100</w:t>
            </w:r>
          </w:p>
        </w:tc>
        <w:tc>
          <w:tcPr>
            <w:tcW w:w="7740" w:type="dxa"/>
            <w:tcBorders>
              <w:top w:val="single" w:sz="6" w:space="0" w:color="auto"/>
              <w:left w:val="single" w:sz="6" w:space="0" w:color="auto"/>
              <w:bottom w:val="single" w:sz="6" w:space="0" w:color="auto"/>
              <w:right w:val="single" w:sz="6" w:space="0" w:color="auto"/>
            </w:tcBorders>
            <w:vAlign w:val="center"/>
          </w:tcPr>
          <w:p w14:paraId="3301F27A"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Suma de Hidalgo.</w:t>
            </w:r>
          </w:p>
        </w:tc>
      </w:tr>
      <w:tr w:rsidR="00BB15A7" w:rsidRPr="00876BEE" w14:paraId="182EEAC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E51B610"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101</w:t>
            </w:r>
          </w:p>
        </w:tc>
        <w:tc>
          <w:tcPr>
            <w:tcW w:w="7740" w:type="dxa"/>
            <w:tcBorders>
              <w:top w:val="single" w:sz="6" w:space="0" w:color="auto"/>
              <w:left w:val="single" w:sz="6" w:space="0" w:color="auto"/>
              <w:bottom w:val="single" w:sz="6" w:space="0" w:color="auto"/>
              <w:right w:val="single" w:sz="6" w:space="0" w:color="auto"/>
            </w:tcBorders>
            <w:vAlign w:val="center"/>
          </w:tcPr>
          <w:p w14:paraId="3FC23318"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Tecoh.</w:t>
            </w:r>
          </w:p>
        </w:tc>
      </w:tr>
      <w:tr w:rsidR="00BB15A7" w:rsidRPr="00876BEE" w14:paraId="5D331B7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5AF26E1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102</w:t>
            </w:r>
          </w:p>
        </w:tc>
        <w:tc>
          <w:tcPr>
            <w:tcW w:w="7740" w:type="dxa"/>
            <w:tcBorders>
              <w:top w:val="single" w:sz="6" w:space="0" w:color="auto"/>
              <w:left w:val="single" w:sz="6" w:space="0" w:color="auto"/>
              <w:bottom w:val="single" w:sz="6" w:space="0" w:color="auto"/>
              <w:right w:val="single" w:sz="6" w:space="0" w:color="auto"/>
            </w:tcBorders>
            <w:vAlign w:val="center"/>
          </w:tcPr>
          <w:p w14:paraId="217694B1"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Temax.</w:t>
            </w:r>
          </w:p>
        </w:tc>
      </w:tr>
      <w:tr w:rsidR="00BB15A7" w:rsidRPr="00876BEE" w14:paraId="1780B8C9"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0CB0D9C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103</w:t>
            </w:r>
          </w:p>
        </w:tc>
        <w:tc>
          <w:tcPr>
            <w:tcW w:w="7740" w:type="dxa"/>
            <w:tcBorders>
              <w:top w:val="single" w:sz="6" w:space="0" w:color="auto"/>
              <w:left w:val="single" w:sz="6" w:space="0" w:color="auto"/>
              <w:bottom w:val="single" w:sz="6" w:space="0" w:color="auto"/>
              <w:right w:val="single" w:sz="6" w:space="0" w:color="auto"/>
            </w:tcBorders>
            <w:vAlign w:val="center"/>
          </w:tcPr>
          <w:p w14:paraId="779E85D2"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Ticul.</w:t>
            </w:r>
          </w:p>
        </w:tc>
      </w:tr>
      <w:tr w:rsidR="00BB15A7" w:rsidRPr="00876BEE" w14:paraId="047BBDD9"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03DB54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104</w:t>
            </w:r>
          </w:p>
        </w:tc>
        <w:tc>
          <w:tcPr>
            <w:tcW w:w="7740" w:type="dxa"/>
            <w:tcBorders>
              <w:top w:val="single" w:sz="6" w:space="0" w:color="auto"/>
              <w:left w:val="single" w:sz="6" w:space="0" w:color="auto"/>
              <w:bottom w:val="single" w:sz="6" w:space="0" w:color="auto"/>
              <w:right w:val="single" w:sz="6" w:space="0" w:color="auto"/>
            </w:tcBorders>
            <w:vAlign w:val="center"/>
          </w:tcPr>
          <w:p w14:paraId="1A608930"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Timucuy.</w:t>
            </w:r>
          </w:p>
        </w:tc>
      </w:tr>
      <w:tr w:rsidR="00BB15A7" w:rsidRPr="00876BEE" w14:paraId="7A7FB31A"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A2EE548"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105</w:t>
            </w:r>
          </w:p>
        </w:tc>
        <w:tc>
          <w:tcPr>
            <w:tcW w:w="7740" w:type="dxa"/>
            <w:tcBorders>
              <w:top w:val="single" w:sz="6" w:space="0" w:color="auto"/>
              <w:left w:val="single" w:sz="6" w:space="0" w:color="auto"/>
              <w:bottom w:val="single" w:sz="6" w:space="0" w:color="auto"/>
              <w:right w:val="single" w:sz="6" w:space="0" w:color="auto"/>
            </w:tcBorders>
            <w:vAlign w:val="center"/>
          </w:tcPr>
          <w:p w14:paraId="141EBE8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Tinum.</w:t>
            </w:r>
          </w:p>
        </w:tc>
      </w:tr>
      <w:tr w:rsidR="00BB15A7" w:rsidRPr="00876BEE" w14:paraId="3819490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006F4E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106</w:t>
            </w:r>
          </w:p>
        </w:tc>
        <w:tc>
          <w:tcPr>
            <w:tcW w:w="7740" w:type="dxa"/>
            <w:tcBorders>
              <w:top w:val="single" w:sz="6" w:space="0" w:color="auto"/>
              <w:left w:val="single" w:sz="6" w:space="0" w:color="auto"/>
              <w:bottom w:val="single" w:sz="6" w:space="0" w:color="auto"/>
              <w:right w:val="single" w:sz="6" w:space="0" w:color="auto"/>
            </w:tcBorders>
            <w:vAlign w:val="center"/>
          </w:tcPr>
          <w:p w14:paraId="75ED9FD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Tixcacalcupul.</w:t>
            </w:r>
          </w:p>
        </w:tc>
      </w:tr>
      <w:tr w:rsidR="00BB15A7" w:rsidRPr="00876BEE" w14:paraId="6AF489C2"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D146B0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107</w:t>
            </w:r>
          </w:p>
        </w:tc>
        <w:tc>
          <w:tcPr>
            <w:tcW w:w="7740" w:type="dxa"/>
            <w:tcBorders>
              <w:top w:val="single" w:sz="6" w:space="0" w:color="auto"/>
              <w:left w:val="single" w:sz="6" w:space="0" w:color="auto"/>
              <w:bottom w:val="single" w:sz="6" w:space="0" w:color="auto"/>
              <w:right w:val="single" w:sz="6" w:space="0" w:color="auto"/>
            </w:tcBorders>
            <w:vAlign w:val="center"/>
          </w:tcPr>
          <w:p w14:paraId="535B2703"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Tixméhuac.</w:t>
            </w:r>
          </w:p>
        </w:tc>
      </w:tr>
      <w:tr w:rsidR="00BB15A7" w:rsidRPr="00876BEE" w14:paraId="7CC21381"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255D85A"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108</w:t>
            </w:r>
          </w:p>
        </w:tc>
        <w:tc>
          <w:tcPr>
            <w:tcW w:w="7740" w:type="dxa"/>
            <w:tcBorders>
              <w:top w:val="single" w:sz="6" w:space="0" w:color="auto"/>
              <w:left w:val="single" w:sz="6" w:space="0" w:color="auto"/>
              <w:bottom w:val="single" w:sz="6" w:space="0" w:color="auto"/>
              <w:right w:val="single" w:sz="6" w:space="0" w:color="auto"/>
            </w:tcBorders>
            <w:vAlign w:val="center"/>
          </w:tcPr>
          <w:p w14:paraId="7259DEB7"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Ucú.</w:t>
            </w:r>
          </w:p>
        </w:tc>
      </w:tr>
      <w:tr w:rsidR="00BB15A7" w:rsidRPr="00876BEE" w14:paraId="7FA476E6"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C7333F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109</w:t>
            </w:r>
          </w:p>
        </w:tc>
        <w:tc>
          <w:tcPr>
            <w:tcW w:w="7740" w:type="dxa"/>
            <w:tcBorders>
              <w:top w:val="single" w:sz="6" w:space="0" w:color="auto"/>
              <w:left w:val="single" w:sz="6" w:space="0" w:color="auto"/>
              <w:bottom w:val="single" w:sz="6" w:space="0" w:color="auto"/>
              <w:right w:val="single" w:sz="6" w:space="0" w:color="auto"/>
            </w:tcBorders>
            <w:vAlign w:val="center"/>
          </w:tcPr>
          <w:p w14:paraId="2A9DB7E4"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Umán.</w:t>
            </w:r>
          </w:p>
        </w:tc>
      </w:tr>
      <w:tr w:rsidR="00BB15A7" w:rsidRPr="00876BEE" w14:paraId="14348A17"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37243EC"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110</w:t>
            </w:r>
          </w:p>
        </w:tc>
        <w:tc>
          <w:tcPr>
            <w:tcW w:w="7740" w:type="dxa"/>
            <w:tcBorders>
              <w:top w:val="single" w:sz="6" w:space="0" w:color="auto"/>
              <w:left w:val="single" w:sz="6" w:space="0" w:color="auto"/>
              <w:bottom w:val="single" w:sz="6" w:space="0" w:color="auto"/>
              <w:right w:val="single" w:sz="6" w:space="0" w:color="auto"/>
            </w:tcBorders>
            <w:vAlign w:val="center"/>
          </w:tcPr>
          <w:p w14:paraId="31A4A401"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Valladolid.</w:t>
            </w:r>
          </w:p>
        </w:tc>
      </w:tr>
      <w:tr w:rsidR="00BB15A7" w:rsidRPr="00876BEE" w14:paraId="289A753E"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3EA25206"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111</w:t>
            </w:r>
          </w:p>
        </w:tc>
        <w:tc>
          <w:tcPr>
            <w:tcW w:w="7740" w:type="dxa"/>
            <w:tcBorders>
              <w:top w:val="single" w:sz="6" w:space="0" w:color="auto"/>
              <w:left w:val="single" w:sz="6" w:space="0" w:color="auto"/>
              <w:bottom w:val="single" w:sz="6" w:space="0" w:color="auto"/>
              <w:right w:val="single" w:sz="6" w:space="0" w:color="auto"/>
            </w:tcBorders>
            <w:vAlign w:val="center"/>
          </w:tcPr>
          <w:p w14:paraId="74317676"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Yaxcabá.</w:t>
            </w:r>
          </w:p>
        </w:tc>
      </w:tr>
      <w:tr w:rsidR="00BB15A7" w:rsidRPr="00876BEE" w14:paraId="52B8D65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4890A669"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112</w:t>
            </w:r>
          </w:p>
        </w:tc>
        <w:tc>
          <w:tcPr>
            <w:tcW w:w="7740" w:type="dxa"/>
            <w:tcBorders>
              <w:top w:val="single" w:sz="6" w:space="0" w:color="auto"/>
              <w:left w:val="single" w:sz="6" w:space="0" w:color="auto"/>
              <w:bottom w:val="single" w:sz="6" w:space="0" w:color="auto"/>
              <w:right w:val="single" w:sz="6" w:space="0" w:color="auto"/>
            </w:tcBorders>
            <w:vAlign w:val="center"/>
          </w:tcPr>
          <w:p w14:paraId="704CF0A5"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Yaxkukul.</w:t>
            </w:r>
          </w:p>
        </w:tc>
      </w:tr>
      <w:tr w:rsidR="00BB15A7" w:rsidRPr="00876BEE" w14:paraId="2AC96AAF"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18048155"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113</w:t>
            </w:r>
          </w:p>
        </w:tc>
        <w:tc>
          <w:tcPr>
            <w:tcW w:w="7740" w:type="dxa"/>
            <w:tcBorders>
              <w:top w:val="single" w:sz="6" w:space="0" w:color="auto"/>
              <w:left w:val="single" w:sz="6" w:space="0" w:color="auto"/>
              <w:bottom w:val="single" w:sz="6" w:space="0" w:color="auto"/>
              <w:right w:val="single" w:sz="6" w:space="0" w:color="auto"/>
            </w:tcBorders>
            <w:vAlign w:val="center"/>
          </w:tcPr>
          <w:p w14:paraId="7FE261A8"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Yobaín.</w:t>
            </w:r>
          </w:p>
        </w:tc>
      </w:tr>
      <w:tr w:rsidR="00BB15A7" w:rsidRPr="00876BEE" w14:paraId="25D49D33" w14:textId="77777777" w:rsidTr="00822C02">
        <w:trPr>
          <w:trHeight w:val="284"/>
          <w:jc w:val="center"/>
        </w:trPr>
        <w:tc>
          <w:tcPr>
            <w:tcW w:w="8639"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vAlign w:val="center"/>
          </w:tcPr>
          <w:p w14:paraId="0C0E90C5" w14:textId="77777777" w:rsidR="00BB15A7" w:rsidRPr="00221751" w:rsidRDefault="00BB15A7" w:rsidP="00822C02">
            <w:pPr>
              <w:autoSpaceDE w:val="0"/>
              <w:autoSpaceDN w:val="0"/>
              <w:adjustRightInd w:val="0"/>
              <w:spacing w:line="240" w:lineRule="auto"/>
              <w:jc w:val="center"/>
              <w:rPr>
                <w:rFonts w:ascii="Arial" w:hAnsi="Arial" w:cs="Arial"/>
                <w:b/>
                <w:bCs/>
                <w:color w:val="000000"/>
                <w:sz w:val="18"/>
                <w:szCs w:val="18"/>
              </w:rPr>
            </w:pPr>
            <w:r w:rsidRPr="00221751">
              <w:rPr>
                <w:rFonts w:ascii="Arial" w:hAnsi="Arial" w:cs="Arial"/>
                <w:b/>
                <w:bCs/>
                <w:color w:val="000000"/>
                <w:sz w:val="18"/>
                <w:szCs w:val="18"/>
              </w:rPr>
              <w:t>Poder Legislativo</w:t>
            </w:r>
          </w:p>
        </w:tc>
      </w:tr>
      <w:tr w:rsidR="00BB15A7" w:rsidRPr="00876BEE" w14:paraId="0DA5C75D" w14:textId="77777777" w:rsidTr="00822C02">
        <w:trPr>
          <w:trHeight w:val="284"/>
          <w:jc w:val="center"/>
        </w:trPr>
        <w:tc>
          <w:tcPr>
            <w:tcW w:w="899" w:type="dxa"/>
            <w:tcBorders>
              <w:top w:val="single" w:sz="6" w:space="0" w:color="auto"/>
              <w:left w:val="single" w:sz="6" w:space="0" w:color="auto"/>
              <w:bottom w:val="single" w:sz="6" w:space="0" w:color="auto"/>
              <w:right w:val="single" w:sz="6" w:space="0" w:color="auto"/>
            </w:tcBorders>
            <w:vAlign w:val="center"/>
          </w:tcPr>
          <w:p w14:paraId="689F79E1" w14:textId="77777777" w:rsidR="00BB15A7" w:rsidRPr="00221751" w:rsidRDefault="00BB15A7" w:rsidP="00822C02">
            <w:pPr>
              <w:autoSpaceDE w:val="0"/>
              <w:autoSpaceDN w:val="0"/>
              <w:adjustRightInd w:val="0"/>
              <w:spacing w:line="240" w:lineRule="auto"/>
              <w:jc w:val="center"/>
              <w:rPr>
                <w:rFonts w:ascii="Arial" w:hAnsi="Arial" w:cs="Arial"/>
                <w:color w:val="000000"/>
                <w:sz w:val="18"/>
                <w:szCs w:val="18"/>
              </w:rPr>
            </w:pPr>
            <w:r w:rsidRPr="00221751">
              <w:rPr>
                <w:rFonts w:ascii="Arial" w:hAnsi="Arial" w:cs="Arial"/>
                <w:color w:val="000000"/>
                <w:sz w:val="18"/>
                <w:szCs w:val="18"/>
              </w:rPr>
              <w:t>114</w:t>
            </w:r>
          </w:p>
        </w:tc>
        <w:tc>
          <w:tcPr>
            <w:tcW w:w="7740" w:type="dxa"/>
            <w:tcBorders>
              <w:top w:val="single" w:sz="6" w:space="0" w:color="auto"/>
              <w:left w:val="single" w:sz="6" w:space="0" w:color="auto"/>
              <w:bottom w:val="single" w:sz="6" w:space="0" w:color="auto"/>
              <w:right w:val="single" w:sz="6" w:space="0" w:color="auto"/>
            </w:tcBorders>
            <w:vAlign w:val="center"/>
          </w:tcPr>
          <w:p w14:paraId="49138A19" w14:textId="77777777" w:rsidR="00BB15A7" w:rsidRPr="00221751" w:rsidRDefault="00BB15A7" w:rsidP="00822C02">
            <w:pPr>
              <w:autoSpaceDE w:val="0"/>
              <w:autoSpaceDN w:val="0"/>
              <w:adjustRightInd w:val="0"/>
              <w:spacing w:line="240" w:lineRule="auto"/>
              <w:rPr>
                <w:rFonts w:ascii="Arial" w:hAnsi="Arial" w:cs="Arial"/>
                <w:color w:val="000000"/>
                <w:sz w:val="18"/>
                <w:szCs w:val="18"/>
              </w:rPr>
            </w:pPr>
            <w:r w:rsidRPr="00221751">
              <w:rPr>
                <w:rFonts w:ascii="Arial" w:hAnsi="Arial" w:cs="Arial"/>
                <w:color w:val="000000"/>
                <w:sz w:val="18"/>
                <w:szCs w:val="18"/>
              </w:rPr>
              <w:t>Congreso del Estado de Yucatán.</w:t>
            </w:r>
          </w:p>
        </w:tc>
      </w:tr>
    </w:tbl>
    <w:p w14:paraId="2BDDEBF1" w14:textId="77777777" w:rsidR="00BB15A7" w:rsidRPr="00177E6B" w:rsidRDefault="00BB15A7" w:rsidP="00BB15A7">
      <w:pPr>
        <w:rPr>
          <w:rFonts w:ascii="Arial" w:hAnsi="Arial" w:cs="Arial"/>
          <w:b/>
        </w:rPr>
      </w:pPr>
    </w:p>
    <w:p w14:paraId="7BB13604" w14:textId="77777777" w:rsidR="00BB15A7" w:rsidRDefault="00BB15A7" w:rsidP="00BB15A7">
      <w:pPr>
        <w:rPr>
          <w:rFonts w:ascii="Arial" w:hAnsi="Arial" w:cs="Arial"/>
          <w:b/>
        </w:rPr>
      </w:pPr>
      <w:r w:rsidRPr="001B56ED">
        <w:rPr>
          <w:rFonts w:ascii="Arial" w:hAnsi="Arial" w:cs="Arial"/>
          <w:b/>
        </w:rPr>
        <w:t>Índice de cumplimiento</w:t>
      </w:r>
      <w:r>
        <w:rPr>
          <w:rFonts w:ascii="Arial" w:hAnsi="Arial" w:cs="Arial"/>
          <w:b/>
        </w:rPr>
        <w:t>.</w:t>
      </w:r>
    </w:p>
    <w:p w14:paraId="587243DE" w14:textId="77777777" w:rsidR="00BB15A7" w:rsidRDefault="00BB15A7" w:rsidP="00BB15A7">
      <w:pPr>
        <w:rPr>
          <w:rFonts w:ascii="Arial" w:hAnsi="Arial" w:cs="Arial"/>
          <w:b/>
        </w:rPr>
      </w:pPr>
    </w:p>
    <w:p w14:paraId="32A284C6" w14:textId="77777777" w:rsidR="00586BF1" w:rsidRDefault="00BB15A7" w:rsidP="00586BF1">
      <w:pPr>
        <w:jc w:val="center"/>
        <w:rPr>
          <w:rFonts w:ascii="Arial" w:hAnsi="Arial" w:cs="Arial"/>
          <w:b/>
        </w:rPr>
      </w:pPr>
      <w:r>
        <w:rPr>
          <w:rFonts w:ascii="Arial" w:hAnsi="Arial" w:cs="Arial"/>
          <w:b/>
        </w:rPr>
        <w:t xml:space="preserve">Índice de cumplimento por categorías de sujetos obligados </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
        <w:gridCol w:w="6176"/>
        <w:gridCol w:w="1843"/>
      </w:tblGrid>
      <w:tr w:rsidR="00586BF1" w:rsidRPr="00586BF1" w14:paraId="11FA1869" w14:textId="77777777" w:rsidTr="00586BF1">
        <w:trPr>
          <w:trHeight w:val="284"/>
          <w:tblHeader/>
        </w:trPr>
        <w:tc>
          <w:tcPr>
            <w:tcW w:w="6936" w:type="dxa"/>
            <w:gridSpan w:val="2"/>
            <w:shd w:val="clear" w:color="000000" w:fill="9CC2E5"/>
            <w:vAlign w:val="center"/>
            <w:hideMark/>
          </w:tcPr>
          <w:p w14:paraId="1FCC73B4"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 xml:space="preserve">Sujetos obligados </w:t>
            </w:r>
          </w:p>
        </w:tc>
        <w:tc>
          <w:tcPr>
            <w:tcW w:w="1843" w:type="dxa"/>
            <w:shd w:val="clear" w:color="000000" w:fill="9CC2E5"/>
            <w:vAlign w:val="center"/>
            <w:hideMark/>
          </w:tcPr>
          <w:p w14:paraId="017F76B8"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Porcentaje de cumplimiento PNT</w:t>
            </w:r>
          </w:p>
        </w:tc>
      </w:tr>
      <w:tr w:rsidR="00586BF1" w:rsidRPr="00586BF1" w14:paraId="59596D12" w14:textId="77777777" w:rsidTr="00586BF1">
        <w:trPr>
          <w:trHeight w:val="284"/>
        </w:trPr>
        <w:tc>
          <w:tcPr>
            <w:tcW w:w="6936" w:type="dxa"/>
            <w:gridSpan w:val="2"/>
            <w:shd w:val="clear" w:color="000000" w:fill="DEEAF6"/>
            <w:vAlign w:val="center"/>
            <w:hideMark/>
          </w:tcPr>
          <w:p w14:paraId="42872406"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PODER EJECUTIVO</w:t>
            </w:r>
          </w:p>
        </w:tc>
        <w:tc>
          <w:tcPr>
            <w:tcW w:w="1843" w:type="dxa"/>
            <w:shd w:val="clear" w:color="000000" w:fill="DEEAF6"/>
            <w:vAlign w:val="center"/>
            <w:hideMark/>
          </w:tcPr>
          <w:p w14:paraId="557DE224"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56.08%</w:t>
            </w:r>
          </w:p>
        </w:tc>
      </w:tr>
      <w:tr w:rsidR="00586BF1" w:rsidRPr="00586BF1" w14:paraId="16EEC1D1" w14:textId="77777777" w:rsidTr="00586BF1">
        <w:trPr>
          <w:trHeight w:val="284"/>
        </w:trPr>
        <w:tc>
          <w:tcPr>
            <w:tcW w:w="760" w:type="dxa"/>
            <w:shd w:val="clear" w:color="auto" w:fill="auto"/>
            <w:vAlign w:val="center"/>
            <w:hideMark/>
          </w:tcPr>
          <w:p w14:paraId="56BA3E4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41F320F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Becas y Crédito Educativo del Estado de Yucatán, IBECEY.</w:t>
            </w:r>
          </w:p>
        </w:tc>
        <w:tc>
          <w:tcPr>
            <w:tcW w:w="1843" w:type="dxa"/>
            <w:shd w:val="clear" w:color="auto" w:fill="auto"/>
            <w:vAlign w:val="center"/>
            <w:hideMark/>
          </w:tcPr>
          <w:p w14:paraId="2744D6B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94.30%</w:t>
            </w:r>
          </w:p>
        </w:tc>
      </w:tr>
      <w:tr w:rsidR="00586BF1" w:rsidRPr="00586BF1" w14:paraId="7A926FD4" w14:textId="77777777" w:rsidTr="00586BF1">
        <w:trPr>
          <w:trHeight w:val="284"/>
        </w:trPr>
        <w:tc>
          <w:tcPr>
            <w:tcW w:w="760" w:type="dxa"/>
            <w:shd w:val="clear" w:color="auto" w:fill="auto"/>
            <w:vAlign w:val="center"/>
            <w:hideMark/>
          </w:tcPr>
          <w:p w14:paraId="608E286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48B090B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Seguridad Jurídica Patrimonial de Yucatán, INSEJUPY.</w:t>
            </w:r>
          </w:p>
        </w:tc>
        <w:tc>
          <w:tcPr>
            <w:tcW w:w="1843" w:type="dxa"/>
            <w:shd w:val="clear" w:color="auto" w:fill="auto"/>
            <w:vAlign w:val="center"/>
            <w:hideMark/>
          </w:tcPr>
          <w:p w14:paraId="38ADB20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93.83%</w:t>
            </w:r>
          </w:p>
        </w:tc>
      </w:tr>
      <w:tr w:rsidR="00586BF1" w:rsidRPr="00586BF1" w14:paraId="37E33C98" w14:textId="77777777" w:rsidTr="00586BF1">
        <w:trPr>
          <w:trHeight w:val="284"/>
        </w:trPr>
        <w:tc>
          <w:tcPr>
            <w:tcW w:w="760" w:type="dxa"/>
            <w:shd w:val="clear" w:color="auto" w:fill="auto"/>
            <w:vAlign w:val="center"/>
            <w:hideMark/>
          </w:tcPr>
          <w:p w14:paraId="5ED9234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176" w:type="dxa"/>
            <w:shd w:val="clear" w:color="auto" w:fill="auto"/>
            <w:vAlign w:val="center"/>
            <w:hideMark/>
          </w:tcPr>
          <w:p w14:paraId="4B2C5AF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Garante de la Orquesta Sinfónica de Yucatán.</w:t>
            </w:r>
          </w:p>
        </w:tc>
        <w:tc>
          <w:tcPr>
            <w:tcW w:w="1843" w:type="dxa"/>
            <w:shd w:val="clear" w:color="auto" w:fill="auto"/>
            <w:vAlign w:val="center"/>
            <w:hideMark/>
          </w:tcPr>
          <w:p w14:paraId="7FAA008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93.30%</w:t>
            </w:r>
          </w:p>
        </w:tc>
      </w:tr>
      <w:tr w:rsidR="00586BF1" w:rsidRPr="00586BF1" w14:paraId="17A97AFB" w14:textId="77777777" w:rsidTr="00586BF1">
        <w:trPr>
          <w:trHeight w:val="284"/>
        </w:trPr>
        <w:tc>
          <w:tcPr>
            <w:tcW w:w="760" w:type="dxa"/>
            <w:shd w:val="clear" w:color="auto" w:fill="auto"/>
            <w:vAlign w:val="center"/>
            <w:hideMark/>
          </w:tcPr>
          <w:p w14:paraId="23986F4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176" w:type="dxa"/>
            <w:shd w:val="clear" w:color="auto" w:fill="auto"/>
            <w:vAlign w:val="center"/>
            <w:hideMark/>
          </w:tcPr>
          <w:p w14:paraId="29F2E63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Fomento Turístico.</w:t>
            </w:r>
          </w:p>
        </w:tc>
        <w:tc>
          <w:tcPr>
            <w:tcW w:w="1843" w:type="dxa"/>
            <w:shd w:val="clear" w:color="auto" w:fill="auto"/>
            <w:vAlign w:val="center"/>
            <w:hideMark/>
          </w:tcPr>
          <w:p w14:paraId="6677A95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92.79%</w:t>
            </w:r>
          </w:p>
        </w:tc>
      </w:tr>
      <w:tr w:rsidR="00586BF1" w:rsidRPr="00586BF1" w14:paraId="096F0455" w14:textId="77777777" w:rsidTr="00586BF1">
        <w:trPr>
          <w:trHeight w:val="284"/>
        </w:trPr>
        <w:tc>
          <w:tcPr>
            <w:tcW w:w="760" w:type="dxa"/>
            <w:shd w:val="clear" w:color="auto" w:fill="auto"/>
            <w:vAlign w:val="center"/>
            <w:hideMark/>
          </w:tcPr>
          <w:p w14:paraId="5BDF9E0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w:t>
            </w:r>
          </w:p>
        </w:tc>
        <w:tc>
          <w:tcPr>
            <w:tcW w:w="6176" w:type="dxa"/>
            <w:shd w:val="clear" w:color="auto" w:fill="auto"/>
            <w:vAlign w:val="center"/>
            <w:hideMark/>
          </w:tcPr>
          <w:p w14:paraId="2CBDC71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Politécnica de Yucatán, UPY.</w:t>
            </w:r>
          </w:p>
        </w:tc>
        <w:tc>
          <w:tcPr>
            <w:tcW w:w="1843" w:type="dxa"/>
            <w:shd w:val="clear" w:color="auto" w:fill="auto"/>
            <w:vAlign w:val="center"/>
            <w:hideMark/>
          </w:tcPr>
          <w:p w14:paraId="078B635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88.20%</w:t>
            </w:r>
          </w:p>
        </w:tc>
      </w:tr>
      <w:tr w:rsidR="00586BF1" w:rsidRPr="00586BF1" w14:paraId="1E2EE20B" w14:textId="77777777" w:rsidTr="00586BF1">
        <w:trPr>
          <w:trHeight w:val="284"/>
        </w:trPr>
        <w:tc>
          <w:tcPr>
            <w:tcW w:w="760" w:type="dxa"/>
            <w:shd w:val="clear" w:color="auto" w:fill="auto"/>
            <w:vAlign w:val="center"/>
            <w:hideMark/>
          </w:tcPr>
          <w:p w14:paraId="0305F0C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w:t>
            </w:r>
          </w:p>
        </w:tc>
        <w:tc>
          <w:tcPr>
            <w:tcW w:w="6176" w:type="dxa"/>
            <w:shd w:val="clear" w:color="auto" w:fill="auto"/>
            <w:vAlign w:val="center"/>
            <w:hideMark/>
          </w:tcPr>
          <w:p w14:paraId="15F3734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para el Desarrollo de la Cultura Maya del Estado de Yucatán, INDEMAYA.</w:t>
            </w:r>
          </w:p>
        </w:tc>
        <w:tc>
          <w:tcPr>
            <w:tcW w:w="1843" w:type="dxa"/>
            <w:shd w:val="clear" w:color="auto" w:fill="auto"/>
            <w:vAlign w:val="center"/>
            <w:hideMark/>
          </w:tcPr>
          <w:p w14:paraId="3799B12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87.01%</w:t>
            </w:r>
          </w:p>
        </w:tc>
      </w:tr>
      <w:tr w:rsidR="00586BF1" w:rsidRPr="00586BF1" w14:paraId="4A706589" w14:textId="77777777" w:rsidTr="00586BF1">
        <w:trPr>
          <w:trHeight w:val="284"/>
        </w:trPr>
        <w:tc>
          <w:tcPr>
            <w:tcW w:w="760" w:type="dxa"/>
            <w:shd w:val="clear" w:color="auto" w:fill="auto"/>
            <w:vAlign w:val="center"/>
            <w:hideMark/>
          </w:tcPr>
          <w:p w14:paraId="07A2798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w:t>
            </w:r>
          </w:p>
        </w:tc>
        <w:tc>
          <w:tcPr>
            <w:tcW w:w="6176" w:type="dxa"/>
            <w:shd w:val="clear" w:color="auto" w:fill="auto"/>
            <w:vAlign w:val="center"/>
            <w:hideMark/>
          </w:tcPr>
          <w:p w14:paraId="7F1D902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Promotor de Ferias de Yucatán, IPFY.</w:t>
            </w:r>
          </w:p>
        </w:tc>
        <w:tc>
          <w:tcPr>
            <w:tcW w:w="1843" w:type="dxa"/>
            <w:shd w:val="clear" w:color="auto" w:fill="auto"/>
            <w:vAlign w:val="center"/>
            <w:hideMark/>
          </w:tcPr>
          <w:p w14:paraId="2C300D0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85.67%</w:t>
            </w:r>
          </w:p>
        </w:tc>
      </w:tr>
      <w:tr w:rsidR="00586BF1" w:rsidRPr="00586BF1" w14:paraId="069D62D8" w14:textId="77777777" w:rsidTr="00586BF1">
        <w:trPr>
          <w:trHeight w:val="284"/>
        </w:trPr>
        <w:tc>
          <w:tcPr>
            <w:tcW w:w="760" w:type="dxa"/>
            <w:shd w:val="clear" w:color="auto" w:fill="auto"/>
            <w:vAlign w:val="center"/>
            <w:hideMark/>
          </w:tcPr>
          <w:p w14:paraId="54F4281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w:t>
            </w:r>
          </w:p>
        </w:tc>
        <w:tc>
          <w:tcPr>
            <w:tcW w:w="6176" w:type="dxa"/>
            <w:shd w:val="clear" w:color="auto" w:fill="auto"/>
            <w:vAlign w:val="center"/>
            <w:hideMark/>
          </w:tcPr>
          <w:p w14:paraId="35B3B73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para el Desarrollo y Certificación de la Infraestructura Física Educativa de Yucatán, IDEFEY.</w:t>
            </w:r>
          </w:p>
        </w:tc>
        <w:tc>
          <w:tcPr>
            <w:tcW w:w="1843" w:type="dxa"/>
            <w:shd w:val="clear" w:color="auto" w:fill="auto"/>
            <w:vAlign w:val="center"/>
            <w:hideMark/>
          </w:tcPr>
          <w:p w14:paraId="4A890BF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85.04%</w:t>
            </w:r>
          </w:p>
        </w:tc>
      </w:tr>
      <w:tr w:rsidR="00586BF1" w:rsidRPr="00586BF1" w14:paraId="1446B523" w14:textId="77777777" w:rsidTr="00586BF1">
        <w:trPr>
          <w:trHeight w:val="284"/>
        </w:trPr>
        <w:tc>
          <w:tcPr>
            <w:tcW w:w="760" w:type="dxa"/>
            <w:shd w:val="clear" w:color="auto" w:fill="auto"/>
            <w:vAlign w:val="center"/>
            <w:hideMark/>
          </w:tcPr>
          <w:p w14:paraId="5EE5B6F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w:t>
            </w:r>
          </w:p>
        </w:tc>
        <w:tc>
          <w:tcPr>
            <w:tcW w:w="6176" w:type="dxa"/>
            <w:shd w:val="clear" w:color="auto" w:fill="auto"/>
            <w:vAlign w:val="center"/>
            <w:hideMark/>
          </w:tcPr>
          <w:p w14:paraId="2DA8C19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Tecnológica del Centro, UTC.</w:t>
            </w:r>
          </w:p>
        </w:tc>
        <w:tc>
          <w:tcPr>
            <w:tcW w:w="1843" w:type="dxa"/>
            <w:shd w:val="clear" w:color="auto" w:fill="auto"/>
            <w:vAlign w:val="center"/>
            <w:hideMark/>
          </w:tcPr>
          <w:p w14:paraId="3E1705C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83.46%</w:t>
            </w:r>
          </w:p>
        </w:tc>
      </w:tr>
      <w:tr w:rsidR="00586BF1" w:rsidRPr="00586BF1" w14:paraId="57DA21D3" w14:textId="77777777" w:rsidTr="00586BF1">
        <w:trPr>
          <w:trHeight w:val="284"/>
        </w:trPr>
        <w:tc>
          <w:tcPr>
            <w:tcW w:w="760" w:type="dxa"/>
            <w:shd w:val="clear" w:color="auto" w:fill="auto"/>
            <w:vAlign w:val="center"/>
            <w:hideMark/>
          </w:tcPr>
          <w:p w14:paraId="779FB88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w:t>
            </w:r>
          </w:p>
        </w:tc>
        <w:tc>
          <w:tcPr>
            <w:tcW w:w="6176" w:type="dxa"/>
            <w:shd w:val="clear" w:color="auto" w:fill="auto"/>
            <w:vAlign w:val="center"/>
            <w:hideMark/>
          </w:tcPr>
          <w:p w14:paraId="4576474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Infraestructura Carretera de Yucatán, INCAY.</w:t>
            </w:r>
          </w:p>
        </w:tc>
        <w:tc>
          <w:tcPr>
            <w:tcW w:w="1843" w:type="dxa"/>
            <w:shd w:val="clear" w:color="auto" w:fill="auto"/>
            <w:vAlign w:val="center"/>
            <w:hideMark/>
          </w:tcPr>
          <w:p w14:paraId="6599C9A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82.38%</w:t>
            </w:r>
          </w:p>
        </w:tc>
      </w:tr>
      <w:tr w:rsidR="00586BF1" w:rsidRPr="00586BF1" w14:paraId="7D9537DE" w14:textId="77777777" w:rsidTr="00586BF1">
        <w:trPr>
          <w:trHeight w:val="284"/>
        </w:trPr>
        <w:tc>
          <w:tcPr>
            <w:tcW w:w="760" w:type="dxa"/>
            <w:shd w:val="clear" w:color="auto" w:fill="auto"/>
            <w:vAlign w:val="center"/>
            <w:hideMark/>
          </w:tcPr>
          <w:p w14:paraId="665075C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w:t>
            </w:r>
          </w:p>
        </w:tc>
        <w:tc>
          <w:tcPr>
            <w:tcW w:w="6176" w:type="dxa"/>
            <w:shd w:val="clear" w:color="auto" w:fill="auto"/>
            <w:vAlign w:val="center"/>
            <w:hideMark/>
          </w:tcPr>
          <w:p w14:paraId="37C3B3E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Tele Yucatán, S.A. de C.V.</w:t>
            </w:r>
          </w:p>
        </w:tc>
        <w:tc>
          <w:tcPr>
            <w:tcW w:w="1843" w:type="dxa"/>
            <w:shd w:val="clear" w:color="auto" w:fill="auto"/>
            <w:vAlign w:val="center"/>
            <w:hideMark/>
          </w:tcPr>
          <w:p w14:paraId="69DA7A5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82.30%</w:t>
            </w:r>
          </w:p>
        </w:tc>
      </w:tr>
      <w:tr w:rsidR="00586BF1" w:rsidRPr="00586BF1" w14:paraId="1A50D054" w14:textId="77777777" w:rsidTr="00586BF1">
        <w:trPr>
          <w:trHeight w:val="284"/>
        </w:trPr>
        <w:tc>
          <w:tcPr>
            <w:tcW w:w="760" w:type="dxa"/>
            <w:shd w:val="clear" w:color="auto" w:fill="auto"/>
            <w:vAlign w:val="center"/>
            <w:hideMark/>
          </w:tcPr>
          <w:p w14:paraId="608D4A0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w:t>
            </w:r>
          </w:p>
        </w:tc>
        <w:tc>
          <w:tcPr>
            <w:tcW w:w="6176" w:type="dxa"/>
            <w:shd w:val="clear" w:color="auto" w:fill="auto"/>
            <w:vAlign w:val="center"/>
            <w:hideMark/>
          </w:tcPr>
          <w:p w14:paraId="275E4E5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Colegio de Estudios Científicos y Tecnológicos del Estado de Yucatán, CECYTEY.</w:t>
            </w:r>
          </w:p>
        </w:tc>
        <w:tc>
          <w:tcPr>
            <w:tcW w:w="1843" w:type="dxa"/>
            <w:shd w:val="clear" w:color="auto" w:fill="auto"/>
            <w:vAlign w:val="center"/>
            <w:hideMark/>
          </w:tcPr>
          <w:p w14:paraId="67F0C20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79.75%</w:t>
            </w:r>
          </w:p>
        </w:tc>
      </w:tr>
      <w:tr w:rsidR="00586BF1" w:rsidRPr="00586BF1" w14:paraId="0EA34DFD" w14:textId="77777777" w:rsidTr="00586BF1">
        <w:trPr>
          <w:trHeight w:val="284"/>
        </w:trPr>
        <w:tc>
          <w:tcPr>
            <w:tcW w:w="760" w:type="dxa"/>
            <w:shd w:val="clear" w:color="auto" w:fill="auto"/>
            <w:vAlign w:val="center"/>
            <w:hideMark/>
          </w:tcPr>
          <w:p w14:paraId="2954E01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13</w:t>
            </w:r>
          </w:p>
        </w:tc>
        <w:tc>
          <w:tcPr>
            <w:tcW w:w="6176" w:type="dxa"/>
            <w:shd w:val="clear" w:color="auto" w:fill="auto"/>
            <w:vAlign w:val="center"/>
            <w:hideMark/>
          </w:tcPr>
          <w:p w14:paraId="38248C7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Tecnológica del Mayab, UTMAYAP.</w:t>
            </w:r>
          </w:p>
        </w:tc>
        <w:tc>
          <w:tcPr>
            <w:tcW w:w="1843" w:type="dxa"/>
            <w:shd w:val="clear" w:color="auto" w:fill="auto"/>
            <w:vAlign w:val="center"/>
            <w:hideMark/>
          </w:tcPr>
          <w:p w14:paraId="6D2DBC7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79.49%</w:t>
            </w:r>
          </w:p>
        </w:tc>
      </w:tr>
      <w:tr w:rsidR="00586BF1" w:rsidRPr="00586BF1" w14:paraId="5D6D7837" w14:textId="77777777" w:rsidTr="00586BF1">
        <w:trPr>
          <w:trHeight w:val="284"/>
        </w:trPr>
        <w:tc>
          <w:tcPr>
            <w:tcW w:w="760" w:type="dxa"/>
            <w:shd w:val="clear" w:color="auto" w:fill="auto"/>
            <w:vAlign w:val="center"/>
            <w:hideMark/>
          </w:tcPr>
          <w:p w14:paraId="29F39E0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w:t>
            </w:r>
          </w:p>
        </w:tc>
        <w:tc>
          <w:tcPr>
            <w:tcW w:w="6176" w:type="dxa"/>
            <w:shd w:val="clear" w:color="auto" w:fill="auto"/>
            <w:vAlign w:val="center"/>
            <w:hideMark/>
          </w:tcPr>
          <w:p w14:paraId="0202587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Seguridad Social de los Trabajadores del Estado de Yucatán, ISSTEY.</w:t>
            </w:r>
          </w:p>
        </w:tc>
        <w:tc>
          <w:tcPr>
            <w:tcW w:w="1843" w:type="dxa"/>
            <w:shd w:val="clear" w:color="auto" w:fill="auto"/>
            <w:vAlign w:val="center"/>
            <w:hideMark/>
          </w:tcPr>
          <w:p w14:paraId="2F07E87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76.61%</w:t>
            </w:r>
          </w:p>
        </w:tc>
      </w:tr>
      <w:tr w:rsidR="00586BF1" w:rsidRPr="00586BF1" w14:paraId="5F9724EE" w14:textId="77777777" w:rsidTr="00586BF1">
        <w:trPr>
          <w:trHeight w:val="284"/>
        </w:trPr>
        <w:tc>
          <w:tcPr>
            <w:tcW w:w="760" w:type="dxa"/>
            <w:shd w:val="clear" w:color="auto" w:fill="auto"/>
            <w:vAlign w:val="center"/>
            <w:hideMark/>
          </w:tcPr>
          <w:p w14:paraId="4BA9D12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w:t>
            </w:r>
          </w:p>
        </w:tc>
        <w:tc>
          <w:tcPr>
            <w:tcW w:w="6176" w:type="dxa"/>
            <w:shd w:val="clear" w:color="auto" w:fill="auto"/>
            <w:vAlign w:val="center"/>
            <w:hideMark/>
          </w:tcPr>
          <w:p w14:paraId="4CCA036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Despacho del Gobernador.</w:t>
            </w:r>
          </w:p>
        </w:tc>
        <w:tc>
          <w:tcPr>
            <w:tcW w:w="1843" w:type="dxa"/>
            <w:shd w:val="clear" w:color="auto" w:fill="auto"/>
            <w:vAlign w:val="center"/>
            <w:hideMark/>
          </w:tcPr>
          <w:p w14:paraId="7CF1B41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76.05%</w:t>
            </w:r>
          </w:p>
        </w:tc>
      </w:tr>
      <w:tr w:rsidR="00586BF1" w:rsidRPr="00586BF1" w14:paraId="74A94E9D" w14:textId="77777777" w:rsidTr="00586BF1">
        <w:trPr>
          <w:trHeight w:val="284"/>
        </w:trPr>
        <w:tc>
          <w:tcPr>
            <w:tcW w:w="760" w:type="dxa"/>
            <w:shd w:val="clear" w:color="auto" w:fill="auto"/>
            <w:vAlign w:val="center"/>
            <w:hideMark/>
          </w:tcPr>
          <w:p w14:paraId="4470B66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16</w:t>
            </w:r>
          </w:p>
        </w:tc>
        <w:tc>
          <w:tcPr>
            <w:tcW w:w="6176" w:type="dxa"/>
            <w:shd w:val="clear" w:color="auto" w:fill="auto"/>
            <w:vAlign w:val="center"/>
            <w:hideMark/>
          </w:tcPr>
          <w:p w14:paraId="33131FA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la Contraloría General.</w:t>
            </w:r>
          </w:p>
        </w:tc>
        <w:tc>
          <w:tcPr>
            <w:tcW w:w="1843" w:type="dxa"/>
            <w:shd w:val="clear" w:color="auto" w:fill="auto"/>
            <w:vAlign w:val="center"/>
            <w:hideMark/>
          </w:tcPr>
          <w:p w14:paraId="7FB2426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73.86%</w:t>
            </w:r>
          </w:p>
        </w:tc>
      </w:tr>
      <w:tr w:rsidR="00586BF1" w:rsidRPr="00586BF1" w14:paraId="0529041C" w14:textId="77777777" w:rsidTr="00586BF1">
        <w:trPr>
          <w:trHeight w:val="284"/>
        </w:trPr>
        <w:tc>
          <w:tcPr>
            <w:tcW w:w="760" w:type="dxa"/>
            <w:shd w:val="clear" w:color="auto" w:fill="auto"/>
            <w:vAlign w:val="center"/>
            <w:hideMark/>
          </w:tcPr>
          <w:p w14:paraId="1E39D30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w:t>
            </w:r>
          </w:p>
        </w:tc>
        <w:tc>
          <w:tcPr>
            <w:tcW w:w="6176" w:type="dxa"/>
            <w:shd w:val="clear" w:color="auto" w:fill="auto"/>
            <w:vAlign w:val="center"/>
            <w:hideMark/>
          </w:tcPr>
          <w:p w14:paraId="2B62507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Fiscalía General del Estado.</w:t>
            </w:r>
          </w:p>
        </w:tc>
        <w:tc>
          <w:tcPr>
            <w:tcW w:w="1843" w:type="dxa"/>
            <w:shd w:val="clear" w:color="auto" w:fill="auto"/>
            <w:vAlign w:val="center"/>
            <w:hideMark/>
          </w:tcPr>
          <w:p w14:paraId="75B6E98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70.76%</w:t>
            </w:r>
          </w:p>
        </w:tc>
      </w:tr>
      <w:tr w:rsidR="00586BF1" w:rsidRPr="00586BF1" w14:paraId="3182593A" w14:textId="77777777" w:rsidTr="00586BF1">
        <w:trPr>
          <w:trHeight w:val="284"/>
        </w:trPr>
        <w:tc>
          <w:tcPr>
            <w:tcW w:w="760" w:type="dxa"/>
            <w:shd w:val="clear" w:color="auto" w:fill="auto"/>
            <w:vAlign w:val="center"/>
            <w:hideMark/>
          </w:tcPr>
          <w:p w14:paraId="118F5E9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18</w:t>
            </w:r>
          </w:p>
        </w:tc>
        <w:tc>
          <w:tcPr>
            <w:tcW w:w="6176" w:type="dxa"/>
            <w:shd w:val="clear" w:color="auto" w:fill="auto"/>
            <w:vAlign w:val="center"/>
            <w:hideMark/>
          </w:tcPr>
          <w:p w14:paraId="442CBE7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General de Gobierno.</w:t>
            </w:r>
          </w:p>
        </w:tc>
        <w:tc>
          <w:tcPr>
            <w:tcW w:w="1843" w:type="dxa"/>
            <w:shd w:val="clear" w:color="auto" w:fill="auto"/>
            <w:vAlign w:val="center"/>
            <w:hideMark/>
          </w:tcPr>
          <w:p w14:paraId="0392CAF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68.78%</w:t>
            </w:r>
          </w:p>
        </w:tc>
      </w:tr>
      <w:tr w:rsidR="00586BF1" w:rsidRPr="00586BF1" w14:paraId="4A6756F3" w14:textId="77777777" w:rsidTr="00586BF1">
        <w:trPr>
          <w:trHeight w:val="284"/>
        </w:trPr>
        <w:tc>
          <w:tcPr>
            <w:tcW w:w="760" w:type="dxa"/>
            <w:shd w:val="clear" w:color="auto" w:fill="auto"/>
            <w:vAlign w:val="center"/>
            <w:hideMark/>
          </w:tcPr>
          <w:p w14:paraId="70A5CF9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19</w:t>
            </w:r>
          </w:p>
        </w:tc>
        <w:tc>
          <w:tcPr>
            <w:tcW w:w="6176" w:type="dxa"/>
            <w:shd w:val="clear" w:color="auto" w:fill="auto"/>
            <w:vAlign w:val="center"/>
            <w:hideMark/>
          </w:tcPr>
          <w:p w14:paraId="24191B8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Junta de Asistencia Privada del Estado de Yucatán, JAPEY.</w:t>
            </w:r>
          </w:p>
        </w:tc>
        <w:tc>
          <w:tcPr>
            <w:tcW w:w="1843" w:type="dxa"/>
            <w:shd w:val="clear" w:color="auto" w:fill="auto"/>
            <w:vAlign w:val="center"/>
            <w:hideMark/>
          </w:tcPr>
          <w:p w14:paraId="724133A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68.52%</w:t>
            </w:r>
          </w:p>
        </w:tc>
      </w:tr>
      <w:tr w:rsidR="00586BF1" w:rsidRPr="00586BF1" w14:paraId="2869916E" w14:textId="77777777" w:rsidTr="00586BF1">
        <w:trPr>
          <w:trHeight w:val="284"/>
        </w:trPr>
        <w:tc>
          <w:tcPr>
            <w:tcW w:w="760" w:type="dxa"/>
            <w:shd w:val="clear" w:color="auto" w:fill="auto"/>
            <w:vAlign w:val="center"/>
            <w:hideMark/>
          </w:tcPr>
          <w:p w14:paraId="797F74A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20</w:t>
            </w:r>
          </w:p>
        </w:tc>
        <w:tc>
          <w:tcPr>
            <w:tcW w:w="6176" w:type="dxa"/>
            <w:shd w:val="clear" w:color="auto" w:fill="auto"/>
            <w:vAlign w:val="center"/>
            <w:hideMark/>
          </w:tcPr>
          <w:p w14:paraId="29AA21D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Fomento Económico.</w:t>
            </w:r>
          </w:p>
        </w:tc>
        <w:tc>
          <w:tcPr>
            <w:tcW w:w="1843" w:type="dxa"/>
            <w:shd w:val="clear" w:color="auto" w:fill="auto"/>
            <w:vAlign w:val="center"/>
            <w:hideMark/>
          </w:tcPr>
          <w:p w14:paraId="7EE1684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66.79%</w:t>
            </w:r>
          </w:p>
        </w:tc>
      </w:tr>
      <w:tr w:rsidR="00586BF1" w:rsidRPr="00586BF1" w14:paraId="57F26BAB" w14:textId="77777777" w:rsidTr="00586BF1">
        <w:trPr>
          <w:trHeight w:val="284"/>
        </w:trPr>
        <w:tc>
          <w:tcPr>
            <w:tcW w:w="760" w:type="dxa"/>
            <w:shd w:val="clear" w:color="auto" w:fill="auto"/>
            <w:vAlign w:val="center"/>
            <w:hideMark/>
          </w:tcPr>
          <w:p w14:paraId="74FD00B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21</w:t>
            </w:r>
          </w:p>
        </w:tc>
        <w:tc>
          <w:tcPr>
            <w:tcW w:w="6176" w:type="dxa"/>
            <w:shd w:val="clear" w:color="auto" w:fill="auto"/>
            <w:vAlign w:val="center"/>
            <w:hideMark/>
          </w:tcPr>
          <w:p w14:paraId="2910C7C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Tecnológica del Poniente, UTP.</w:t>
            </w:r>
          </w:p>
        </w:tc>
        <w:tc>
          <w:tcPr>
            <w:tcW w:w="1843" w:type="dxa"/>
            <w:shd w:val="clear" w:color="auto" w:fill="auto"/>
            <w:vAlign w:val="center"/>
            <w:hideMark/>
          </w:tcPr>
          <w:p w14:paraId="03CC840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66.37%</w:t>
            </w:r>
          </w:p>
        </w:tc>
      </w:tr>
      <w:tr w:rsidR="00586BF1" w:rsidRPr="00586BF1" w14:paraId="1D244731" w14:textId="77777777" w:rsidTr="00586BF1">
        <w:trPr>
          <w:trHeight w:val="284"/>
        </w:trPr>
        <w:tc>
          <w:tcPr>
            <w:tcW w:w="760" w:type="dxa"/>
            <w:shd w:val="clear" w:color="auto" w:fill="auto"/>
            <w:vAlign w:val="center"/>
            <w:hideMark/>
          </w:tcPr>
          <w:p w14:paraId="0A19588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22</w:t>
            </w:r>
          </w:p>
        </w:tc>
        <w:tc>
          <w:tcPr>
            <w:tcW w:w="6176" w:type="dxa"/>
            <w:shd w:val="clear" w:color="auto" w:fill="auto"/>
            <w:vAlign w:val="center"/>
            <w:hideMark/>
          </w:tcPr>
          <w:p w14:paraId="096567D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Agencia de Administración Fiscal de Yucatán.</w:t>
            </w:r>
          </w:p>
        </w:tc>
        <w:tc>
          <w:tcPr>
            <w:tcW w:w="1843" w:type="dxa"/>
            <w:shd w:val="clear" w:color="auto" w:fill="auto"/>
            <w:vAlign w:val="center"/>
            <w:hideMark/>
          </w:tcPr>
          <w:p w14:paraId="124C88A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64.67%</w:t>
            </w:r>
          </w:p>
        </w:tc>
      </w:tr>
      <w:tr w:rsidR="00586BF1" w:rsidRPr="00586BF1" w14:paraId="1F1A560D" w14:textId="77777777" w:rsidTr="00586BF1">
        <w:trPr>
          <w:trHeight w:val="284"/>
        </w:trPr>
        <w:tc>
          <w:tcPr>
            <w:tcW w:w="760" w:type="dxa"/>
            <w:shd w:val="clear" w:color="auto" w:fill="auto"/>
            <w:vAlign w:val="center"/>
            <w:hideMark/>
          </w:tcPr>
          <w:p w14:paraId="13CBDD5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23</w:t>
            </w:r>
          </w:p>
        </w:tc>
        <w:tc>
          <w:tcPr>
            <w:tcW w:w="6176" w:type="dxa"/>
            <w:shd w:val="clear" w:color="auto" w:fill="auto"/>
            <w:vAlign w:val="center"/>
            <w:hideMark/>
          </w:tcPr>
          <w:p w14:paraId="0EF6675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la Cultura y las Artes.</w:t>
            </w:r>
          </w:p>
        </w:tc>
        <w:tc>
          <w:tcPr>
            <w:tcW w:w="1843" w:type="dxa"/>
            <w:shd w:val="clear" w:color="auto" w:fill="auto"/>
            <w:vAlign w:val="center"/>
            <w:hideMark/>
          </w:tcPr>
          <w:p w14:paraId="1DE6175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62.98%</w:t>
            </w:r>
          </w:p>
        </w:tc>
      </w:tr>
      <w:tr w:rsidR="00586BF1" w:rsidRPr="00586BF1" w14:paraId="730A2900" w14:textId="77777777" w:rsidTr="00586BF1">
        <w:trPr>
          <w:trHeight w:val="284"/>
        </w:trPr>
        <w:tc>
          <w:tcPr>
            <w:tcW w:w="760" w:type="dxa"/>
            <w:shd w:val="clear" w:color="auto" w:fill="auto"/>
            <w:vAlign w:val="center"/>
            <w:hideMark/>
          </w:tcPr>
          <w:p w14:paraId="5063E45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24</w:t>
            </w:r>
          </w:p>
        </w:tc>
        <w:tc>
          <w:tcPr>
            <w:tcW w:w="6176" w:type="dxa"/>
            <w:shd w:val="clear" w:color="auto" w:fill="auto"/>
            <w:vAlign w:val="center"/>
            <w:hideMark/>
          </w:tcPr>
          <w:p w14:paraId="233C09F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Fábrica de Postes de Yucatán, S.A. de C.V.</w:t>
            </w:r>
          </w:p>
        </w:tc>
        <w:tc>
          <w:tcPr>
            <w:tcW w:w="1843" w:type="dxa"/>
            <w:shd w:val="clear" w:color="auto" w:fill="auto"/>
            <w:vAlign w:val="center"/>
            <w:hideMark/>
          </w:tcPr>
          <w:p w14:paraId="515633B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60.17%</w:t>
            </w:r>
          </w:p>
        </w:tc>
      </w:tr>
      <w:tr w:rsidR="00586BF1" w:rsidRPr="00586BF1" w14:paraId="0E736654" w14:textId="77777777" w:rsidTr="00586BF1">
        <w:trPr>
          <w:trHeight w:val="284"/>
        </w:trPr>
        <w:tc>
          <w:tcPr>
            <w:tcW w:w="760" w:type="dxa"/>
            <w:shd w:val="clear" w:color="auto" w:fill="auto"/>
            <w:vAlign w:val="center"/>
            <w:hideMark/>
          </w:tcPr>
          <w:p w14:paraId="67D3D01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25</w:t>
            </w:r>
          </w:p>
        </w:tc>
        <w:tc>
          <w:tcPr>
            <w:tcW w:w="6176" w:type="dxa"/>
            <w:shd w:val="clear" w:color="auto" w:fill="auto"/>
            <w:vAlign w:val="center"/>
            <w:hideMark/>
          </w:tcPr>
          <w:p w14:paraId="43E2321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Educación para Adultos del Estado de Yucatán, IEAEY.</w:t>
            </w:r>
          </w:p>
        </w:tc>
        <w:tc>
          <w:tcPr>
            <w:tcW w:w="1843" w:type="dxa"/>
            <w:shd w:val="clear" w:color="auto" w:fill="auto"/>
            <w:vAlign w:val="center"/>
            <w:hideMark/>
          </w:tcPr>
          <w:p w14:paraId="57A9216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60.05%</w:t>
            </w:r>
          </w:p>
        </w:tc>
      </w:tr>
      <w:tr w:rsidR="00586BF1" w:rsidRPr="00586BF1" w14:paraId="7BE02A61" w14:textId="77777777" w:rsidTr="00586BF1">
        <w:trPr>
          <w:trHeight w:val="284"/>
        </w:trPr>
        <w:tc>
          <w:tcPr>
            <w:tcW w:w="760" w:type="dxa"/>
            <w:shd w:val="clear" w:color="auto" w:fill="auto"/>
            <w:vAlign w:val="center"/>
            <w:hideMark/>
          </w:tcPr>
          <w:p w14:paraId="7C296C4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26</w:t>
            </w:r>
          </w:p>
        </w:tc>
        <w:tc>
          <w:tcPr>
            <w:tcW w:w="6176" w:type="dxa"/>
            <w:shd w:val="clear" w:color="auto" w:fill="auto"/>
            <w:vAlign w:val="center"/>
            <w:hideMark/>
          </w:tcPr>
          <w:p w14:paraId="5C2C79E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Desarrollo Urbano y Medio Ambiente.</w:t>
            </w:r>
          </w:p>
        </w:tc>
        <w:tc>
          <w:tcPr>
            <w:tcW w:w="1843" w:type="dxa"/>
            <w:shd w:val="clear" w:color="auto" w:fill="auto"/>
            <w:vAlign w:val="center"/>
            <w:hideMark/>
          </w:tcPr>
          <w:p w14:paraId="314D41C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58.37%</w:t>
            </w:r>
          </w:p>
        </w:tc>
      </w:tr>
      <w:tr w:rsidR="00586BF1" w:rsidRPr="00586BF1" w14:paraId="24C08234" w14:textId="77777777" w:rsidTr="00586BF1">
        <w:trPr>
          <w:trHeight w:val="284"/>
        </w:trPr>
        <w:tc>
          <w:tcPr>
            <w:tcW w:w="760" w:type="dxa"/>
            <w:shd w:val="clear" w:color="auto" w:fill="auto"/>
            <w:vAlign w:val="center"/>
            <w:hideMark/>
          </w:tcPr>
          <w:p w14:paraId="61C6BDF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27</w:t>
            </w:r>
          </w:p>
        </w:tc>
        <w:tc>
          <w:tcPr>
            <w:tcW w:w="6176" w:type="dxa"/>
            <w:shd w:val="clear" w:color="auto" w:fill="auto"/>
            <w:vAlign w:val="center"/>
            <w:hideMark/>
          </w:tcPr>
          <w:p w14:paraId="2072171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Tecnológico Superior Progreso, ITSP.</w:t>
            </w:r>
          </w:p>
        </w:tc>
        <w:tc>
          <w:tcPr>
            <w:tcW w:w="1843" w:type="dxa"/>
            <w:shd w:val="clear" w:color="auto" w:fill="auto"/>
            <w:vAlign w:val="center"/>
            <w:hideMark/>
          </w:tcPr>
          <w:p w14:paraId="53EC212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51.25%</w:t>
            </w:r>
          </w:p>
        </w:tc>
      </w:tr>
      <w:tr w:rsidR="00586BF1" w:rsidRPr="00586BF1" w14:paraId="3D95E6D2" w14:textId="77777777" w:rsidTr="00586BF1">
        <w:trPr>
          <w:trHeight w:val="284"/>
        </w:trPr>
        <w:tc>
          <w:tcPr>
            <w:tcW w:w="760" w:type="dxa"/>
            <w:shd w:val="clear" w:color="auto" w:fill="auto"/>
            <w:vAlign w:val="center"/>
            <w:hideMark/>
          </w:tcPr>
          <w:p w14:paraId="084FBEB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28</w:t>
            </w:r>
          </w:p>
        </w:tc>
        <w:tc>
          <w:tcPr>
            <w:tcW w:w="6176" w:type="dxa"/>
            <w:shd w:val="clear" w:color="auto" w:fill="auto"/>
            <w:vAlign w:val="center"/>
            <w:hideMark/>
          </w:tcPr>
          <w:p w14:paraId="765514D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Colegio de Bachilleres del Estado de Yucatán, COBAY.</w:t>
            </w:r>
          </w:p>
        </w:tc>
        <w:tc>
          <w:tcPr>
            <w:tcW w:w="1843" w:type="dxa"/>
            <w:shd w:val="clear" w:color="auto" w:fill="auto"/>
            <w:vAlign w:val="center"/>
            <w:hideMark/>
          </w:tcPr>
          <w:p w14:paraId="390CDD6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47.44%</w:t>
            </w:r>
          </w:p>
        </w:tc>
      </w:tr>
      <w:tr w:rsidR="00586BF1" w:rsidRPr="00586BF1" w14:paraId="58D56851" w14:textId="77777777" w:rsidTr="00586BF1">
        <w:trPr>
          <w:trHeight w:val="284"/>
        </w:trPr>
        <w:tc>
          <w:tcPr>
            <w:tcW w:w="760" w:type="dxa"/>
            <w:shd w:val="clear" w:color="auto" w:fill="auto"/>
            <w:vAlign w:val="center"/>
            <w:hideMark/>
          </w:tcPr>
          <w:p w14:paraId="3AC4E78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29</w:t>
            </w:r>
          </w:p>
        </w:tc>
        <w:tc>
          <w:tcPr>
            <w:tcW w:w="6176" w:type="dxa"/>
            <w:shd w:val="clear" w:color="auto" w:fill="auto"/>
            <w:vAlign w:val="center"/>
            <w:hideMark/>
          </w:tcPr>
          <w:p w14:paraId="2EF3B6D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Investigación, Innovación y Educación Superior.</w:t>
            </w:r>
          </w:p>
        </w:tc>
        <w:tc>
          <w:tcPr>
            <w:tcW w:w="1843" w:type="dxa"/>
            <w:shd w:val="clear" w:color="auto" w:fill="auto"/>
            <w:vAlign w:val="center"/>
            <w:hideMark/>
          </w:tcPr>
          <w:p w14:paraId="56BAD6F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43.08%</w:t>
            </w:r>
          </w:p>
        </w:tc>
      </w:tr>
      <w:tr w:rsidR="00586BF1" w:rsidRPr="00586BF1" w14:paraId="4DD09E80" w14:textId="77777777" w:rsidTr="00586BF1">
        <w:trPr>
          <w:trHeight w:val="284"/>
        </w:trPr>
        <w:tc>
          <w:tcPr>
            <w:tcW w:w="760" w:type="dxa"/>
            <w:shd w:val="clear" w:color="auto" w:fill="auto"/>
            <w:vAlign w:val="center"/>
            <w:hideMark/>
          </w:tcPr>
          <w:p w14:paraId="0E0FDA2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30</w:t>
            </w:r>
          </w:p>
        </w:tc>
        <w:tc>
          <w:tcPr>
            <w:tcW w:w="6176" w:type="dxa"/>
            <w:shd w:val="clear" w:color="auto" w:fill="auto"/>
            <w:vAlign w:val="center"/>
            <w:hideMark/>
          </w:tcPr>
          <w:p w14:paraId="11318F4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Desarrollo Rural.</w:t>
            </w:r>
          </w:p>
        </w:tc>
        <w:tc>
          <w:tcPr>
            <w:tcW w:w="1843" w:type="dxa"/>
            <w:shd w:val="clear" w:color="auto" w:fill="auto"/>
            <w:vAlign w:val="center"/>
            <w:hideMark/>
          </w:tcPr>
          <w:p w14:paraId="35530AC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40.53%</w:t>
            </w:r>
          </w:p>
        </w:tc>
      </w:tr>
      <w:tr w:rsidR="00586BF1" w:rsidRPr="00586BF1" w14:paraId="3330CD88" w14:textId="77777777" w:rsidTr="00586BF1">
        <w:trPr>
          <w:trHeight w:val="284"/>
        </w:trPr>
        <w:tc>
          <w:tcPr>
            <w:tcW w:w="760" w:type="dxa"/>
            <w:shd w:val="clear" w:color="auto" w:fill="auto"/>
            <w:vAlign w:val="center"/>
            <w:hideMark/>
          </w:tcPr>
          <w:p w14:paraId="575D6F2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w:t>
            </w:r>
          </w:p>
        </w:tc>
        <w:tc>
          <w:tcPr>
            <w:tcW w:w="6176" w:type="dxa"/>
            <w:shd w:val="clear" w:color="auto" w:fill="auto"/>
            <w:vAlign w:val="center"/>
            <w:hideMark/>
          </w:tcPr>
          <w:p w14:paraId="367E6FD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Hospital de la Amistad, HA.</w:t>
            </w:r>
          </w:p>
        </w:tc>
        <w:tc>
          <w:tcPr>
            <w:tcW w:w="1843" w:type="dxa"/>
            <w:shd w:val="clear" w:color="auto" w:fill="auto"/>
            <w:vAlign w:val="center"/>
            <w:hideMark/>
          </w:tcPr>
          <w:p w14:paraId="2B95F6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39.44%</w:t>
            </w:r>
          </w:p>
        </w:tc>
      </w:tr>
      <w:tr w:rsidR="00586BF1" w:rsidRPr="00586BF1" w14:paraId="2DD66192" w14:textId="77777777" w:rsidTr="00586BF1">
        <w:trPr>
          <w:trHeight w:val="284"/>
        </w:trPr>
        <w:tc>
          <w:tcPr>
            <w:tcW w:w="760" w:type="dxa"/>
            <w:shd w:val="clear" w:color="auto" w:fill="auto"/>
            <w:vAlign w:val="center"/>
            <w:hideMark/>
          </w:tcPr>
          <w:p w14:paraId="7249A5C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32</w:t>
            </w:r>
          </w:p>
        </w:tc>
        <w:tc>
          <w:tcPr>
            <w:tcW w:w="6176" w:type="dxa"/>
            <w:shd w:val="clear" w:color="auto" w:fill="auto"/>
            <w:vAlign w:val="center"/>
            <w:hideMark/>
          </w:tcPr>
          <w:p w14:paraId="0E69DF8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Tecnológico Superior de Valladolid, ITSVA.</w:t>
            </w:r>
          </w:p>
        </w:tc>
        <w:tc>
          <w:tcPr>
            <w:tcW w:w="1843" w:type="dxa"/>
            <w:shd w:val="clear" w:color="auto" w:fill="auto"/>
            <w:vAlign w:val="center"/>
            <w:hideMark/>
          </w:tcPr>
          <w:p w14:paraId="0EB0C08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31.80%</w:t>
            </w:r>
          </w:p>
        </w:tc>
      </w:tr>
      <w:tr w:rsidR="00586BF1" w:rsidRPr="00586BF1" w14:paraId="60B04C52" w14:textId="77777777" w:rsidTr="00586BF1">
        <w:trPr>
          <w:trHeight w:val="284"/>
        </w:trPr>
        <w:tc>
          <w:tcPr>
            <w:tcW w:w="760" w:type="dxa"/>
            <w:shd w:val="clear" w:color="auto" w:fill="auto"/>
            <w:vAlign w:val="center"/>
            <w:hideMark/>
          </w:tcPr>
          <w:p w14:paraId="1469DAC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33</w:t>
            </w:r>
          </w:p>
        </w:tc>
        <w:tc>
          <w:tcPr>
            <w:tcW w:w="6176" w:type="dxa"/>
            <w:shd w:val="clear" w:color="auto" w:fill="auto"/>
            <w:vAlign w:val="center"/>
            <w:hideMark/>
          </w:tcPr>
          <w:p w14:paraId="3BFBF69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para el Desarrollo Integral de la Familia en Yucatán, DIF.</w:t>
            </w:r>
          </w:p>
        </w:tc>
        <w:tc>
          <w:tcPr>
            <w:tcW w:w="1843" w:type="dxa"/>
            <w:shd w:val="clear" w:color="auto" w:fill="auto"/>
            <w:vAlign w:val="center"/>
            <w:hideMark/>
          </w:tcPr>
          <w:p w14:paraId="4C2FCBF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28.90%</w:t>
            </w:r>
          </w:p>
        </w:tc>
      </w:tr>
      <w:tr w:rsidR="00586BF1" w:rsidRPr="00586BF1" w14:paraId="6FDDDBC5" w14:textId="77777777" w:rsidTr="00586BF1">
        <w:trPr>
          <w:trHeight w:val="284"/>
        </w:trPr>
        <w:tc>
          <w:tcPr>
            <w:tcW w:w="760" w:type="dxa"/>
            <w:shd w:val="clear" w:color="auto" w:fill="auto"/>
            <w:vAlign w:val="center"/>
            <w:hideMark/>
          </w:tcPr>
          <w:p w14:paraId="666CC93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34</w:t>
            </w:r>
          </w:p>
        </w:tc>
        <w:tc>
          <w:tcPr>
            <w:tcW w:w="6176" w:type="dxa"/>
            <w:shd w:val="clear" w:color="auto" w:fill="auto"/>
            <w:vAlign w:val="center"/>
            <w:hideMark/>
          </w:tcPr>
          <w:p w14:paraId="7670449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Capacitación para el Trabajo del Estado de Yucatán, ICATEY.</w:t>
            </w:r>
          </w:p>
        </w:tc>
        <w:tc>
          <w:tcPr>
            <w:tcW w:w="1843" w:type="dxa"/>
            <w:shd w:val="clear" w:color="auto" w:fill="auto"/>
            <w:vAlign w:val="center"/>
            <w:hideMark/>
          </w:tcPr>
          <w:p w14:paraId="4C04D14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25.96%</w:t>
            </w:r>
          </w:p>
        </w:tc>
      </w:tr>
      <w:tr w:rsidR="00586BF1" w:rsidRPr="00586BF1" w14:paraId="77F5E223" w14:textId="77777777" w:rsidTr="00586BF1">
        <w:trPr>
          <w:trHeight w:val="284"/>
        </w:trPr>
        <w:tc>
          <w:tcPr>
            <w:tcW w:w="760" w:type="dxa"/>
            <w:shd w:val="clear" w:color="auto" w:fill="auto"/>
            <w:vAlign w:val="center"/>
            <w:hideMark/>
          </w:tcPr>
          <w:p w14:paraId="2D45173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35</w:t>
            </w:r>
          </w:p>
        </w:tc>
        <w:tc>
          <w:tcPr>
            <w:tcW w:w="6176" w:type="dxa"/>
            <w:shd w:val="clear" w:color="auto" w:fill="auto"/>
            <w:vAlign w:val="center"/>
            <w:hideMark/>
          </w:tcPr>
          <w:p w14:paraId="4E9976F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Tecnológico Superior de Motul, ITSM.</w:t>
            </w:r>
          </w:p>
        </w:tc>
        <w:tc>
          <w:tcPr>
            <w:tcW w:w="1843" w:type="dxa"/>
            <w:shd w:val="clear" w:color="auto" w:fill="auto"/>
            <w:vAlign w:val="center"/>
            <w:hideMark/>
          </w:tcPr>
          <w:p w14:paraId="7075F2F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24.64%</w:t>
            </w:r>
          </w:p>
        </w:tc>
      </w:tr>
      <w:tr w:rsidR="00586BF1" w:rsidRPr="00586BF1" w14:paraId="701BB11F" w14:textId="77777777" w:rsidTr="00586BF1">
        <w:trPr>
          <w:trHeight w:val="284"/>
        </w:trPr>
        <w:tc>
          <w:tcPr>
            <w:tcW w:w="760" w:type="dxa"/>
            <w:shd w:val="clear" w:color="auto" w:fill="auto"/>
            <w:vAlign w:val="center"/>
            <w:hideMark/>
          </w:tcPr>
          <w:p w14:paraId="2EF149C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36</w:t>
            </w:r>
          </w:p>
        </w:tc>
        <w:tc>
          <w:tcPr>
            <w:tcW w:w="6176" w:type="dxa"/>
            <w:shd w:val="clear" w:color="auto" w:fill="auto"/>
            <w:vAlign w:val="center"/>
            <w:hideMark/>
          </w:tcPr>
          <w:p w14:paraId="79A85B3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Régimen Estatal de Protección Social en Salud de Yucatán, REPSSY.</w:t>
            </w:r>
          </w:p>
        </w:tc>
        <w:tc>
          <w:tcPr>
            <w:tcW w:w="1843" w:type="dxa"/>
            <w:shd w:val="clear" w:color="auto" w:fill="auto"/>
            <w:vAlign w:val="center"/>
            <w:hideMark/>
          </w:tcPr>
          <w:p w14:paraId="4AC12E5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7.14%</w:t>
            </w:r>
          </w:p>
        </w:tc>
      </w:tr>
      <w:tr w:rsidR="00586BF1" w:rsidRPr="00586BF1" w14:paraId="63F2FF05" w14:textId="77777777" w:rsidTr="00586BF1">
        <w:trPr>
          <w:trHeight w:val="284"/>
        </w:trPr>
        <w:tc>
          <w:tcPr>
            <w:tcW w:w="760" w:type="dxa"/>
            <w:shd w:val="clear" w:color="auto" w:fill="auto"/>
            <w:vAlign w:val="center"/>
            <w:hideMark/>
          </w:tcPr>
          <w:p w14:paraId="7166D33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37</w:t>
            </w:r>
          </w:p>
        </w:tc>
        <w:tc>
          <w:tcPr>
            <w:tcW w:w="6176" w:type="dxa"/>
            <w:shd w:val="clear" w:color="auto" w:fill="auto"/>
            <w:vAlign w:val="center"/>
            <w:hideMark/>
          </w:tcPr>
          <w:p w14:paraId="10C1E6F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del Deporte del Estado de Yucatán, IDEY.</w:t>
            </w:r>
          </w:p>
        </w:tc>
        <w:tc>
          <w:tcPr>
            <w:tcW w:w="1843" w:type="dxa"/>
            <w:shd w:val="clear" w:color="auto" w:fill="auto"/>
            <w:vAlign w:val="center"/>
            <w:hideMark/>
          </w:tcPr>
          <w:p w14:paraId="79C70AB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6.98%</w:t>
            </w:r>
          </w:p>
        </w:tc>
      </w:tr>
      <w:tr w:rsidR="00586BF1" w:rsidRPr="00586BF1" w14:paraId="375A4099" w14:textId="77777777" w:rsidTr="00586BF1">
        <w:trPr>
          <w:trHeight w:val="284"/>
        </w:trPr>
        <w:tc>
          <w:tcPr>
            <w:tcW w:w="760" w:type="dxa"/>
            <w:shd w:val="clear" w:color="auto" w:fill="auto"/>
            <w:vAlign w:val="center"/>
            <w:hideMark/>
          </w:tcPr>
          <w:p w14:paraId="7C2E5C6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38</w:t>
            </w:r>
          </w:p>
        </w:tc>
        <w:tc>
          <w:tcPr>
            <w:tcW w:w="6176" w:type="dxa"/>
            <w:shd w:val="clear" w:color="auto" w:fill="auto"/>
            <w:vAlign w:val="center"/>
            <w:hideMark/>
          </w:tcPr>
          <w:p w14:paraId="199C93D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Hospital Comunitario de Peto, Yucatán; HCPY.</w:t>
            </w:r>
          </w:p>
        </w:tc>
        <w:tc>
          <w:tcPr>
            <w:tcW w:w="1843" w:type="dxa"/>
            <w:shd w:val="clear" w:color="auto" w:fill="auto"/>
            <w:vAlign w:val="center"/>
            <w:hideMark/>
          </w:tcPr>
          <w:p w14:paraId="26E1969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6.52%</w:t>
            </w:r>
          </w:p>
        </w:tc>
      </w:tr>
      <w:tr w:rsidR="00586BF1" w:rsidRPr="00586BF1" w14:paraId="6D35EC65" w14:textId="77777777" w:rsidTr="00586BF1">
        <w:trPr>
          <w:trHeight w:val="284"/>
        </w:trPr>
        <w:tc>
          <w:tcPr>
            <w:tcW w:w="760" w:type="dxa"/>
            <w:shd w:val="clear" w:color="auto" w:fill="auto"/>
            <w:vAlign w:val="center"/>
            <w:hideMark/>
          </w:tcPr>
          <w:p w14:paraId="1C6CF41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39</w:t>
            </w:r>
          </w:p>
        </w:tc>
        <w:tc>
          <w:tcPr>
            <w:tcW w:w="6176" w:type="dxa"/>
            <w:shd w:val="clear" w:color="auto" w:fill="auto"/>
            <w:vAlign w:val="center"/>
            <w:hideMark/>
          </w:tcPr>
          <w:p w14:paraId="1ADCED4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 xml:space="preserve">Centro Estatal de Trasplantes de Yucatán, CEETRY. </w:t>
            </w:r>
          </w:p>
        </w:tc>
        <w:tc>
          <w:tcPr>
            <w:tcW w:w="1843" w:type="dxa"/>
            <w:shd w:val="clear" w:color="auto" w:fill="auto"/>
            <w:vAlign w:val="center"/>
            <w:hideMark/>
          </w:tcPr>
          <w:p w14:paraId="288764E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EA640FF" w14:textId="77777777" w:rsidTr="00586BF1">
        <w:trPr>
          <w:trHeight w:val="284"/>
        </w:trPr>
        <w:tc>
          <w:tcPr>
            <w:tcW w:w="760" w:type="dxa"/>
            <w:shd w:val="clear" w:color="auto" w:fill="auto"/>
            <w:vAlign w:val="center"/>
            <w:hideMark/>
          </w:tcPr>
          <w:p w14:paraId="48BAC4A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w:t>
            </w:r>
          </w:p>
        </w:tc>
        <w:tc>
          <w:tcPr>
            <w:tcW w:w="6176" w:type="dxa"/>
            <w:shd w:val="clear" w:color="auto" w:fill="auto"/>
            <w:vAlign w:val="center"/>
            <w:hideMark/>
          </w:tcPr>
          <w:p w14:paraId="4017B63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Público para la Administración de la Reserva Territorial de Ucú.</w:t>
            </w:r>
          </w:p>
        </w:tc>
        <w:tc>
          <w:tcPr>
            <w:tcW w:w="1843" w:type="dxa"/>
            <w:shd w:val="clear" w:color="auto" w:fill="auto"/>
            <w:vAlign w:val="center"/>
            <w:hideMark/>
          </w:tcPr>
          <w:p w14:paraId="68B5B9D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7365620" w14:textId="77777777" w:rsidTr="00586BF1">
        <w:trPr>
          <w:trHeight w:val="284"/>
        </w:trPr>
        <w:tc>
          <w:tcPr>
            <w:tcW w:w="760" w:type="dxa"/>
            <w:shd w:val="clear" w:color="auto" w:fill="auto"/>
            <w:vAlign w:val="center"/>
            <w:hideMark/>
          </w:tcPr>
          <w:p w14:paraId="6B1847B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41</w:t>
            </w:r>
          </w:p>
        </w:tc>
        <w:tc>
          <w:tcPr>
            <w:tcW w:w="6176" w:type="dxa"/>
            <w:shd w:val="clear" w:color="auto" w:fill="auto"/>
            <w:vAlign w:val="center"/>
            <w:hideMark/>
          </w:tcPr>
          <w:p w14:paraId="1D83D92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Hospital General de Tekax, Yucatán.</w:t>
            </w:r>
          </w:p>
        </w:tc>
        <w:tc>
          <w:tcPr>
            <w:tcW w:w="1843" w:type="dxa"/>
            <w:shd w:val="clear" w:color="auto" w:fill="auto"/>
            <w:vAlign w:val="center"/>
            <w:hideMark/>
          </w:tcPr>
          <w:p w14:paraId="662D698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349F227" w14:textId="77777777" w:rsidTr="00586BF1">
        <w:trPr>
          <w:trHeight w:val="284"/>
        </w:trPr>
        <w:tc>
          <w:tcPr>
            <w:tcW w:w="760" w:type="dxa"/>
            <w:shd w:val="clear" w:color="auto" w:fill="auto"/>
            <w:vAlign w:val="center"/>
            <w:hideMark/>
          </w:tcPr>
          <w:p w14:paraId="7A93140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42</w:t>
            </w:r>
          </w:p>
        </w:tc>
        <w:tc>
          <w:tcPr>
            <w:tcW w:w="6176" w:type="dxa"/>
            <w:shd w:val="clear" w:color="auto" w:fill="auto"/>
            <w:vAlign w:val="center"/>
            <w:hideMark/>
          </w:tcPr>
          <w:p w14:paraId="7773CA2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Salud.</w:t>
            </w:r>
          </w:p>
        </w:tc>
        <w:tc>
          <w:tcPr>
            <w:tcW w:w="1843" w:type="dxa"/>
            <w:shd w:val="clear" w:color="auto" w:fill="auto"/>
            <w:vAlign w:val="center"/>
            <w:hideMark/>
          </w:tcPr>
          <w:p w14:paraId="301FE96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CA8BD6E" w14:textId="77777777" w:rsidTr="00586BF1">
        <w:trPr>
          <w:trHeight w:val="284"/>
        </w:trPr>
        <w:tc>
          <w:tcPr>
            <w:tcW w:w="6936" w:type="dxa"/>
            <w:gridSpan w:val="2"/>
            <w:shd w:val="clear" w:color="000000" w:fill="DEEAF6"/>
            <w:vAlign w:val="center"/>
            <w:hideMark/>
          </w:tcPr>
          <w:p w14:paraId="56DBA4EC"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SINDICATOS</w:t>
            </w:r>
          </w:p>
        </w:tc>
        <w:tc>
          <w:tcPr>
            <w:tcW w:w="1843" w:type="dxa"/>
            <w:shd w:val="clear" w:color="000000" w:fill="DEEAF6"/>
            <w:vAlign w:val="center"/>
            <w:hideMark/>
          </w:tcPr>
          <w:p w14:paraId="4352DB02"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13.42%</w:t>
            </w:r>
          </w:p>
        </w:tc>
      </w:tr>
      <w:tr w:rsidR="00586BF1" w:rsidRPr="00586BF1" w14:paraId="71B636D2" w14:textId="77777777" w:rsidTr="00586BF1">
        <w:trPr>
          <w:trHeight w:val="284"/>
        </w:trPr>
        <w:tc>
          <w:tcPr>
            <w:tcW w:w="760" w:type="dxa"/>
            <w:shd w:val="clear" w:color="auto" w:fill="auto"/>
            <w:vAlign w:val="center"/>
            <w:hideMark/>
          </w:tcPr>
          <w:p w14:paraId="50781FC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2B67973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al Servicio del Poder Ejecutivo e Instituciones Descentralizadas de Yucatán (STSPEIDY).</w:t>
            </w:r>
          </w:p>
        </w:tc>
        <w:tc>
          <w:tcPr>
            <w:tcW w:w="1843" w:type="dxa"/>
            <w:shd w:val="clear" w:color="auto" w:fill="auto"/>
            <w:vAlign w:val="center"/>
            <w:hideMark/>
          </w:tcPr>
          <w:p w14:paraId="4021F4B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63.66%</w:t>
            </w:r>
          </w:p>
        </w:tc>
      </w:tr>
      <w:tr w:rsidR="00586BF1" w:rsidRPr="00586BF1" w14:paraId="2823D727" w14:textId="77777777" w:rsidTr="00586BF1">
        <w:trPr>
          <w:trHeight w:val="284"/>
        </w:trPr>
        <w:tc>
          <w:tcPr>
            <w:tcW w:w="760" w:type="dxa"/>
            <w:shd w:val="clear" w:color="auto" w:fill="auto"/>
            <w:vAlign w:val="center"/>
            <w:hideMark/>
          </w:tcPr>
          <w:p w14:paraId="7661F96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27AA63B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 xml:space="preserve">Sindicato Nueva Alianza de Trabajadores al Servicio del Municipio de Mérida. </w:t>
            </w:r>
          </w:p>
        </w:tc>
        <w:tc>
          <w:tcPr>
            <w:tcW w:w="1843" w:type="dxa"/>
            <w:shd w:val="clear" w:color="auto" w:fill="auto"/>
            <w:vAlign w:val="center"/>
            <w:hideMark/>
          </w:tcPr>
          <w:p w14:paraId="4EBF9E2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45.78%</w:t>
            </w:r>
          </w:p>
        </w:tc>
      </w:tr>
      <w:tr w:rsidR="00586BF1" w:rsidRPr="00586BF1" w14:paraId="41A5EBA4" w14:textId="77777777" w:rsidTr="00586BF1">
        <w:trPr>
          <w:trHeight w:val="284"/>
        </w:trPr>
        <w:tc>
          <w:tcPr>
            <w:tcW w:w="760" w:type="dxa"/>
            <w:shd w:val="clear" w:color="auto" w:fill="auto"/>
            <w:vAlign w:val="center"/>
            <w:hideMark/>
          </w:tcPr>
          <w:p w14:paraId="0201AC7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176" w:type="dxa"/>
            <w:shd w:val="clear" w:color="auto" w:fill="auto"/>
            <w:vAlign w:val="center"/>
            <w:hideMark/>
          </w:tcPr>
          <w:p w14:paraId="15430F8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Integrado de los Trabajadores Municipales.</w:t>
            </w:r>
          </w:p>
        </w:tc>
        <w:tc>
          <w:tcPr>
            <w:tcW w:w="1843" w:type="dxa"/>
            <w:shd w:val="clear" w:color="auto" w:fill="auto"/>
            <w:vAlign w:val="center"/>
            <w:hideMark/>
          </w:tcPr>
          <w:p w14:paraId="48B778E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32.49%</w:t>
            </w:r>
          </w:p>
        </w:tc>
      </w:tr>
      <w:tr w:rsidR="00586BF1" w:rsidRPr="00586BF1" w14:paraId="17A8BA3A" w14:textId="77777777" w:rsidTr="00586BF1">
        <w:trPr>
          <w:trHeight w:val="284"/>
        </w:trPr>
        <w:tc>
          <w:tcPr>
            <w:tcW w:w="760" w:type="dxa"/>
            <w:shd w:val="clear" w:color="auto" w:fill="auto"/>
            <w:vAlign w:val="center"/>
            <w:hideMark/>
          </w:tcPr>
          <w:p w14:paraId="154DD57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176" w:type="dxa"/>
            <w:shd w:val="clear" w:color="auto" w:fill="auto"/>
            <w:vAlign w:val="center"/>
            <w:hideMark/>
          </w:tcPr>
          <w:p w14:paraId="6603C6E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Profesionales Técnicos y Empleados al Servicio del H. Ayuntamiento.</w:t>
            </w:r>
          </w:p>
        </w:tc>
        <w:tc>
          <w:tcPr>
            <w:tcW w:w="1843" w:type="dxa"/>
            <w:shd w:val="clear" w:color="auto" w:fill="auto"/>
            <w:vAlign w:val="center"/>
            <w:hideMark/>
          </w:tcPr>
          <w:p w14:paraId="39F218A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19.13%</w:t>
            </w:r>
          </w:p>
        </w:tc>
      </w:tr>
      <w:tr w:rsidR="00586BF1" w:rsidRPr="00586BF1" w14:paraId="6E4FB2E0" w14:textId="77777777" w:rsidTr="00586BF1">
        <w:trPr>
          <w:trHeight w:val="284"/>
        </w:trPr>
        <w:tc>
          <w:tcPr>
            <w:tcW w:w="760" w:type="dxa"/>
            <w:shd w:val="clear" w:color="auto" w:fill="auto"/>
            <w:vAlign w:val="center"/>
            <w:hideMark/>
          </w:tcPr>
          <w:p w14:paraId="3EFD0AB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w:t>
            </w:r>
          </w:p>
        </w:tc>
        <w:tc>
          <w:tcPr>
            <w:tcW w:w="6176" w:type="dxa"/>
            <w:shd w:val="clear" w:color="auto" w:fill="auto"/>
            <w:vAlign w:val="center"/>
            <w:hideMark/>
          </w:tcPr>
          <w:p w14:paraId="0C9067B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Asociación de Personal Académico de la Universidad Autónoma de Yucatán, APAUADY.</w:t>
            </w:r>
          </w:p>
        </w:tc>
        <w:tc>
          <w:tcPr>
            <w:tcW w:w="1843" w:type="dxa"/>
            <w:shd w:val="clear" w:color="auto" w:fill="auto"/>
            <w:vAlign w:val="center"/>
            <w:hideMark/>
          </w:tcPr>
          <w:p w14:paraId="1AE8C16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63E6636" w14:textId="77777777" w:rsidTr="00586BF1">
        <w:trPr>
          <w:trHeight w:val="284"/>
        </w:trPr>
        <w:tc>
          <w:tcPr>
            <w:tcW w:w="760" w:type="dxa"/>
            <w:shd w:val="clear" w:color="auto" w:fill="auto"/>
            <w:vAlign w:val="center"/>
            <w:hideMark/>
          </w:tcPr>
          <w:p w14:paraId="028E394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w:t>
            </w:r>
          </w:p>
        </w:tc>
        <w:tc>
          <w:tcPr>
            <w:tcW w:w="6176" w:type="dxa"/>
            <w:shd w:val="clear" w:color="auto" w:fill="auto"/>
            <w:vAlign w:val="center"/>
            <w:hideMark/>
          </w:tcPr>
          <w:p w14:paraId="2537527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843" w:type="dxa"/>
            <w:shd w:val="clear" w:color="auto" w:fill="auto"/>
            <w:vAlign w:val="center"/>
            <w:hideMark/>
          </w:tcPr>
          <w:p w14:paraId="5662C57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DFA1236" w14:textId="77777777" w:rsidTr="00586BF1">
        <w:trPr>
          <w:trHeight w:val="284"/>
        </w:trPr>
        <w:tc>
          <w:tcPr>
            <w:tcW w:w="760" w:type="dxa"/>
            <w:shd w:val="clear" w:color="auto" w:fill="auto"/>
            <w:vAlign w:val="center"/>
            <w:hideMark/>
          </w:tcPr>
          <w:p w14:paraId="42E3E26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7</w:t>
            </w:r>
          </w:p>
        </w:tc>
        <w:tc>
          <w:tcPr>
            <w:tcW w:w="6176" w:type="dxa"/>
            <w:shd w:val="clear" w:color="auto" w:fill="auto"/>
            <w:vAlign w:val="center"/>
            <w:hideMark/>
          </w:tcPr>
          <w:p w14:paraId="3B70AF5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Confederación Revolucionario de Obreros y Campesinos (CROC).</w:t>
            </w:r>
          </w:p>
        </w:tc>
        <w:tc>
          <w:tcPr>
            <w:tcW w:w="1843" w:type="dxa"/>
            <w:shd w:val="clear" w:color="auto" w:fill="auto"/>
            <w:vAlign w:val="center"/>
            <w:hideMark/>
          </w:tcPr>
          <w:p w14:paraId="6D04032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63726D6" w14:textId="77777777" w:rsidTr="00586BF1">
        <w:trPr>
          <w:trHeight w:val="284"/>
        </w:trPr>
        <w:tc>
          <w:tcPr>
            <w:tcW w:w="760" w:type="dxa"/>
            <w:shd w:val="clear" w:color="auto" w:fill="auto"/>
            <w:vAlign w:val="center"/>
            <w:hideMark/>
          </w:tcPr>
          <w:p w14:paraId="0D99850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w:t>
            </w:r>
          </w:p>
        </w:tc>
        <w:tc>
          <w:tcPr>
            <w:tcW w:w="6176" w:type="dxa"/>
            <w:shd w:val="clear" w:color="auto" w:fill="auto"/>
            <w:vAlign w:val="center"/>
            <w:hideMark/>
          </w:tcPr>
          <w:p w14:paraId="5591F89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Confederaciones de Trabajadores de México (CTM).</w:t>
            </w:r>
          </w:p>
        </w:tc>
        <w:tc>
          <w:tcPr>
            <w:tcW w:w="1843" w:type="dxa"/>
            <w:shd w:val="clear" w:color="auto" w:fill="auto"/>
            <w:vAlign w:val="center"/>
            <w:hideMark/>
          </w:tcPr>
          <w:p w14:paraId="5BFBCEB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3FC9EFA" w14:textId="77777777" w:rsidTr="00586BF1">
        <w:trPr>
          <w:trHeight w:val="284"/>
        </w:trPr>
        <w:tc>
          <w:tcPr>
            <w:tcW w:w="760" w:type="dxa"/>
            <w:shd w:val="clear" w:color="auto" w:fill="auto"/>
            <w:vAlign w:val="center"/>
            <w:hideMark/>
          </w:tcPr>
          <w:p w14:paraId="6CD9DB7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w:t>
            </w:r>
          </w:p>
        </w:tc>
        <w:tc>
          <w:tcPr>
            <w:tcW w:w="6176" w:type="dxa"/>
            <w:shd w:val="clear" w:color="auto" w:fill="auto"/>
            <w:vAlign w:val="center"/>
            <w:hideMark/>
          </w:tcPr>
          <w:p w14:paraId="7CC4A05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al Servicio del Municipio de Mérida.</w:t>
            </w:r>
          </w:p>
        </w:tc>
        <w:tc>
          <w:tcPr>
            <w:tcW w:w="1843" w:type="dxa"/>
            <w:shd w:val="clear" w:color="auto" w:fill="auto"/>
            <w:vAlign w:val="center"/>
            <w:hideMark/>
          </w:tcPr>
          <w:p w14:paraId="1E483A9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EAC100E" w14:textId="77777777" w:rsidTr="00586BF1">
        <w:trPr>
          <w:trHeight w:val="284"/>
        </w:trPr>
        <w:tc>
          <w:tcPr>
            <w:tcW w:w="760" w:type="dxa"/>
            <w:shd w:val="clear" w:color="auto" w:fill="auto"/>
            <w:vAlign w:val="center"/>
            <w:hideMark/>
          </w:tcPr>
          <w:p w14:paraId="1D6BBAC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w:t>
            </w:r>
          </w:p>
        </w:tc>
        <w:tc>
          <w:tcPr>
            <w:tcW w:w="6176" w:type="dxa"/>
            <w:shd w:val="clear" w:color="auto" w:fill="auto"/>
            <w:vAlign w:val="center"/>
            <w:hideMark/>
          </w:tcPr>
          <w:p w14:paraId="48E95BF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de la Empresa Servi-Limpia.</w:t>
            </w:r>
          </w:p>
        </w:tc>
        <w:tc>
          <w:tcPr>
            <w:tcW w:w="1843" w:type="dxa"/>
            <w:shd w:val="clear" w:color="auto" w:fill="auto"/>
            <w:vAlign w:val="center"/>
            <w:hideMark/>
          </w:tcPr>
          <w:p w14:paraId="3B797C8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702770B" w14:textId="77777777" w:rsidTr="00586BF1">
        <w:trPr>
          <w:trHeight w:val="284"/>
        </w:trPr>
        <w:tc>
          <w:tcPr>
            <w:tcW w:w="760" w:type="dxa"/>
            <w:shd w:val="clear" w:color="auto" w:fill="auto"/>
            <w:vAlign w:val="center"/>
            <w:hideMark/>
          </w:tcPr>
          <w:p w14:paraId="69F0B2F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w:t>
            </w:r>
          </w:p>
        </w:tc>
        <w:tc>
          <w:tcPr>
            <w:tcW w:w="6176" w:type="dxa"/>
            <w:shd w:val="clear" w:color="auto" w:fill="auto"/>
            <w:vAlign w:val="center"/>
            <w:hideMark/>
          </w:tcPr>
          <w:p w14:paraId="520E8B5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del Ayuntamiento de Mérida.</w:t>
            </w:r>
          </w:p>
        </w:tc>
        <w:tc>
          <w:tcPr>
            <w:tcW w:w="1843" w:type="dxa"/>
            <w:shd w:val="clear" w:color="auto" w:fill="auto"/>
            <w:vAlign w:val="center"/>
            <w:hideMark/>
          </w:tcPr>
          <w:p w14:paraId="1303773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E4C6D3A" w14:textId="77777777" w:rsidTr="00586BF1">
        <w:trPr>
          <w:trHeight w:val="284"/>
        </w:trPr>
        <w:tc>
          <w:tcPr>
            <w:tcW w:w="760" w:type="dxa"/>
            <w:shd w:val="clear" w:color="auto" w:fill="auto"/>
            <w:vAlign w:val="center"/>
            <w:hideMark/>
          </w:tcPr>
          <w:p w14:paraId="049D9B9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w:t>
            </w:r>
          </w:p>
        </w:tc>
        <w:tc>
          <w:tcPr>
            <w:tcW w:w="6176" w:type="dxa"/>
            <w:shd w:val="clear" w:color="auto" w:fill="auto"/>
            <w:vAlign w:val="center"/>
            <w:hideMark/>
          </w:tcPr>
          <w:p w14:paraId="2D66CB5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 xml:space="preserve">Sindicato de Trabajadores Unidos del Ayuntamiento de Mérida. </w:t>
            </w:r>
          </w:p>
        </w:tc>
        <w:tc>
          <w:tcPr>
            <w:tcW w:w="1843" w:type="dxa"/>
            <w:shd w:val="clear" w:color="auto" w:fill="auto"/>
            <w:vAlign w:val="center"/>
            <w:hideMark/>
          </w:tcPr>
          <w:p w14:paraId="5B93C07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36926BC" w14:textId="77777777" w:rsidTr="00586BF1">
        <w:trPr>
          <w:trHeight w:val="284"/>
        </w:trPr>
        <w:tc>
          <w:tcPr>
            <w:tcW w:w="6936" w:type="dxa"/>
            <w:gridSpan w:val="2"/>
            <w:shd w:val="clear" w:color="000000" w:fill="DEEAF6"/>
            <w:vAlign w:val="center"/>
            <w:hideMark/>
          </w:tcPr>
          <w:p w14:paraId="65072089"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SUJETOS OBLIGADOS INDIRECTOS</w:t>
            </w:r>
          </w:p>
        </w:tc>
        <w:tc>
          <w:tcPr>
            <w:tcW w:w="1843" w:type="dxa"/>
            <w:shd w:val="clear" w:color="000000" w:fill="DEEAF6"/>
            <w:vAlign w:val="center"/>
            <w:hideMark/>
          </w:tcPr>
          <w:p w14:paraId="5D781922"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42.88%</w:t>
            </w:r>
          </w:p>
        </w:tc>
      </w:tr>
      <w:tr w:rsidR="00586BF1" w:rsidRPr="00586BF1" w14:paraId="081A130D" w14:textId="77777777" w:rsidTr="00586BF1">
        <w:trPr>
          <w:trHeight w:val="284"/>
        </w:trPr>
        <w:tc>
          <w:tcPr>
            <w:tcW w:w="760" w:type="dxa"/>
            <w:shd w:val="clear" w:color="auto" w:fill="auto"/>
            <w:vAlign w:val="center"/>
            <w:hideMark/>
          </w:tcPr>
          <w:p w14:paraId="53FFDE0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19F5835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PROTEGO F/0199</w:t>
            </w:r>
          </w:p>
        </w:tc>
        <w:tc>
          <w:tcPr>
            <w:tcW w:w="1843" w:type="dxa"/>
            <w:shd w:val="clear" w:color="auto" w:fill="auto"/>
            <w:vAlign w:val="center"/>
            <w:hideMark/>
          </w:tcPr>
          <w:p w14:paraId="7ABB8CE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97.84%</w:t>
            </w:r>
          </w:p>
        </w:tc>
      </w:tr>
      <w:tr w:rsidR="00586BF1" w:rsidRPr="00586BF1" w14:paraId="10FE4ADF" w14:textId="77777777" w:rsidTr="00586BF1">
        <w:trPr>
          <w:trHeight w:val="284"/>
        </w:trPr>
        <w:tc>
          <w:tcPr>
            <w:tcW w:w="760" w:type="dxa"/>
            <w:shd w:val="clear" w:color="auto" w:fill="auto"/>
            <w:vAlign w:val="center"/>
            <w:hideMark/>
          </w:tcPr>
          <w:p w14:paraId="6B59A0F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68818D0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para la Promoción Turística del Estado de Yucatán</w:t>
            </w:r>
          </w:p>
        </w:tc>
        <w:tc>
          <w:tcPr>
            <w:tcW w:w="1843" w:type="dxa"/>
            <w:shd w:val="clear" w:color="auto" w:fill="auto"/>
            <w:vAlign w:val="center"/>
            <w:hideMark/>
          </w:tcPr>
          <w:p w14:paraId="4D0D443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97.66%</w:t>
            </w:r>
          </w:p>
        </w:tc>
      </w:tr>
      <w:tr w:rsidR="00586BF1" w:rsidRPr="00586BF1" w14:paraId="0852591B" w14:textId="77777777" w:rsidTr="00586BF1">
        <w:trPr>
          <w:trHeight w:val="284"/>
        </w:trPr>
        <w:tc>
          <w:tcPr>
            <w:tcW w:w="760" w:type="dxa"/>
            <w:shd w:val="clear" w:color="auto" w:fill="auto"/>
            <w:vAlign w:val="center"/>
            <w:hideMark/>
          </w:tcPr>
          <w:p w14:paraId="068B078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176" w:type="dxa"/>
            <w:shd w:val="clear" w:color="auto" w:fill="auto"/>
            <w:vAlign w:val="center"/>
            <w:hideMark/>
          </w:tcPr>
          <w:p w14:paraId="1EACC0E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PROTEGO F/0002</w:t>
            </w:r>
          </w:p>
        </w:tc>
        <w:tc>
          <w:tcPr>
            <w:tcW w:w="1843" w:type="dxa"/>
            <w:shd w:val="clear" w:color="auto" w:fill="auto"/>
            <w:vAlign w:val="center"/>
            <w:hideMark/>
          </w:tcPr>
          <w:p w14:paraId="647219B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96.98%</w:t>
            </w:r>
          </w:p>
        </w:tc>
      </w:tr>
      <w:tr w:rsidR="00586BF1" w:rsidRPr="00586BF1" w14:paraId="1BBF496F" w14:textId="77777777" w:rsidTr="00586BF1">
        <w:trPr>
          <w:trHeight w:val="284"/>
        </w:trPr>
        <w:tc>
          <w:tcPr>
            <w:tcW w:w="760" w:type="dxa"/>
            <w:shd w:val="clear" w:color="auto" w:fill="auto"/>
            <w:vAlign w:val="center"/>
            <w:hideMark/>
          </w:tcPr>
          <w:p w14:paraId="5A31146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176" w:type="dxa"/>
            <w:shd w:val="clear" w:color="auto" w:fill="auto"/>
            <w:vAlign w:val="center"/>
            <w:hideMark/>
          </w:tcPr>
          <w:p w14:paraId="27E9C5E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FOPROYUC</w:t>
            </w:r>
          </w:p>
        </w:tc>
        <w:tc>
          <w:tcPr>
            <w:tcW w:w="1843" w:type="dxa"/>
            <w:shd w:val="clear" w:color="auto" w:fill="auto"/>
            <w:vAlign w:val="center"/>
            <w:hideMark/>
          </w:tcPr>
          <w:p w14:paraId="4E5B32F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95.84%</w:t>
            </w:r>
          </w:p>
        </w:tc>
      </w:tr>
      <w:tr w:rsidR="00586BF1" w:rsidRPr="00586BF1" w14:paraId="50D8B83D" w14:textId="77777777" w:rsidTr="00586BF1">
        <w:trPr>
          <w:trHeight w:val="284"/>
        </w:trPr>
        <w:tc>
          <w:tcPr>
            <w:tcW w:w="760" w:type="dxa"/>
            <w:shd w:val="clear" w:color="auto" w:fill="auto"/>
            <w:vAlign w:val="center"/>
            <w:hideMark/>
          </w:tcPr>
          <w:p w14:paraId="1470EC0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w:t>
            </w:r>
          </w:p>
        </w:tc>
        <w:tc>
          <w:tcPr>
            <w:tcW w:w="6176" w:type="dxa"/>
            <w:shd w:val="clear" w:color="auto" w:fill="auto"/>
            <w:vAlign w:val="center"/>
            <w:hideMark/>
          </w:tcPr>
          <w:p w14:paraId="4B1BDE6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PROTEGO F/0019</w:t>
            </w:r>
          </w:p>
        </w:tc>
        <w:tc>
          <w:tcPr>
            <w:tcW w:w="1843" w:type="dxa"/>
            <w:shd w:val="clear" w:color="auto" w:fill="auto"/>
            <w:vAlign w:val="center"/>
            <w:hideMark/>
          </w:tcPr>
          <w:p w14:paraId="072FD3B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88.34%</w:t>
            </w:r>
          </w:p>
        </w:tc>
      </w:tr>
      <w:tr w:rsidR="00586BF1" w:rsidRPr="00586BF1" w14:paraId="064CBF9D" w14:textId="77777777" w:rsidTr="00586BF1">
        <w:trPr>
          <w:trHeight w:val="284"/>
        </w:trPr>
        <w:tc>
          <w:tcPr>
            <w:tcW w:w="760" w:type="dxa"/>
            <w:shd w:val="clear" w:color="auto" w:fill="auto"/>
            <w:vAlign w:val="center"/>
            <w:hideMark/>
          </w:tcPr>
          <w:p w14:paraId="2520E9E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w:t>
            </w:r>
          </w:p>
        </w:tc>
        <w:tc>
          <w:tcPr>
            <w:tcW w:w="6176" w:type="dxa"/>
            <w:shd w:val="clear" w:color="auto" w:fill="auto"/>
            <w:vAlign w:val="center"/>
            <w:hideMark/>
          </w:tcPr>
          <w:p w14:paraId="7ABB2D4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FIAMBIYUC</w:t>
            </w:r>
          </w:p>
        </w:tc>
        <w:tc>
          <w:tcPr>
            <w:tcW w:w="1843" w:type="dxa"/>
            <w:shd w:val="clear" w:color="auto" w:fill="auto"/>
            <w:vAlign w:val="center"/>
            <w:hideMark/>
          </w:tcPr>
          <w:p w14:paraId="79C499C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88.03%</w:t>
            </w:r>
          </w:p>
        </w:tc>
      </w:tr>
      <w:tr w:rsidR="00586BF1" w:rsidRPr="00586BF1" w14:paraId="0FE2909A" w14:textId="77777777" w:rsidTr="00586BF1">
        <w:trPr>
          <w:trHeight w:val="284"/>
        </w:trPr>
        <w:tc>
          <w:tcPr>
            <w:tcW w:w="760" w:type="dxa"/>
            <w:shd w:val="clear" w:color="auto" w:fill="auto"/>
            <w:vAlign w:val="center"/>
            <w:hideMark/>
          </w:tcPr>
          <w:p w14:paraId="495FACC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w:t>
            </w:r>
          </w:p>
        </w:tc>
        <w:tc>
          <w:tcPr>
            <w:tcW w:w="6176" w:type="dxa"/>
            <w:shd w:val="clear" w:color="auto" w:fill="auto"/>
            <w:vAlign w:val="center"/>
            <w:hideMark/>
          </w:tcPr>
          <w:p w14:paraId="7674E1E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del Fondo de Participación Ciudadana</w:t>
            </w:r>
          </w:p>
        </w:tc>
        <w:tc>
          <w:tcPr>
            <w:tcW w:w="1843" w:type="dxa"/>
            <w:shd w:val="clear" w:color="auto" w:fill="auto"/>
            <w:vAlign w:val="center"/>
            <w:hideMark/>
          </w:tcPr>
          <w:p w14:paraId="7D0A516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85.66%</w:t>
            </w:r>
          </w:p>
        </w:tc>
      </w:tr>
      <w:tr w:rsidR="00586BF1" w:rsidRPr="00586BF1" w14:paraId="774E9109" w14:textId="77777777" w:rsidTr="00586BF1">
        <w:trPr>
          <w:trHeight w:val="284"/>
        </w:trPr>
        <w:tc>
          <w:tcPr>
            <w:tcW w:w="760" w:type="dxa"/>
            <w:shd w:val="clear" w:color="auto" w:fill="auto"/>
            <w:vAlign w:val="center"/>
            <w:hideMark/>
          </w:tcPr>
          <w:p w14:paraId="01D21AD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w:t>
            </w:r>
          </w:p>
        </w:tc>
        <w:tc>
          <w:tcPr>
            <w:tcW w:w="6176" w:type="dxa"/>
            <w:shd w:val="clear" w:color="auto" w:fill="auto"/>
            <w:vAlign w:val="center"/>
            <w:hideMark/>
          </w:tcPr>
          <w:p w14:paraId="745D95F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FOCAPY</w:t>
            </w:r>
          </w:p>
        </w:tc>
        <w:tc>
          <w:tcPr>
            <w:tcW w:w="1843" w:type="dxa"/>
            <w:shd w:val="clear" w:color="auto" w:fill="auto"/>
            <w:vAlign w:val="center"/>
            <w:hideMark/>
          </w:tcPr>
          <w:p w14:paraId="454EB3A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84.03%</w:t>
            </w:r>
          </w:p>
        </w:tc>
      </w:tr>
      <w:tr w:rsidR="00586BF1" w:rsidRPr="00586BF1" w14:paraId="4719C629" w14:textId="77777777" w:rsidTr="00586BF1">
        <w:trPr>
          <w:trHeight w:val="284"/>
        </w:trPr>
        <w:tc>
          <w:tcPr>
            <w:tcW w:w="760" w:type="dxa"/>
            <w:shd w:val="clear" w:color="auto" w:fill="auto"/>
            <w:vAlign w:val="center"/>
            <w:hideMark/>
          </w:tcPr>
          <w:p w14:paraId="1C1F0D2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w:t>
            </w:r>
          </w:p>
        </w:tc>
        <w:tc>
          <w:tcPr>
            <w:tcW w:w="6176" w:type="dxa"/>
            <w:shd w:val="clear" w:color="auto" w:fill="auto"/>
            <w:vAlign w:val="center"/>
            <w:hideMark/>
          </w:tcPr>
          <w:p w14:paraId="6E47F61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Vivienda Magisterio</w:t>
            </w:r>
          </w:p>
        </w:tc>
        <w:tc>
          <w:tcPr>
            <w:tcW w:w="1843" w:type="dxa"/>
            <w:shd w:val="clear" w:color="auto" w:fill="auto"/>
            <w:vAlign w:val="center"/>
            <w:hideMark/>
          </w:tcPr>
          <w:p w14:paraId="59B9C72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64.58%</w:t>
            </w:r>
          </w:p>
        </w:tc>
      </w:tr>
      <w:tr w:rsidR="00586BF1" w:rsidRPr="00586BF1" w14:paraId="7EAFD939" w14:textId="77777777" w:rsidTr="00586BF1">
        <w:trPr>
          <w:trHeight w:val="284"/>
        </w:trPr>
        <w:tc>
          <w:tcPr>
            <w:tcW w:w="760" w:type="dxa"/>
            <w:shd w:val="clear" w:color="auto" w:fill="auto"/>
            <w:vAlign w:val="center"/>
            <w:hideMark/>
          </w:tcPr>
          <w:p w14:paraId="42D3E61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w:t>
            </w:r>
          </w:p>
        </w:tc>
        <w:tc>
          <w:tcPr>
            <w:tcW w:w="6176" w:type="dxa"/>
            <w:shd w:val="clear" w:color="auto" w:fill="auto"/>
            <w:vAlign w:val="center"/>
            <w:hideMark/>
          </w:tcPr>
          <w:p w14:paraId="562DE57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FYDITRAC</w:t>
            </w:r>
          </w:p>
        </w:tc>
        <w:tc>
          <w:tcPr>
            <w:tcW w:w="1843" w:type="dxa"/>
            <w:shd w:val="clear" w:color="auto" w:fill="auto"/>
            <w:vAlign w:val="center"/>
            <w:hideMark/>
          </w:tcPr>
          <w:p w14:paraId="39C9683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15.83%</w:t>
            </w:r>
          </w:p>
        </w:tc>
      </w:tr>
      <w:tr w:rsidR="00586BF1" w:rsidRPr="00586BF1" w14:paraId="797A5273" w14:textId="77777777" w:rsidTr="00586BF1">
        <w:trPr>
          <w:trHeight w:val="284"/>
        </w:trPr>
        <w:tc>
          <w:tcPr>
            <w:tcW w:w="760" w:type="dxa"/>
            <w:shd w:val="clear" w:color="auto" w:fill="auto"/>
            <w:vAlign w:val="center"/>
            <w:hideMark/>
          </w:tcPr>
          <w:p w14:paraId="3B2D585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w:t>
            </w:r>
          </w:p>
        </w:tc>
        <w:tc>
          <w:tcPr>
            <w:tcW w:w="6176" w:type="dxa"/>
            <w:shd w:val="clear" w:color="auto" w:fill="auto"/>
            <w:vAlign w:val="center"/>
            <w:hideMark/>
          </w:tcPr>
          <w:p w14:paraId="55A2EC8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de Úcu</w:t>
            </w:r>
          </w:p>
        </w:tc>
        <w:tc>
          <w:tcPr>
            <w:tcW w:w="1843" w:type="dxa"/>
            <w:shd w:val="clear" w:color="auto" w:fill="auto"/>
            <w:vAlign w:val="center"/>
            <w:hideMark/>
          </w:tcPr>
          <w:p w14:paraId="6658D89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3BC3998" w14:textId="77777777" w:rsidTr="00586BF1">
        <w:trPr>
          <w:trHeight w:val="284"/>
        </w:trPr>
        <w:tc>
          <w:tcPr>
            <w:tcW w:w="760" w:type="dxa"/>
            <w:shd w:val="clear" w:color="auto" w:fill="auto"/>
            <w:vAlign w:val="center"/>
            <w:hideMark/>
          </w:tcPr>
          <w:p w14:paraId="64BA030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w:t>
            </w:r>
          </w:p>
        </w:tc>
        <w:tc>
          <w:tcPr>
            <w:tcW w:w="6176" w:type="dxa"/>
            <w:shd w:val="clear" w:color="auto" w:fill="auto"/>
            <w:vAlign w:val="center"/>
            <w:hideMark/>
          </w:tcPr>
          <w:p w14:paraId="4F1424E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para Construcción de la Infraestructura Hospitalaria del Estado de Yucatán</w:t>
            </w:r>
          </w:p>
        </w:tc>
        <w:tc>
          <w:tcPr>
            <w:tcW w:w="1843" w:type="dxa"/>
            <w:shd w:val="clear" w:color="auto" w:fill="auto"/>
            <w:vAlign w:val="center"/>
            <w:hideMark/>
          </w:tcPr>
          <w:p w14:paraId="52D86C3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62AA7F1" w14:textId="77777777" w:rsidTr="00586BF1">
        <w:trPr>
          <w:trHeight w:val="284"/>
        </w:trPr>
        <w:tc>
          <w:tcPr>
            <w:tcW w:w="760" w:type="dxa"/>
            <w:shd w:val="clear" w:color="auto" w:fill="auto"/>
            <w:vAlign w:val="center"/>
            <w:hideMark/>
          </w:tcPr>
          <w:p w14:paraId="76FA5E3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w:t>
            </w:r>
          </w:p>
        </w:tc>
        <w:tc>
          <w:tcPr>
            <w:tcW w:w="6176" w:type="dxa"/>
            <w:shd w:val="clear" w:color="auto" w:fill="auto"/>
            <w:vAlign w:val="center"/>
            <w:hideMark/>
          </w:tcPr>
          <w:p w14:paraId="7DFDA10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para la Construcción del Hospital Regional de Alta Especialidad</w:t>
            </w:r>
          </w:p>
        </w:tc>
        <w:tc>
          <w:tcPr>
            <w:tcW w:w="1843" w:type="dxa"/>
            <w:shd w:val="clear" w:color="auto" w:fill="auto"/>
            <w:vAlign w:val="center"/>
            <w:hideMark/>
          </w:tcPr>
          <w:p w14:paraId="061747D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03E787B" w14:textId="77777777" w:rsidTr="00586BF1">
        <w:trPr>
          <w:trHeight w:val="284"/>
        </w:trPr>
        <w:tc>
          <w:tcPr>
            <w:tcW w:w="760" w:type="dxa"/>
            <w:shd w:val="clear" w:color="auto" w:fill="auto"/>
            <w:vAlign w:val="center"/>
            <w:hideMark/>
          </w:tcPr>
          <w:p w14:paraId="6D7996E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w:t>
            </w:r>
          </w:p>
        </w:tc>
        <w:tc>
          <w:tcPr>
            <w:tcW w:w="6176" w:type="dxa"/>
            <w:shd w:val="clear" w:color="auto" w:fill="auto"/>
            <w:vAlign w:val="center"/>
            <w:hideMark/>
          </w:tcPr>
          <w:p w14:paraId="6C9FDBC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Estatal para el Apoyo Inmediato a los Productores Avícolas, Porcícolas y de Ganado Bovino y Ovicaprino</w:t>
            </w:r>
          </w:p>
        </w:tc>
        <w:tc>
          <w:tcPr>
            <w:tcW w:w="1843" w:type="dxa"/>
            <w:shd w:val="clear" w:color="auto" w:fill="auto"/>
            <w:vAlign w:val="center"/>
            <w:hideMark/>
          </w:tcPr>
          <w:p w14:paraId="4BBF983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6B01CCE" w14:textId="77777777" w:rsidTr="00586BF1">
        <w:trPr>
          <w:trHeight w:val="284"/>
        </w:trPr>
        <w:tc>
          <w:tcPr>
            <w:tcW w:w="760" w:type="dxa"/>
            <w:shd w:val="clear" w:color="auto" w:fill="auto"/>
            <w:vAlign w:val="center"/>
            <w:hideMark/>
          </w:tcPr>
          <w:p w14:paraId="47A0B0A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w:t>
            </w:r>
          </w:p>
        </w:tc>
        <w:tc>
          <w:tcPr>
            <w:tcW w:w="6176" w:type="dxa"/>
            <w:shd w:val="clear" w:color="auto" w:fill="auto"/>
            <w:vAlign w:val="center"/>
            <w:hideMark/>
          </w:tcPr>
          <w:p w14:paraId="7AA578F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Metropolitano de Yucatán</w:t>
            </w:r>
          </w:p>
        </w:tc>
        <w:tc>
          <w:tcPr>
            <w:tcW w:w="1843" w:type="dxa"/>
            <w:shd w:val="clear" w:color="auto" w:fill="auto"/>
            <w:vAlign w:val="center"/>
            <w:hideMark/>
          </w:tcPr>
          <w:p w14:paraId="391F73F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98CFF46" w14:textId="77777777" w:rsidTr="00586BF1">
        <w:trPr>
          <w:trHeight w:val="284"/>
        </w:trPr>
        <w:tc>
          <w:tcPr>
            <w:tcW w:w="760" w:type="dxa"/>
            <w:shd w:val="clear" w:color="auto" w:fill="auto"/>
            <w:vAlign w:val="center"/>
            <w:hideMark/>
          </w:tcPr>
          <w:p w14:paraId="2D4DB10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16</w:t>
            </w:r>
          </w:p>
        </w:tc>
        <w:tc>
          <w:tcPr>
            <w:tcW w:w="6176" w:type="dxa"/>
            <w:shd w:val="clear" w:color="auto" w:fill="auto"/>
            <w:vAlign w:val="center"/>
            <w:hideMark/>
          </w:tcPr>
          <w:p w14:paraId="188E0BA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Mixto CONACYT-Gobierno del Estado</w:t>
            </w:r>
          </w:p>
        </w:tc>
        <w:tc>
          <w:tcPr>
            <w:tcW w:w="1843" w:type="dxa"/>
            <w:shd w:val="clear" w:color="auto" w:fill="auto"/>
            <w:vAlign w:val="center"/>
            <w:hideMark/>
          </w:tcPr>
          <w:p w14:paraId="1C60D30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134EA95" w14:textId="77777777" w:rsidTr="00586BF1">
        <w:trPr>
          <w:trHeight w:val="284"/>
        </w:trPr>
        <w:tc>
          <w:tcPr>
            <w:tcW w:w="760" w:type="dxa"/>
            <w:shd w:val="clear" w:color="auto" w:fill="auto"/>
            <w:vAlign w:val="center"/>
            <w:hideMark/>
          </w:tcPr>
          <w:p w14:paraId="4129F5B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w:t>
            </w:r>
          </w:p>
        </w:tc>
        <w:tc>
          <w:tcPr>
            <w:tcW w:w="6176" w:type="dxa"/>
            <w:shd w:val="clear" w:color="auto" w:fill="auto"/>
            <w:vAlign w:val="center"/>
            <w:hideMark/>
          </w:tcPr>
          <w:p w14:paraId="01C3A2A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para Emprendedores de Yucatán</w:t>
            </w:r>
          </w:p>
        </w:tc>
        <w:tc>
          <w:tcPr>
            <w:tcW w:w="1843" w:type="dxa"/>
            <w:shd w:val="clear" w:color="auto" w:fill="auto"/>
            <w:vAlign w:val="center"/>
            <w:hideMark/>
          </w:tcPr>
          <w:p w14:paraId="4942C2B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7E4FA01" w14:textId="77777777" w:rsidTr="00586BF1">
        <w:trPr>
          <w:trHeight w:val="284"/>
        </w:trPr>
        <w:tc>
          <w:tcPr>
            <w:tcW w:w="760" w:type="dxa"/>
            <w:shd w:val="clear" w:color="auto" w:fill="auto"/>
            <w:vAlign w:val="center"/>
            <w:hideMark/>
          </w:tcPr>
          <w:p w14:paraId="0618298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18</w:t>
            </w:r>
          </w:p>
        </w:tc>
        <w:tc>
          <w:tcPr>
            <w:tcW w:w="6176" w:type="dxa"/>
            <w:shd w:val="clear" w:color="auto" w:fill="auto"/>
            <w:vAlign w:val="center"/>
            <w:hideMark/>
          </w:tcPr>
          <w:p w14:paraId="67FDD9E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Programa Escuelas de Calidad</w:t>
            </w:r>
          </w:p>
        </w:tc>
        <w:tc>
          <w:tcPr>
            <w:tcW w:w="1843" w:type="dxa"/>
            <w:shd w:val="clear" w:color="auto" w:fill="auto"/>
            <w:vAlign w:val="center"/>
            <w:hideMark/>
          </w:tcPr>
          <w:p w14:paraId="109CBC0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D758D5D" w14:textId="77777777" w:rsidTr="00586BF1">
        <w:trPr>
          <w:trHeight w:val="284"/>
        </w:trPr>
        <w:tc>
          <w:tcPr>
            <w:tcW w:w="760" w:type="dxa"/>
            <w:shd w:val="clear" w:color="auto" w:fill="auto"/>
            <w:vAlign w:val="center"/>
            <w:hideMark/>
          </w:tcPr>
          <w:p w14:paraId="5657E66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19</w:t>
            </w:r>
          </w:p>
        </w:tc>
        <w:tc>
          <w:tcPr>
            <w:tcW w:w="6176" w:type="dxa"/>
            <w:shd w:val="clear" w:color="auto" w:fill="auto"/>
            <w:vAlign w:val="center"/>
            <w:hideMark/>
          </w:tcPr>
          <w:p w14:paraId="053003A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Tecnologías Educativas y de Información</w:t>
            </w:r>
          </w:p>
        </w:tc>
        <w:tc>
          <w:tcPr>
            <w:tcW w:w="1843" w:type="dxa"/>
            <w:shd w:val="clear" w:color="auto" w:fill="auto"/>
            <w:vAlign w:val="center"/>
            <w:hideMark/>
          </w:tcPr>
          <w:p w14:paraId="1E08AA2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A177906" w14:textId="77777777" w:rsidTr="00586BF1">
        <w:trPr>
          <w:trHeight w:val="284"/>
        </w:trPr>
        <w:tc>
          <w:tcPr>
            <w:tcW w:w="6936" w:type="dxa"/>
            <w:gridSpan w:val="2"/>
            <w:shd w:val="clear" w:color="000000" w:fill="DEEAF6"/>
            <w:vAlign w:val="center"/>
            <w:hideMark/>
          </w:tcPr>
          <w:p w14:paraId="31BCFCC8"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PODER JUDICIAL</w:t>
            </w:r>
          </w:p>
        </w:tc>
        <w:tc>
          <w:tcPr>
            <w:tcW w:w="1843" w:type="dxa"/>
            <w:shd w:val="clear" w:color="000000" w:fill="DEEAF6"/>
            <w:vAlign w:val="center"/>
            <w:hideMark/>
          </w:tcPr>
          <w:p w14:paraId="3A3A4FE3"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78.83%</w:t>
            </w:r>
          </w:p>
        </w:tc>
      </w:tr>
      <w:tr w:rsidR="00586BF1" w:rsidRPr="00586BF1" w14:paraId="7637BDD2" w14:textId="77777777" w:rsidTr="00586BF1">
        <w:trPr>
          <w:trHeight w:val="284"/>
        </w:trPr>
        <w:tc>
          <w:tcPr>
            <w:tcW w:w="760" w:type="dxa"/>
            <w:shd w:val="clear" w:color="auto" w:fill="auto"/>
            <w:vAlign w:val="center"/>
            <w:hideMark/>
          </w:tcPr>
          <w:p w14:paraId="218AD8E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66B0348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Auxiliar para la Administración de Justicia del Estado de Yucatán.</w:t>
            </w:r>
          </w:p>
        </w:tc>
        <w:tc>
          <w:tcPr>
            <w:tcW w:w="1843" w:type="dxa"/>
            <w:shd w:val="clear" w:color="auto" w:fill="auto"/>
            <w:vAlign w:val="center"/>
            <w:hideMark/>
          </w:tcPr>
          <w:p w14:paraId="10DC806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85.31%</w:t>
            </w:r>
          </w:p>
        </w:tc>
      </w:tr>
      <w:tr w:rsidR="00586BF1" w:rsidRPr="00586BF1" w14:paraId="068EF3C5" w14:textId="77777777" w:rsidTr="00586BF1">
        <w:trPr>
          <w:trHeight w:val="284"/>
        </w:trPr>
        <w:tc>
          <w:tcPr>
            <w:tcW w:w="760" w:type="dxa"/>
            <w:shd w:val="clear" w:color="auto" w:fill="auto"/>
            <w:vAlign w:val="center"/>
            <w:hideMark/>
          </w:tcPr>
          <w:p w14:paraId="537A148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0D7266F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Tribunal Superior de Justicia.</w:t>
            </w:r>
          </w:p>
        </w:tc>
        <w:tc>
          <w:tcPr>
            <w:tcW w:w="1843" w:type="dxa"/>
            <w:shd w:val="clear" w:color="auto" w:fill="auto"/>
            <w:vAlign w:val="center"/>
            <w:hideMark/>
          </w:tcPr>
          <w:p w14:paraId="78E50F7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72.35%</w:t>
            </w:r>
          </w:p>
        </w:tc>
      </w:tr>
      <w:tr w:rsidR="00586BF1" w:rsidRPr="00586BF1" w14:paraId="2E79C289" w14:textId="77777777" w:rsidTr="00586BF1">
        <w:trPr>
          <w:trHeight w:val="284"/>
        </w:trPr>
        <w:tc>
          <w:tcPr>
            <w:tcW w:w="6936" w:type="dxa"/>
            <w:gridSpan w:val="2"/>
            <w:shd w:val="clear" w:color="000000" w:fill="DEEAF6"/>
            <w:vAlign w:val="center"/>
            <w:hideMark/>
          </w:tcPr>
          <w:p w14:paraId="352A6E36"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ORGANISMOS PÚBLICOS MUNICIPALES</w:t>
            </w:r>
          </w:p>
        </w:tc>
        <w:tc>
          <w:tcPr>
            <w:tcW w:w="1843" w:type="dxa"/>
            <w:shd w:val="clear" w:color="000000" w:fill="DEEAF6"/>
            <w:vAlign w:val="center"/>
            <w:hideMark/>
          </w:tcPr>
          <w:p w14:paraId="37D2D673"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29.80%</w:t>
            </w:r>
          </w:p>
        </w:tc>
      </w:tr>
      <w:tr w:rsidR="00586BF1" w:rsidRPr="00586BF1" w14:paraId="416ED48F" w14:textId="77777777" w:rsidTr="00586BF1">
        <w:trPr>
          <w:trHeight w:val="284"/>
        </w:trPr>
        <w:tc>
          <w:tcPr>
            <w:tcW w:w="760" w:type="dxa"/>
            <w:shd w:val="clear" w:color="auto" w:fill="auto"/>
            <w:vAlign w:val="center"/>
            <w:hideMark/>
          </w:tcPr>
          <w:p w14:paraId="1028C38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06E30AD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Abastos de Mérida.</w:t>
            </w:r>
          </w:p>
        </w:tc>
        <w:tc>
          <w:tcPr>
            <w:tcW w:w="1843" w:type="dxa"/>
            <w:shd w:val="clear" w:color="auto" w:fill="auto"/>
            <w:vAlign w:val="center"/>
            <w:hideMark/>
          </w:tcPr>
          <w:p w14:paraId="4F245F7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86.24%</w:t>
            </w:r>
          </w:p>
        </w:tc>
      </w:tr>
      <w:tr w:rsidR="00586BF1" w:rsidRPr="00586BF1" w14:paraId="746780E2" w14:textId="77777777" w:rsidTr="00586BF1">
        <w:trPr>
          <w:trHeight w:val="284"/>
        </w:trPr>
        <w:tc>
          <w:tcPr>
            <w:tcW w:w="760" w:type="dxa"/>
            <w:shd w:val="clear" w:color="auto" w:fill="auto"/>
            <w:vAlign w:val="center"/>
            <w:hideMark/>
          </w:tcPr>
          <w:p w14:paraId="53DD4F9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6C43EF7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Central de Abasto Mérida.</w:t>
            </w:r>
          </w:p>
        </w:tc>
        <w:tc>
          <w:tcPr>
            <w:tcW w:w="1843" w:type="dxa"/>
            <w:shd w:val="clear" w:color="auto" w:fill="auto"/>
            <w:vAlign w:val="center"/>
            <w:hideMark/>
          </w:tcPr>
          <w:p w14:paraId="054648E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82.72%</w:t>
            </w:r>
          </w:p>
        </w:tc>
      </w:tr>
      <w:tr w:rsidR="00586BF1" w:rsidRPr="00586BF1" w14:paraId="152701D7" w14:textId="77777777" w:rsidTr="00586BF1">
        <w:trPr>
          <w:trHeight w:val="284"/>
        </w:trPr>
        <w:tc>
          <w:tcPr>
            <w:tcW w:w="760" w:type="dxa"/>
            <w:shd w:val="clear" w:color="auto" w:fill="auto"/>
            <w:vAlign w:val="center"/>
            <w:hideMark/>
          </w:tcPr>
          <w:p w14:paraId="41C85C6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176" w:type="dxa"/>
            <w:shd w:val="clear" w:color="auto" w:fill="auto"/>
            <w:vAlign w:val="center"/>
            <w:hideMark/>
          </w:tcPr>
          <w:p w14:paraId="3E8ECB6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Progreso.</w:t>
            </w:r>
          </w:p>
        </w:tc>
        <w:tc>
          <w:tcPr>
            <w:tcW w:w="1843" w:type="dxa"/>
            <w:shd w:val="clear" w:color="auto" w:fill="auto"/>
            <w:vAlign w:val="center"/>
            <w:hideMark/>
          </w:tcPr>
          <w:p w14:paraId="071D969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60.68%</w:t>
            </w:r>
          </w:p>
        </w:tc>
      </w:tr>
      <w:tr w:rsidR="00586BF1" w:rsidRPr="00586BF1" w14:paraId="5B1B9909" w14:textId="77777777" w:rsidTr="00586BF1">
        <w:trPr>
          <w:trHeight w:val="284"/>
        </w:trPr>
        <w:tc>
          <w:tcPr>
            <w:tcW w:w="760" w:type="dxa"/>
            <w:shd w:val="clear" w:color="auto" w:fill="auto"/>
            <w:vAlign w:val="center"/>
            <w:hideMark/>
          </w:tcPr>
          <w:p w14:paraId="147E469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176" w:type="dxa"/>
            <w:shd w:val="clear" w:color="auto" w:fill="auto"/>
            <w:vAlign w:val="center"/>
            <w:hideMark/>
          </w:tcPr>
          <w:p w14:paraId="4B65B14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Comité Permanente del Carnaval de Mérida.</w:t>
            </w:r>
          </w:p>
        </w:tc>
        <w:tc>
          <w:tcPr>
            <w:tcW w:w="1843" w:type="dxa"/>
            <w:shd w:val="clear" w:color="auto" w:fill="auto"/>
            <w:vAlign w:val="center"/>
            <w:hideMark/>
          </w:tcPr>
          <w:p w14:paraId="174F5FD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58.88%</w:t>
            </w:r>
          </w:p>
        </w:tc>
      </w:tr>
      <w:tr w:rsidR="00586BF1" w:rsidRPr="00586BF1" w14:paraId="3D8ADFB5" w14:textId="77777777" w:rsidTr="00586BF1">
        <w:trPr>
          <w:trHeight w:val="284"/>
        </w:trPr>
        <w:tc>
          <w:tcPr>
            <w:tcW w:w="760" w:type="dxa"/>
            <w:shd w:val="clear" w:color="auto" w:fill="auto"/>
            <w:vAlign w:val="center"/>
            <w:hideMark/>
          </w:tcPr>
          <w:p w14:paraId="4CCACC6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w:t>
            </w:r>
          </w:p>
        </w:tc>
        <w:tc>
          <w:tcPr>
            <w:tcW w:w="6176" w:type="dxa"/>
            <w:shd w:val="clear" w:color="auto" w:fill="auto"/>
            <w:vAlign w:val="center"/>
            <w:hideMark/>
          </w:tcPr>
          <w:p w14:paraId="1B0F847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Tixkokob.</w:t>
            </w:r>
          </w:p>
        </w:tc>
        <w:tc>
          <w:tcPr>
            <w:tcW w:w="1843" w:type="dxa"/>
            <w:shd w:val="clear" w:color="auto" w:fill="auto"/>
            <w:vAlign w:val="center"/>
            <w:hideMark/>
          </w:tcPr>
          <w:p w14:paraId="3D59EAA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55.94%</w:t>
            </w:r>
          </w:p>
        </w:tc>
      </w:tr>
      <w:tr w:rsidR="00586BF1" w:rsidRPr="00586BF1" w14:paraId="7AD0BC51" w14:textId="77777777" w:rsidTr="00586BF1">
        <w:trPr>
          <w:trHeight w:val="284"/>
        </w:trPr>
        <w:tc>
          <w:tcPr>
            <w:tcW w:w="760" w:type="dxa"/>
            <w:shd w:val="clear" w:color="auto" w:fill="auto"/>
            <w:vAlign w:val="center"/>
            <w:hideMark/>
          </w:tcPr>
          <w:p w14:paraId="13B4E59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w:t>
            </w:r>
          </w:p>
        </w:tc>
        <w:tc>
          <w:tcPr>
            <w:tcW w:w="6176" w:type="dxa"/>
            <w:shd w:val="clear" w:color="auto" w:fill="auto"/>
            <w:vAlign w:val="center"/>
            <w:hideMark/>
          </w:tcPr>
          <w:p w14:paraId="1DD8AC9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Timucuy.</w:t>
            </w:r>
          </w:p>
        </w:tc>
        <w:tc>
          <w:tcPr>
            <w:tcW w:w="1843" w:type="dxa"/>
            <w:shd w:val="clear" w:color="auto" w:fill="auto"/>
            <w:vAlign w:val="center"/>
            <w:hideMark/>
          </w:tcPr>
          <w:p w14:paraId="1C621BC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13.19%</w:t>
            </w:r>
          </w:p>
        </w:tc>
      </w:tr>
      <w:tr w:rsidR="00586BF1" w:rsidRPr="00586BF1" w14:paraId="71EF6EA1" w14:textId="77777777" w:rsidTr="00586BF1">
        <w:trPr>
          <w:trHeight w:val="284"/>
        </w:trPr>
        <w:tc>
          <w:tcPr>
            <w:tcW w:w="760" w:type="dxa"/>
            <w:shd w:val="clear" w:color="auto" w:fill="auto"/>
            <w:vAlign w:val="center"/>
            <w:hideMark/>
          </w:tcPr>
          <w:p w14:paraId="34D5688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w:t>
            </w:r>
          </w:p>
        </w:tc>
        <w:tc>
          <w:tcPr>
            <w:tcW w:w="6176" w:type="dxa"/>
            <w:shd w:val="clear" w:color="auto" w:fill="auto"/>
            <w:vAlign w:val="center"/>
            <w:hideMark/>
          </w:tcPr>
          <w:p w14:paraId="7A17317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Chemax.</w:t>
            </w:r>
          </w:p>
        </w:tc>
        <w:tc>
          <w:tcPr>
            <w:tcW w:w="1843" w:type="dxa"/>
            <w:shd w:val="clear" w:color="auto" w:fill="auto"/>
            <w:vAlign w:val="center"/>
            <w:hideMark/>
          </w:tcPr>
          <w:p w14:paraId="66D0C3A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5625B70" w14:textId="77777777" w:rsidTr="00586BF1">
        <w:trPr>
          <w:trHeight w:val="284"/>
        </w:trPr>
        <w:tc>
          <w:tcPr>
            <w:tcW w:w="760" w:type="dxa"/>
            <w:shd w:val="clear" w:color="auto" w:fill="auto"/>
            <w:vAlign w:val="center"/>
            <w:hideMark/>
          </w:tcPr>
          <w:p w14:paraId="09740BD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w:t>
            </w:r>
          </w:p>
        </w:tc>
        <w:tc>
          <w:tcPr>
            <w:tcW w:w="6176" w:type="dxa"/>
            <w:shd w:val="clear" w:color="auto" w:fill="auto"/>
            <w:vAlign w:val="center"/>
            <w:hideMark/>
          </w:tcPr>
          <w:p w14:paraId="43F688E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Kantunil.</w:t>
            </w:r>
          </w:p>
        </w:tc>
        <w:tc>
          <w:tcPr>
            <w:tcW w:w="1843" w:type="dxa"/>
            <w:shd w:val="clear" w:color="auto" w:fill="auto"/>
            <w:vAlign w:val="center"/>
            <w:hideMark/>
          </w:tcPr>
          <w:p w14:paraId="63EDD07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73F3763" w14:textId="77777777" w:rsidTr="00586BF1">
        <w:trPr>
          <w:trHeight w:val="284"/>
        </w:trPr>
        <w:tc>
          <w:tcPr>
            <w:tcW w:w="760" w:type="dxa"/>
            <w:shd w:val="clear" w:color="auto" w:fill="auto"/>
            <w:vAlign w:val="center"/>
            <w:hideMark/>
          </w:tcPr>
          <w:p w14:paraId="195AB01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w:t>
            </w:r>
          </w:p>
        </w:tc>
        <w:tc>
          <w:tcPr>
            <w:tcW w:w="6176" w:type="dxa"/>
            <w:shd w:val="clear" w:color="auto" w:fill="auto"/>
            <w:vAlign w:val="center"/>
            <w:hideMark/>
          </w:tcPr>
          <w:p w14:paraId="4722BC2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Oxkutzcab.</w:t>
            </w:r>
          </w:p>
        </w:tc>
        <w:tc>
          <w:tcPr>
            <w:tcW w:w="1843" w:type="dxa"/>
            <w:shd w:val="clear" w:color="auto" w:fill="auto"/>
            <w:vAlign w:val="center"/>
            <w:hideMark/>
          </w:tcPr>
          <w:p w14:paraId="1A99BEF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B8270D1" w14:textId="77777777" w:rsidTr="00586BF1">
        <w:trPr>
          <w:trHeight w:val="284"/>
        </w:trPr>
        <w:tc>
          <w:tcPr>
            <w:tcW w:w="760" w:type="dxa"/>
            <w:shd w:val="clear" w:color="auto" w:fill="auto"/>
            <w:vAlign w:val="center"/>
            <w:hideMark/>
          </w:tcPr>
          <w:p w14:paraId="6F3C92E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10</w:t>
            </w:r>
          </w:p>
        </w:tc>
        <w:tc>
          <w:tcPr>
            <w:tcW w:w="6176" w:type="dxa"/>
            <w:shd w:val="clear" w:color="auto" w:fill="auto"/>
            <w:vAlign w:val="center"/>
            <w:hideMark/>
          </w:tcPr>
          <w:p w14:paraId="01DC7BC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Seyé.</w:t>
            </w:r>
          </w:p>
        </w:tc>
        <w:tc>
          <w:tcPr>
            <w:tcW w:w="1843" w:type="dxa"/>
            <w:shd w:val="clear" w:color="auto" w:fill="auto"/>
            <w:vAlign w:val="center"/>
            <w:hideMark/>
          </w:tcPr>
          <w:p w14:paraId="0284CB9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F1FC01F" w14:textId="77777777" w:rsidTr="00586BF1">
        <w:trPr>
          <w:trHeight w:val="284"/>
        </w:trPr>
        <w:tc>
          <w:tcPr>
            <w:tcW w:w="760" w:type="dxa"/>
            <w:shd w:val="clear" w:color="auto" w:fill="auto"/>
            <w:vAlign w:val="center"/>
            <w:hideMark/>
          </w:tcPr>
          <w:p w14:paraId="162EC50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w:t>
            </w:r>
          </w:p>
        </w:tc>
        <w:tc>
          <w:tcPr>
            <w:tcW w:w="6176" w:type="dxa"/>
            <w:shd w:val="clear" w:color="auto" w:fill="auto"/>
            <w:vAlign w:val="center"/>
            <w:hideMark/>
          </w:tcPr>
          <w:p w14:paraId="1B4A990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Sucilá.</w:t>
            </w:r>
          </w:p>
        </w:tc>
        <w:tc>
          <w:tcPr>
            <w:tcW w:w="1843" w:type="dxa"/>
            <w:shd w:val="clear" w:color="auto" w:fill="auto"/>
            <w:vAlign w:val="center"/>
            <w:hideMark/>
          </w:tcPr>
          <w:p w14:paraId="17DE884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C4725F2" w14:textId="77777777" w:rsidTr="00586BF1">
        <w:trPr>
          <w:trHeight w:val="284"/>
        </w:trPr>
        <w:tc>
          <w:tcPr>
            <w:tcW w:w="760" w:type="dxa"/>
            <w:shd w:val="clear" w:color="auto" w:fill="auto"/>
            <w:vAlign w:val="center"/>
            <w:hideMark/>
          </w:tcPr>
          <w:p w14:paraId="101A506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w:t>
            </w:r>
          </w:p>
        </w:tc>
        <w:tc>
          <w:tcPr>
            <w:tcW w:w="6176" w:type="dxa"/>
            <w:shd w:val="clear" w:color="auto" w:fill="auto"/>
            <w:vAlign w:val="center"/>
            <w:hideMark/>
          </w:tcPr>
          <w:p w14:paraId="5C8B9C3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Umán.</w:t>
            </w:r>
          </w:p>
        </w:tc>
        <w:tc>
          <w:tcPr>
            <w:tcW w:w="1843" w:type="dxa"/>
            <w:shd w:val="clear" w:color="auto" w:fill="auto"/>
            <w:vAlign w:val="center"/>
            <w:hideMark/>
          </w:tcPr>
          <w:p w14:paraId="72F5D70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02A1F5C" w14:textId="77777777" w:rsidTr="00586BF1">
        <w:trPr>
          <w:trHeight w:val="284"/>
        </w:trPr>
        <w:tc>
          <w:tcPr>
            <w:tcW w:w="6936" w:type="dxa"/>
            <w:gridSpan w:val="2"/>
            <w:shd w:val="clear" w:color="000000" w:fill="DEEAF6"/>
            <w:vAlign w:val="center"/>
            <w:hideMark/>
          </w:tcPr>
          <w:p w14:paraId="30879F3D"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PARTIDOS POLÍTICOS</w:t>
            </w:r>
          </w:p>
        </w:tc>
        <w:tc>
          <w:tcPr>
            <w:tcW w:w="1843" w:type="dxa"/>
            <w:shd w:val="clear" w:color="000000" w:fill="DEEAF6"/>
            <w:vAlign w:val="center"/>
            <w:hideMark/>
          </w:tcPr>
          <w:p w14:paraId="5DF4B755"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10.17%</w:t>
            </w:r>
          </w:p>
        </w:tc>
      </w:tr>
      <w:tr w:rsidR="00586BF1" w:rsidRPr="00586BF1" w14:paraId="4926EB13" w14:textId="77777777" w:rsidTr="00586BF1">
        <w:trPr>
          <w:trHeight w:val="284"/>
        </w:trPr>
        <w:tc>
          <w:tcPr>
            <w:tcW w:w="760" w:type="dxa"/>
            <w:shd w:val="clear" w:color="auto" w:fill="auto"/>
            <w:vAlign w:val="center"/>
            <w:hideMark/>
          </w:tcPr>
          <w:p w14:paraId="3B01B9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4C48967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Revolucionario Institucional.</w:t>
            </w:r>
          </w:p>
        </w:tc>
        <w:tc>
          <w:tcPr>
            <w:tcW w:w="1843" w:type="dxa"/>
            <w:shd w:val="clear" w:color="auto" w:fill="auto"/>
            <w:vAlign w:val="center"/>
            <w:hideMark/>
          </w:tcPr>
          <w:p w14:paraId="17C0591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33.70%</w:t>
            </w:r>
          </w:p>
        </w:tc>
      </w:tr>
      <w:tr w:rsidR="00586BF1" w:rsidRPr="00586BF1" w14:paraId="5A796838" w14:textId="77777777" w:rsidTr="00586BF1">
        <w:trPr>
          <w:trHeight w:val="284"/>
        </w:trPr>
        <w:tc>
          <w:tcPr>
            <w:tcW w:w="760" w:type="dxa"/>
            <w:shd w:val="clear" w:color="auto" w:fill="auto"/>
            <w:vAlign w:val="center"/>
            <w:hideMark/>
          </w:tcPr>
          <w:p w14:paraId="75150D5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43ACDF5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Movimiento Ciudadano.</w:t>
            </w:r>
          </w:p>
        </w:tc>
        <w:tc>
          <w:tcPr>
            <w:tcW w:w="1843" w:type="dxa"/>
            <w:shd w:val="clear" w:color="auto" w:fill="auto"/>
            <w:vAlign w:val="center"/>
            <w:hideMark/>
          </w:tcPr>
          <w:p w14:paraId="5A00599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17.15%</w:t>
            </w:r>
          </w:p>
        </w:tc>
      </w:tr>
      <w:tr w:rsidR="00586BF1" w:rsidRPr="00586BF1" w14:paraId="3DEDAC70" w14:textId="77777777" w:rsidTr="00586BF1">
        <w:trPr>
          <w:trHeight w:val="284"/>
        </w:trPr>
        <w:tc>
          <w:tcPr>
            <w:tcW w:w="760" w:type="dxa"/>
            <w:shd w:val="clear" w:color="auto" w:fill="auto"/>
            <w:vAlign w:val="center"/>
            <w:hideMark/>
          </w:tcPr>
          <w:p w14:paraId="7EA003E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176" w:type="dxa"/>
            <w:shd w:val="clear" w:color="auto" w:fill="auto"/>
            <w:vAlign w:val="center"/>
            <w:hideMark/>
          </w:tcPr>
          <w:p w14:paraId="5BC3CEA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de la Revolución Democrática.</w:t>
            </w:r>
          </w:p>
        </w:tc>
        <w:tc>
          <w:tcPr>
            <w:tcW w:w="1843" w:type="dxa"/>
            <w:shd w:val="clear" w:color="auto" w:fill="auto"/>
            <w:vAlign w:val="center"/>
            <w:hideMark/>
          </w:tcPr>
          <w:p w14:paraId="01DAB20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013E901" w14:textId="77777777" w:rsidTr="00586BF1">
        <w:trPr>
          <w:trHeight w:val="284"/>
        </w:trPr>
        <w:tc>
          <w:tcPr>
            <w:tcW w:w="760" w:type="dxa"/>
            <w:shd w:val="clear" w:color="auto" w:fill="auto"/>
            <w:vAlign w:val="center"/>
            <w:hideMark/>
          </w:tcPr>
          <w:p w14:paraId="61FD070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176" w:type="dxa"/>
            <w:shd w:val="clear" w:color="auto" w:fill="auto"/>
            <w:vAlign w:val="center"/>
            <w:hideMark/>
          </w:tcPr>
          <w:p w14:paraId="4302725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Nueva Alianza.</w:t>
            </w:r>
          </w:p>
        </w:tc>
        <w:tc>
          <w:tcPr>
            <w:tcW w:w="1843" w:type="dxa"/>
            <w:shd w:val="clear" w:color="auto" w:fill="auto"/>
            <w:vAlign w:val="center"/>
            <w:hideMark/>
          </w:tcPr>
          <w:p w14:paraId="4FE8C67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B47AD0B" w14:textId="77777777" w:rsidTr="00586BF1">
        <w:trPr>
          <w:trHeight w:val="284"/>
        </w:trPr>
        <w:tc>
          <w:tcPr>
            <w:tcW w:w="760" w:type="dxa"/>
            <w:shd w:val="clear" w:color="auto" w:fill="auto"/>
            <w:vAlign w:val="center"/>
            <w:hideMark/>
          </w:tcPr>
          <w:p w14:paraId="06DE904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w:t>
            </w:r>
          </w:p>
        </w:tc>
        <w:tc>
          <w:tcPr>
            <w:tcW w:w="6176" w:type="dxa"/>
            <w:shd w:val="clear" w:color="auto" w:fill="auto"/>
            <w:vAlign w:val="center"/>
            <w:hideMark/>
          </w:tcPr>
          <w:p w14:paraId="235291A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Verde Ecologista de México.</w:t>
            </w:r>
          </w:p>
        </w:tc>
        <w:tc>
          <w:tcPr>
            <w:tcW w:w="1843" w:type="dxa"/>
            <w:shd w:val="clear" w:color="auto" w:fill="auto"/>
            <w:vAlign w:val="center"/>
            <w:hideMark/>
          </w:tcPr>
          <w:p w14:paraId="31AA3F3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E31FF3B" w14:textId="77777777" w:rsidTr="00586BF1">
        <w:trPr>
          <w:trHeight w:val="284"/>
        </w:trPr>
        <w:tc>
          <w:tcPr>
            <w:tcW w:w="6936" w:type="dxa"/>
            <w:gridSpan w:val="2"/>
            <w:shd w:val="clear" w:color="000000" w:fill="DEEAF6"/>
            <w:vAlign w:val="center"/>
            <w:hideMark/>
          </w:tcPr>
          <w:p w14:paraId="37C66234"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ORGANISMOS AUTÓNOMOS</w:t>
            </w:r>
          </w:p>
        </w:tc>
        <w:tc>
          <w:tcPr>
            <w:tcW w:w="1843" w:type="dxa"/>
            <w:shd w:val="clear" w:color="000000" w:fill="DEEAF6"/>
            <w:vAlign w:val="center"/>
            <w:hideMark/>
          </w:tcPr>
          <w:p w14:paraId="50B22B3F"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85.09%</w:t>
            </w:r>
          </w:p>
        </w:tc>
      </w:tr>
      <w:tr w:rsidR="00586BF1" w:rsidRPr="00586BF1" w14:paraId="0EAF6874" w14:textId="77777777" w:rsidTr="00586BF1">
        <w:trPr>
          <w:trHeight w:val="284"/>
        </w:trPr>
        <w:tc>
          <w:tcPr>
            <w:tcW w:w="760" w:type="dxa"/>
            <w:shd w:val="clear" w:color="auto" w:fill="auto"/>
            <w:vAlign w:val="center"/>
            <w:hideMark/>
          </w:tcPr>
          <w:p w14:paraId="3F19512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494A188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Estatal de Transparencia, Acceso a la Información Pública y Protección de Datos Personales.</w:t>
            </w:r>
          </w:p>
        </w:tc>
        <w:tc>
          <w:tcPr>
            <w:tcW w:w="1843" w:type="dxa"/>
            <w:shd w:val="clear" w:color="auto" w:fill="auto"/>
            <w:vAlign w:val="center"/>
            <w:hideMark/>
          </w:tcPr>
          <w:p w14:paraId="3A9C066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99.90%</w:t>
            </w:r>
          </w:p>
        </w:tc>
      </w:tr>
      <w:tr w:rsidR="00586BF1" w:rsidRPr="00586BF1" w14:paraId="60735260" w14:textId="77777777" w:rsidTr="00586BF1">
        <w:trPr>
          <w:trHeight w:val="284"/>
        </w:trPr>
        <w:tc>
          <w:tcPr>
            <w:tcW w:w="760" w:type="dxa"/>
            <w:shd w:val="clear" w:color="auto" w:fill="auto"/>
            <w:vAlign w:val="center"/>
            <w:hideMark/>
          </w:tcPr>
          <w:p w14:paraId="7A46F05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0E7F67B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Tribunal Electoral del Estado de Yucatán.</w:t>
            </w:r>
          </w:p>
        </w:tc>
        <w:tc>
          <w:tcPr>
            <w:tcW w:w="1843" w:type="dxa"/>
            <w:shd w:val="clear" w:color="auto" w:fill="auto"/>
            <w:vAlign w:val="center"/>
            <w:hideMark/>
          </w:tcPr>
          <w:p w14:paraId="48BB9C9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88.47%</w:t>
            </w:r>
          </w:p>
        </w:tc>
      </w:tr>
      <w:tr w:rsidR="00586BF1" w:rsidRPr="00586BF1" w14:paraId="2A72FC25" w14:textId="77777777" w:rsidTr="00586BF1">
        <w:trPr>
          <w:trHeight w:val="284"/>
        </w:trPr>
        <w:tc>
          <w:tcPr>
            <w:tcW w:w="760" w:type="dxa"/>
            <w:shd w:val="clear" w:color="auto" w:fill="auto"/>
            <w:vAlign w:val="center"/>
            <w:hideMark/>
          </w:tcPr>
          <w:p w14:paraId="432C20F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176" w:type="dxa"/>
            <w:shd w:val="clear" w:color="auto" w:fill="auto"/>
            <w:vAlign w:val="center"/>
            <w:hideMark/>
          </w:tcPr>
          <w:p w14:paraId="0EF87EE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Autónoma de Yucatán.</w:t>
            </w:r>
          </w:p>
        </w:tc>
        <w:tc>
          <w:tcPr>
            <w:tcW w:w="1843" w:type="dxa"/>
            <w:shd w:val="clear" w:color="auto" w:fill="auto"/>
            <w:vAlign w:val="center"/>
            <w:hideMark/>
          </w:tcPr>
          <w:p w14:paraId="6E28B34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79.02%</w:t>
            </w:r>
          </w:p>
        </w:tc>
      </w:tr>
      <w:tr w:rsidR="00586BF1" w:rsidRPr="00586BF1" w14:paraId="43263EE9" w14:textId="77777777" w:rsidTr="00586BF1">
        <w:trPr>
          <w:trHeight w:val="284"/>
        </w:trPr>
        <w:tc>
          <w:tcPr>
            <w:tcW w:w="760" w:type="dxa"/>
            <w:shd w:val="clear" w:color="auto" w:fill="auto"/>
            <w:vAlign w:val="center"/>
            <w:hideMark/>
          </w:tcPr>
          <w:p w14:paraId="183FDE6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176" w:type="dxa"/>
            <w:shd w:val="clear" w:color="auto" w:fill="auto"/>
            <w:vAlign w:val="center"/>
            <w:hideMark/>
          </w:tcPr>
          <w:p w14:paraId="6543C96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Tribunal de Justicia Administrativa del Estado de Yucatán.</w:t>
            </w:r>
          </w:p>
        </w:tc>
        <w:tc>
          <w:tcPr>
            <w:tcW w:w="1843" w:type="dxa"/>
            <w:shd w:val="clear" w:color="auto" w:fill="auto"/>
            <w:vAlign w:val="center"/>
            <w:hideMark/>
          </w:tcPr>
          <w:p w14:paraId="7492E9F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72.97%</w:t>
            </w:r>
          </w:p>
        </w:tc>
      </w:tr>
      <w:tr w:rsidR="00586BF1" w:rsidRPr="00586BF1" w14:paraId="1016F15B" w14:textId="77777777" w:rsidTr="00586BF1">
        <w:trPr>
          <w:trHeight w:val="284"/>
        </w:trPr>
        <w:tc>
          <w:tcPr>
            <w:tcW w:w="6936" w:type="dxa"/>
            <w:gridSpan w:val="2"/>
            <w:shd w:val="clear" w:color="000000" w:fill="DEEAF6"/>
            <w:vAlign w:val="center"/>
            <w:hideMark/>
          </w:tcPr>
          <w:p w14:paraId="2D48417E"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AYUNTAMIENTOS</w:t>
            </w:r>
          </w:p>
        </w:tc>
        <w:tc>
          <w:tcPr>
            <w:tcW w:w="1843" w:type="dxa"/>
            <w:shd w:val="clear" w:color="000000" w:fill="DEEAF6"/>
            <w:vAlign w:val="center"/>
            <w:hideMark/>
          </w:tcPr>
          <w:p w14:paraId="4805583D"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31.05%</w:t>
            </w:r>
          </w:p>
        </w:tc>
      </w:tr>
      <w:tr w:rsidR="00586BF1" w:rsidRPr="00586BF1" w14:paraId="2518FBD2" w14:textId="77777777" w:rsidTr="00586BF1">
        <w:trPr>
          <w:trHeight w:val="284"/>
        </w:trPr>
        <w:tc>
          <w:tcPr>
            <w:tcW w:w="760" w:type="dxa"/>
            <w:shd w:val="clear" w:color="auto" w:fill="auto"/>
            <w:vAlign w:val="center"/>
            <w:hideMark/>
          </w:tcPr>
          <w:p w14:paraId="5B35F7B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406C0DA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Mérida.</w:t>
            </w:r>
          </w:p>
        </w:tc>
        <w:tc>
          <w:tcPr>
            <w:tcW w:w="1843" w:type="dxa"/>
            <w:shd w:val="clear" w:color="auto" w:fill="auto"/>
            <w:vAlign w:val="center"/>
            <w:hideMark/>
          </w:tcPr>
          <w:p w14:paraId="0C549D0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79.10%</w:t>
            </w:r>
          </w:p>
        </w:tc>
      </w:tr>
      <w:tr w:rsidR="00586BF1" w:rsidRPr="00586BF1" w14:paraId="0B8BD2F6" w14:textId="77777777" w:rsidTr="00586BF1">
        <w:trPr>
          <w:trHeight w:val="284"/>
        </w:trPr>
        <w:tc>
          <w:tcPr>
            <w:tcW w:w="760" w:type="dxa"/>
            <w:shd w:val="clear" w:color="auto" w:fill="auto"/>
            <w:vAlign w:val="center"/>
            <w:hideMark/>
          </w:tcPr>
          <w:p w14:paraId="4A817EC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176" w:type="dxa"/>
            <w:shd w:val="clear" w:color="auto" w:fill="auto"/>
            <w:vAlign w:val="center"/>
            <w:hideMark/>
          </w:tcPr>
          <w:p w14:paraId="64EA84A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Tecoh.</w:t>
            </w:r>
          </w:p>
        </w:tc>
        <w:tc>
          <w:tcPr>
            <w:tcW w:w="1843" w:type="dxa"/>
            <w:shd w:val="clear" w:color="auto" w:fill="auto"/>
            <w:vAlign w:val="center"/>
            <w:hideMark/>
          </w:tcPr>
          <w:p w14:paraId="13F07A2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71.71%</w:t>
            </w:r>
          </w:p>
        </w:tc>
      </w:tr>
      <w:tr w:rsidR="00586BF1" w:rsidRPr="00586BF1" w14:paraId="3003037F" w14:textId="77777777" w:rsidTr="00586BF1">
        <w:trPr>
          <w:trHeight w:val="284"/>
        </w:trPr>
        <w:tc>
          <w:tcPr>
            <w:tcW w:w="760" w:type="dxa"/>
            <w:shd w:val="clear" w:color="auto" w:fill="auto"/>
            <w:vAlign w:val="center"/>
            <w:hideMark/>
          </w:tcPr>
          <w:p w14:paraId="0E28ED3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176" w:type="dxa"/>
            <w:shd w:val="clear" w:color="auto" w:fill="auto"/>
            <w:vAlign w:val="center"/>
            <w:hideMark/>
          </w:tcPr>
          <w:p w14:paraId="5320A27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Valladolid.</w:t>
            </w:r>
          </w:p>
        </w:tc>
        <w:tc>
          <w:tcPr>
            <w:tcW w:w="1843" w:type="dxa"/>
            <w:shd w:val="clear" w:color="auto" w:fill="auto"/>
            <w:vAlign w:val="center"/>
            <w:hideMark/>
          </w:tcPr>
          <w:p w14:paraId="26052FA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69.77%</w:t>
            </w:r>
          </w:p>
        </w:tc>
      </w:tr>
      <w:tr w:rsidR="00586BF1" w:rsidRPr="00586BF1" w14:paraId="78D62727" w14:textId="77777777" w:rsidTr="00586BF1">
        <w:trPr>
          <w:trHeight w:val="284"/>
        </w:trPr>
        <w:tc>
          <w:tcPr>
            <w:tcW w:w="760" w:type="dxa"/>
            <w:shd w:val="clear" w:color="auto" w:fill="auto"/>
            <w:vAlign w:val="center"/>
            <w:hideMark/>
          </w:tcPr>
          <w:p w14:paraId="7EA9FE7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176" w:type="dxa"/>
            <w:shd w:val="clear" w:color="auto" w:fill="auto"/>
            <w:vAlign w:val="center"/>
            <w:hideMark/>
          </w:tcPr>
          <w:p w14:paraId="5A93370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Sacalum.</w:t>
            </w:r>
          </w:p>
        </w:tc>
        <w:tc>
          <w:tcPr>
            <w:tcW w:w="1843" w:type="dxa"/>
            <w:shd w:val="clear" w:color="auto" w:fill="auto"/>
            <w:vAlign w:val="center"/>
            <w:hideMark/>
          </w:tcPr>
          <w:p w14:paraId="5CB3CD4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68.59%</w:t>
            </w:r>
          </w:p>
        </w:tc>
      </w:tr>
      <w:tr w:rsidR="00586BF1" w:rsidRPr="00586BF1" w14:paraId="56DBBC19" w14:textId="77777777" w:rsidTr="00586BF1">
        <w:trPr>
          <w:trHeight w:val="284"/>
        </w:trPr>
        <w:tc>
          <w:tcPr>
            <w:tcW w:w="760" w:type="dxa"/>
            <w:shd w:val="clear" w:color="auto" w:fill="auto"/>
            <w:vAlign w:val="center"/>
            <w:hideMark/>
          </w:tcPr>
          <w:p w14:paraId="4AA8FCA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w:t>
            </w:r>
          </w:p>
        </w:tc>
        <w:tc>
          <w:tcPr>
            <w:tcW w:w="6176" w:type="dxa"/>
            <w:shd w:val="clear" w:color="auto" w:fill="auto"/>
            <w:vAlign w:val="center"/>
            <w:hideMark/>
          </w:tcPr>
          <w:p w14:paraId="4FF070E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Dzidzantún.</w:t>
            </w:r>
          </w:p>
        </w:tc>
        <w:tc>
          <w:tcPr>
            <w:tcW w:w="1843" w:type="dxa"/>
            <w:shd w:val="clear" w:color="auto" w:fill="auto"/>
            <w:vAlign w:val="center"/>
            <w:hideMark/>
          </w:tcPr>
          <w:p w14:paraId="5627FB2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67.88%</w:t>
            </w:r>
          </w:p>
        </w:tc>
      </w:tr>
      <w:tr w:rsidR="00586BF1" w:rsidRPr="00586BF1" w14:paraId="1FE9BA47" w14:textId="77777777" w:rsidTr="00586BF1">
        <w:trPr>
          <w:trHeight w:val="284"/>
        </w:trPr>
        <w:tc>
          <w:tcPr>
            <w:tcW w:w="760" w:type="dxa"/>
            <w:shd w:val="clear" w:color="auto" w:fill="auto"/>
            <w:vAlign w:val="center"/>
            <w:hideMark/>
          </w:tcPr>
          <w:p w14:paraId="46CBE14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w:t>
            </w:r>
          </w:p>
        </w:tc>
        <w:tc>
          <w:tcPr>
            <w:tcW w:w="6176" w:type="dxa"/>
            <w:shd w:val="clear" w:color="auto" w:fill="auto"/>
            <w:vAlign w:val="center"/>
            <w:hideMark/>
          </w:tcPr>
          <w:p w14:paraId="168D29B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Maxcanú.</w:t>
            </w:r>
          </w:p>
        </w:tc>
        <w:tc>
          <w:tcPr>
            <w:tcW w:w="1843" w:type="dxa"/>
            <w:shd w:val="clear" w:color="auto" w:fill="auto"/>
            <w:vAlign w:val="center"/>
            <w:hideMark/>
          </w:tcPr>
          <w:p w14:paraId="4087418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67.17%</w:t>
            </w:r>
          </w:p>
        </w:tc>
      </w:tr>
      <w:tr w:rsidR="00586BF1" w:rsidRPr="00586BF1" w14:paraId="784EAF88" w14:textId="77777777" w:rsidTr="00586BF1">
        <w:trPr>
          <w:trHeight w:val="284"/>
        </w:trPr>
        <w:tc>
          <w:tcPr>
            <w:tcW w:w="760" w:type="dxa"/>
            <w:shd w:val="clear" w:color="auto" w:fill="auto"/>
            <w:vAlign w:val="center"/>
            <w:hideMark/>
          </w:tcPr>
          <w:p w14:paraId="649BEE4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w:t>
            </w:r>
          </w:p>
        </w:tc>
        <w:tc>
          <w:tcPr>
            <w:tcW w:w="6176" w:type="dxa"/>
            <w:shd w:val="clear" w:color="auto" w:fill="auto"/>
            <w:vAlign w:val="center"/>
            <w:hideMark/>
          </w:tcPr>
          <w:p w14:paraId="4D11651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Celestún.</w:t>
            </w:r>
          </w:p>
        </w:tc>
        <w:tc>
          <w:tcPr>
            <w:tcW w:w="1843" w:type="dxa"/>
            <w:shd w:val="clear" w:color="auto" w:fill="auto"/>
            <w:vAlign w:val="center"/>
            <w:hideMark/>
          </w:tcPr>
          <w:p w14:paraId="2F5F5BB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66.92%</w:t>
            </w:r>
          </w:p>
        </w:tc>
      </w:tr>
      <w:tr w:rsidR="00586BF1" w:rsidRPr="00586BF1" w14:paraId="68E09090" w14:textId="77777777" w:rsidTr="00586BF1">
        <w:trPr>
          <w:trHeight w:val="284"/>
        </w:trPr>
        <w:tc>
          <w:tcPr>
            <w:tcW w:w="760" w:type="dxa"/>
            <w:shd w:val="clear" w:color="auto" w:fill="auto"/>
            <w:vAlign w:val="center"/>
            <w:hideMark/>
          </w:tcPr>
          <w:p w14:paraId="7DB0E0C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w:t>
            </w:r>
          </w:p>
        </w:tc>
        <w:tc>
          <w:tcPr>
            <w:tcW w:w="6176" w:type="dxa"/>
            <w:shd w:val="clear" w:color="auto" w:fill="auto"/>
            <w:vAlign w:val="center"/>
            <w:hideMark/>
          </w:tcPr>
          <w:p w14:paraId="05AB18C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Dzoncauich.</w:t>
            </w:r>
          </w:p>
        </w:tc>
        <w:tc>
          <w:tcPr>
            <w:tcW w:w="1843" w:type="dxa"/>
            <w:shd w:val="clear" w:color="auto" w:fill="auto"/>
            <w:vAlign w:val="center"/>
            <w:hideMark/>
          </w:tcPr>
          <w:p w14:paraId="0FE1EA2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64.62%</w:t>
            </w:r>
          </w:p>
        </w:tc>
      </w:tr>
      <w:tr w:rsidR="00586BF1" w:rsidRPr="00586BF1" w14:paraId="1A4624CC" w14:textId="77777777" w:rsidTr="00586BF1">
        <w:trPr>
          <w:trHeight w:val="284"/>
        </w:trPr>
        <w:tc>
          <w:tcPr>
            <w:tcW w:w="760" w:type="dxa"/>
            <w:shd w:val="clear" w:color="auto" w:fill="auto"/>
            <w:vAlign w:val="center"/>
            <w:hideMark/>
          </w:tcPr>
          <w:p w14:paraId="0A16DF9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w:t>
            </w:r>
          </w:p>
        </w:tc>
        <w:tc>
          <w:tcPr>
            <w:tcW w:w="6176" w:type="dxa"/>
            <w:shd w:val="clear" w:color="auto" w:fill="auto"/>
            <w:vAlign w:val="center"/>
            <w:hideMark/>
          </w:tcPr>
          <w:p w14:paraId="2A8BB62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Huhí.</w:t>
            </w:r>
          </w:p>
        </w:tc>
        <w:tc>
          <w:tcPr>
            <w:tcW w:w="1843" w:type="dxa"/>
            <w:shd w:val="clear" w:color="auto" w:fill="auto"/>
            <w:vAlign w:val="center"/>
            <w:hideMark/>
          </w:tcPr>
          <w:p w14:paraId="4CD81FB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63.26%</w:t>
            </w:r>
          </w:p>
        </w:tc>
      </w:tr>
      <w:tr w:rsidR="00586BF1" w:rsidRPr="00586BF1" w14:paraId="4A4B134F" w14:textId="77777777" w:rsidTr="00586BF1">
        <w:trPr>
          <w:trHeight w:val="284"/>
        </w:trPr>
        <w:tc>
          <w:tcPr>
            <w:tcW w:w="760" w:type="dxa"/>
            <w:shd w:val="clear" w:color="auto" w:fill="auto"/>
            <w:vAlign w:val="center"/>
            <w:hideMark/>
          </w:tcPr>
          <w:p w14:paraId="0FFE741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w:t>
            </w:r>
          </w:p>
        </w:tc>
        <w:tc>
          <w:tcPr>
            <w:tcW w:w="6176" w:type="dxa"/>
            <w:shd w:val="clear" w:color="auto" w:fill="auto"/>
            <w:vAlign w:val="center"/>
            <w:hideMark/>
          </w:tcPr>
          <w:p w14:paraId="2FB9336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Ixil.</w:t>
            </w:r>
          </w:p>
        </w:tc>
        <w:tc>
          <w:tcPr>
            <w:tcW w:w="1843" w:type="dxa"/>
            <w:shd w:val="clear" w:color="auto" w:fill="auto"/>
            <w:vAlign w:val="center"/>
            <w:hideMark/>
          </w:tcPr>
          <w:p w14:paraId="6EF50EF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63.13%</w:t>
            </w:r>
          </w:p>
        </w:tc>
      </w:tr>
      <w:tr w:rsidR="00586BF1" w:rsidRPr="00586BF1" w14:paraId="4AB88FE5" w14:textId="77777777" w:rsidTr="00586BF1">
        <w:trPr>
          <w:trHeight w:val="284"/>
        </w:trPr>
        <w:tc>
          <w:tcPr>
            <w:tcW w:w="760" w:type="dxa"/>
            <w:shd w:val="clear" w:color="auto" w:fill="auto"/>
            <w:vAlign w:val="center"/>
            <w:hideMark/>
          </w:tcPr>
          <w:p w14:paraId="3D309CE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w:t>
            </w:r>
          </w:p>
        </w:tc>
        <w:tc>
          <w:tcPr>
            <w:tcW w:w="6176" w:type="dxa"/>
            <w:shd w:val="clear" w:color="auto" w:fill="auto"/>
            <w:vAlign w:val="center"/>
            <w:hideMark/>
          </w:tcPr>
          <w:p w14:paraId="0D01517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Motul.</w:t>
            </w:r>
          </w:p>
        </w:tc>
        <w:tc>
          <w:tcPr>
            <w:tcW w:w="1843" w:type="dxa"/>
            <w:shd w:val="clear" w:color="auto" w:fill="auto"/>
            <w:vAlign w:val="center"/>
            <w:hideMark/>
          </w:tcPr>
          <w:p w14:paraId="06A0325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62.23%</w:t>
            </w:r>
          </w:p>
        </w:tc>
      </w:tr>
      <w:tr w:rsidR="00586BF1" w:rsidRPr="00586BF1" w14:paraId="5918D430" w14:textId="77777777" w:rsidTr="00586BF1">
        <w:trPr>
          <w:trHeight w:val="284"/>
        </w:trPr>
        <w:tc>
          <w:tcPr>
            <w:tcW w:w="760" w:type="dxa"/>
            <w:shd w:val="clear" w:color="auto" w:fill="auto"/>
            <w:vAlign w:val="center"/>
            <w:hideMark/>
          </w:tcPr>
          <w:p w14:paraId="25751EE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w:t>
            </w:r>
          </w:p>
        </w:tc>
        <w:tc>
          <w:tcPr>
            <w:tcW w:w="6176" w:type="dxa"/>
            <w:shd w:val="clear" w:color="auto" w:fill="auto"/>
            <w:vAlign w:val="center"/>
            <w:hideMark/>
          </w:tcPr>
          <w:p w14:paraId="1930690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Cuncunul.</w:t>
            </w:r>
          </w:p>
        </w:tc>
        <w:tc>
          <w:tcPr>
            <w:tcW w:w="1843" w:type="dxa"/>
            <w:shd w:val="clear" w:color="auto" w:fill="auto"/>
            <w:vAlign w:val="center"/>
            <w:hideMark/>
          </w:tcPr>
          <w:p w14:paraId="7139FFD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59.22%</w:t>
            </w:r>
          </w:p>
        </w:tc>
      </w:tr>
      <w:tr w:rsidR="00586BF1" w:rsidRPr="00586BF1" w14:paraId="618C3723" w14:textId="77777777" w:rsidTr="00586BF1">
        <w:trPr>
          <w:trHeight w:val="284"/>
        </w:trPr>
        <w:tc>
          <w:tcPr>
            <w:tcW w:w="760" w:type="dxa"/>
            <w:shd w:val="clear" w:color="auto" w:fill="auto"/>
            <w:vAlign w:val="center"/>
            <w:hideMark/>
          </w:tcPr>
          <w:p w14:paraId="289123A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w:t>
            </w:r>
          </w:p>
        </w:tc>
        <w:tc>
          <w:tcPr>
            <w:tcW w:w="6176" w:type="dxa"/>
            <w:shd w:val="clear" w:color="auto" w:fill="auto"/>
            <w:vAlign w:val="center"/>
            <w:hideMark/>
          </w:tcPr>
          <w:p w14:paraId="6311C54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Ucú.</w:t>
            </w:r>
          </w:p>
        </w:tc>
        <w:tc>
          <w:tcPr>
            <w:tcW w:w="1843" w:type="dxa"/>
            <w:shd w:val="clear" w:color="auto" w:fill="auto"/>
            <w:vAlign w:val="center"/>
            <w:hideMark/>
          </w:tcPr>
          <w:p w14:paraId="3BCA78E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58.95%</w:t>
            </w:r>
          </w:p>
        </w:tc>
      </w:tr>
      <w:tr w:rsidR="00586BF1" w:rsidRPr="00586BF1" w14:paraId="34B51251" w14:textId="77777777" w:rsidTr="00586BF1">
        <w:trPr>
          <w:trHeight w:val="284"/>
        </w:trPr>
        <w:tc>
          <w:tcPr>
            <w:tcW w:w="760" w:type="dxa"/>
            <w:shd w:val="clear" w:color="auto" w:fill="auto"/>
            <w:vAlign w:val="center"/>
            <w:hideMark/>
          </w:tcPr>
          <w:p w14:paraId="5B2C2D0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w:t>
            </w:r>
          </w:p>
        </w:tc>
        <w:tc>
          <w:tcPr>
            <w:tcW w:w="6176" w:type="dxa"/>
            <w:shd w:val="clear" w:color="auto" w:fill="auto"/>
            <w:vAlign w:val="center"/>
            <w:hideMark/>
          </w:tcPr>
          <w:p w14:paraId="48C8544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Tinum.</w:t>
            </w:r>
          </w:p>
        </w:tc>
        <w:tc>
          <w:tcPr>
            <w:tcW w:w="1843" w:type="dxa"/>
            <w:shd w:val="clear" w:color="auto" w:fill="auto"/>
            <w:vAlign w:val="center"/>
            <w:hideMark/>
          </w:tcPr>
          <w:p w14:paraId="4856603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58.81%</w:t>
            </w:r>
          </w:p>
        </w:tc>
      </w:tr>
      <w:tr w:rsidR="00586BF1" w:rsidRPr="00586BF1" w14:paraId="246843E9" w14:textId="77777777" w:rsidTr="00586BF1">
        <w:trPr>
          <w:trHeight w:val="284"/>
        </w:trPr>
        <w:tc>
          <w:tcPr>
            <w:tcW w:w="760" w:type="dxa"/>
            <w:shd w:val="clear" w:color="auto" w:fill="auto"/>
            <w:vAlign w:val="center"/>
            <w:hideMark/>
          </w:tcPr>
          <w:p w14:paraId="218C711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w:t>
            </w:r>
          </w:p>
        </w:tc>
        <w:tc>
          <w:tcPr>
            <w:tcW w:w="6176" w:type="dxa"/>
            <w:shd w:val="clear" w:color="auto" w:fill="auto"/>
            <w:vAlign w:val="center"/>
            <w:hideMark/>
          </w:tcPr>
          <w:p w14:paraId="23DB33A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Kantunil.</w:t>
            </w:r>
          </w:p>
        </w:tc>
        <w:tc>
          <w:tcPr>
            <w:tcW w:w="1843" w:type="dxa"/>
            <w:shd w:val="clear" w:color="auto" w:fill="auto"/>
            <w:vAlign w:val="center"/>
            <w:hideMark/>
          </w:tcPr>
          <w:p w14:paraId="2B5985A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57.48%</w:t>
            </w:r>
          </w:p>
        </w:tc>
      </w:tr>
      <w:tr w:rsidR="00586BF1" w:rsidRPr="00586BF1" w14:paraId="341550BF" w14:textId="77777777" w:rsidTr="00586BF1">
        <w:trPr>
          <w:trHeight w:val="284"/>
        </w:trPr>
        <w:tc>
          <w:tcPr>
            <w:tcW w:w="760" w:type="dxa"/>
            <w:shd w:val="clear" w:color="auto" w:fill="auto"/>
            <w:vAlign w:val="center"/>
            <w:hideMark/>
          </w:tcPr>
          <w:p w14:paraId="4F0213F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16</w:t>
            </w:r>
          </w:p>
        </w:tc>
        <w:tc>
          <w:tcPr>
            <w:tcW w:w="6176" w:type="dxa"/>
            <w:shd w:val="clear" w:color="auto" w:fill="auto"/>
            <w:vAlign w:val="center"/>
            <w:hideMark/>
          </w:tcPr>
          <w:p w14:paraId="1DC5C2A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Abalá.</w:t>
            </w:r>
          </w:p>
        </w:tc>
        <w:tc>
          <w:tcPr>
            <w:tcW w:w="1843" w:type="dxa"/>
            <w:shd w:val="clear" w:color="auto" w:fill="auto"/>
            <w:vAlign w:val="center"/>
            <w:hideMark/>
          </w:tcPr>
          <w:p w14:paraId="46C9502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56.56%</w:t>
            </w:r>
          </w:p>
        </w:tc>
      </w:tr>
      <w:tr w:rsidR="00586BF1" w:rsidRPr="00586BF1" w14:paraId="43782658" w14:textId="77777777" w:rsidTr="00586BF1">
        <w:trPr>
          <w:trHeight w:val="284"/>
        </w:trPr>
        <w:tc>
          <w:tcPr>
            <w:tcW w:w="760" w:type="dxa"/>
            <w:shd w:val="clear" w:color="auto" w:fill="auto"/>
            <w:vAlign w:val="center"/>
            <w:hideMark/>
          </w:tcPr>
          <w:p w14:paraId="30C7820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w:t>
            </w:r>
          </w:p>
        </w:tc>
        <w:tc>
          <w:tcPr>
            <w:tcW w:w="6176" w:type="dxa"/>
            <w:shd w:val="clear" w:color="auto" w:fill="auto"/>
            <w:vAlign w:val="center"/>
            <w:hideMark/>
          </w:tcPr>
          <w:p w14:paraId="70D4542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Peto.</w:t>
            </w:r>
          </w:p>
        </w:tc>
        <w:tc>
          <w:tcPr>
            <w:tcW w:w="1843" w:type="dxa"/>
            <w:shd w:val="clear" w:color="auto" w:fill="auto"/>
            <w:vAlign w:val="center"/>
            <w:hideMark/>
          </w:tcPr>
          <w:p w14:paraId="1CAD67E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54.78%</w:t>
            </w:r>
          </w:p>
        </w:tc>
      </w:tr>
      <w:tr w:rsidR="00586BF1" w:rsidRPr="00586BF1" w14:paraId="356A33C9" w14:textId="77777777" w:rsidTr="00586BF1">
        <w:trPr>
          <w:trHeight w:val="284"/>
        </w:trPr>
        <w:tc>
          <w:tcPr>
            <w:tcW w:w="760" w:type="dxa"/>
            <w:shd w:val="clear" w:color="auto" w:fill="auto"/>
            <w:vAlign w:val="center"/>
            <w:hideMark/>
          </w:tcPr>
          <w:p w14:paraId="7363C97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18</w:t>
            </w:r>
          </w:p>
        </w:tc>
        <w:tc>
          <w:tcPr>
            <w:tcW w:w="6176" w:type="dxa"/>
            <w:shd w:val="clear" w:color="auto" w:fill="auto"/>
            <w:vAlign w:val="center"/>
            <w:hideMark/>
          </w:tcPr>
          <w:p w14:paraId="5635EA9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Ticul.</w:t>
            </w:r>
          </w:p>
        </w:tc>
        <w:tc>
          <w:tcPr>
            <w:tcW w:w="1843" w:type="dxa"/>
            <w:shd w:val="clear" w:color="auto" w:fill="auto"/>
            <w:vAlign w:val="center"/>
            <w:hideMark/>
          </w:tcPr>
          <w:p w14:paraId="6D74D05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53.07%</w:t>
            </w:r>
          </w:p>
        </w:tc>
      </w:tr>
      <w:tr w:rsidR="00586BF1" w:rsidRPr="00586BF1" w14:paraId="7D86A162" w14:textId="77777777" w:rsidTr="00586BF1">
        <w:trPr>
          <w:trHeight w:val="284"/>
        </w:trPr>
        <w:tc>
          <w:tcPr>
            <w:tcW w:w="760" w:type="dxa"/>
            <w:shd w:val="clear" w:color="auto" w:fill="auto"/>
            <w:vAlign w:val="center"/>
            <w:hideMark/>
          </w:tcPr>
          <w:p w14:paraId="4651824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19</w:t>
            </w:r>
          </w:p>
        </w:tc>
        <w:tc>
          <w:tcPr>
            <w:tcW w:w="6176" w:type="dxa"/>
            <w:shd w:val="clear" w:color="auto" w:fill="auto"/>
            <w:vAlign w:val="center"/>
            <w:hideMark/>
          </w:tcPr>
          <w:p w14:paraId="3FFEE87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Yaxkukul.</w:t>
            </w:r>
          </w:p>
        </w:tc>
        <w:tc>
          <w:tcPr>
            <w:tcW w:w="1843" w:type="dxa"/>
            <w:shd w:val="clear" w:color="auto" w:fill="auto"/>
            <w:vAlign w:val="center"/>
            <w:hideMark/>
          </w:tcPr>
          <w:p w14:paraId="3128991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50.73%</w:t>
            </w:r>
          </w:p>
        </w:tc>
      </w:tr>
      <w:tr w:rsidR="00586BF1" w:rsidRPr="00586BF1" w14:paraId="3F5095E2" w14:textId="77777777" w:rsidTr="00586BF1">
        <w:trPr>
          <w:trHeight w:val="284"/>
        </w:trPr>
        <w:tc>
          <w:tcPr>
            <w:tcW w:w="760" w:type="dxa"/>
            <w:shd w:val="clear" w:color="auto" w:fill="auto"/>
            <w:vAlign w:val="center"/>
            <w:hideMark/>
          </w:tcPr>
          <w:p w14:paraId="30EA211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20</w:t>
            </w:r>
          </w:p>
        </w:tc>
        <w:tc>
          <w:tcPr>
            <w:tcW w:w="6176" w:type="dxa"/>
            <w:shd w:val="clear" w:color="auto" w:fill="auto"/>
            <w:vAlign w:val="center"/>
            <w:hideMark/>
          </w:tcPr>
          <w:p w14:paraId="210540C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Akil.</w:t>
            </w:r>
          </w:p>
        </w:tc>
        <w:tc>
          <w:tcPr>
            <w:tcW w:w="1843" w:type="dxa"/>
            <w:shd w:val="clear" w:color="auto" w:fill="auto"/>
            <w:vAlign w:val="center"/>
            <w:hideMark/>
          </w:tcPr>
          <w:p w14:paraId="6192298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49.97%</w:t>
            </w:r>
          </w:p>
        </w:tc>
      </w:tr>
      <w:tr w:rsidR="00586BF1" w:rsidRPr="00586BF1" w14:paraId="4380CC74" w14:textId="77777777" w:rsidTr="00586BF1">
        <w:trPr>
          <w:trHeight w:val="284"/>
        </w:trPr>
        <w:tc>
          <w:tcPr>
            <w:tcW w:w="760" w:type="dxa"/>
            <w:shd w:val="clear" w:color="auto" w:fill="auto"/>
            <w:vAlign w:val="center"/>
            <w:hideMark/>
          </w:tcPr>
          <w:p w14:paraId="1192D78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21</w:t>
            </w:r>
          </w:p>
        </w:tc>
        <w:tc>
          <w:tcPr>
            <w:tcW w:w="6176" w:type="dxa"/>
            <w:shd w:val="clear" w:color="auto" w:fill="auto"/>
            <w:vAlign w:val="center"/>
            <w:hideMark/>
          </w:tcPr>
          <w:p w14:paraId="4962C9A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Timucuy.</w:t>
            </w:r>
          </w:p>
        </w:tc>
        <w:tc>
          <w:tcPr>
            <w:tcW w:w="1843" w:type="dxa"/>
            <w:shd w:val="clear" w:color="auto" w:fill="auto"/>
            <w:vAlign w:val="center"/>
            <w:hideMark/>
          </w:tcPr>
          <w:p w14:paraId="6DDFF32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49.97%</w:t>
            </w:r>
          </w:p>
        </w:tc>
      </w:tr>
      <w:tr w:rsidR="00586BF1" w:rsidRPr="00586BF1" w14:paraId="1E90D2D7" w14:textId="77777777" w:rsidTr="00586BF1">
        <w:trPr>
          <w:trHeight w:val="284"/>
        </w:trPr>
        <w:tc>
          <w:tcPr>
            <w:tcW w:w="760" w:type="dxa"/>
            <w:shd w:val="clear" w:color="auto" w:fill="auto"/>
            <w:vAlign w:val="center"/>
            <w:hideMark/>
          </w:tcPr>
          <w:p w14:paraId="3F30668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22</w:t>
            </w:r>
          </w:p>
        </w:tc>
        <w:tc>
          <w:tcPr>
            <w:tcW w:w="6176" w:type="dxa"/>
            <w:shd w:val="clear" w:color="auto" w:fill="auto"/>
            <w:vAlign w:val="center"/>
            <w:hideMark/>
          </w:tcPr>
          <w:p w14:paraId="3ED9B0C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Quintana Roo.</w:t>
            </w:r>
          </w:p>
        </w:tc>
        <w:tc>
          <w:tcPr>
            <w:tcW w:w="1843" w:type="dxa"/>
            <w:shd w:val="clear" w:color="auto" w:fill="auto"/>
            <w:vAlign w:val="center"/>
            <w:hideMark/>
          </w:tcPr>
          <w:p w14:paraId="405F2EB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49.67%</w:t>
            </w:r>
          </w:p>
        </w:tc>
      </w:tr>
      <w:tr w:rsidR="00586BF1" w:rsidRPr="00586BF1" w14:paraId="066EE515" w14:textId="77777777" w:rsidTr="00586BF1">
        <w:trPr>
          <w:trHeight w:val="284"/>
        </w:trPr>
        <w:tc>
          <w:tcPr>
            <w:tcW w:w="760" w:type="dxa"/>
            <w:shd w:val="clear" w:color="auto" w:fill="auto"/>
            <w:vAlign w:val="center"/>
            <w:hideMark/>
          </w:tcPr>
          <w:p w14:paraId="34F5553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23</w:t>
            </w:r>
          </w:p>
        </w:tc>
        <w:tc>
          <w:tcPr>
            <w:tcW w:w="6176" w:type="dxa"/>
            <w:shd w:val="clear" w:color="auto" w:fill="auto"/>
            <w:vAlign w:val="center"/>
            <w:hideMark/>
          </w:tcPr>
          <w:p w14:paraId="42D2703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Chacsinkín.</w:t>
            </w:r>
          </w:p>
        </w:tc>
        <w:tc>
          <w:tcPr>
            <w:tcW w:w="1843" w:type="dxa"/>
            <w:shd w:val="clear" w:color="auto" w:fill="auto"/>
            <w:vAlign w:val="center"/>
            <w:hideMark/>
          </w:tcPr>
          <w:p w14:paraId="1E282DB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47.90%</w:t>
            </w:r>
          </w:p>
        </w:tc>
      </w:tr>
      <w:tr w:rsidR="00586BF1" w:rsidRPr="00586BF1" w14:paraId="40ED9B2E" w14:textId="77777777" w:rsidTr="00586BF1">
        <w:trPr>
          <w:trHeight w:val="284"/>
        </w:trPr>
        <w:tc>
          <w:tcPr>
            <w:tcW w:w="760" w:type="dxa"/>
            <w:shd w:val="clear" w:color="auto" w:fill="auto"/>
            <w:vAlign w:val="center"/>
            <w:hideMark/>
          </w:tcPr>
          <w:p w14:paraId="6757060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24</w:t>
            </w:r>
          </w:p>
        </w:tc>
        <w:tc>
          <w:tcPr>
            <w:tcW w:w="6176" w:type="dxa"/>
            <w:shd w:val="clear" w:color="auto" w:fill="auto"/>
            <w:vAlign w:val="center"/>
            <w:hideMark/>
          </w:tcPr>
          <w:p w14:paraId="1090467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Progreso.</w:t>
            </w:r>
          </w:p>
        </w:tc>
        <w:tc>
          <w:tcPr>
            <w:tcW w:w="1843" w:type="dxa"/>
            <w:shd w:val="clear" w:color="auto" w:fill="auto"/>
            <w:vAlign w:val="center"/>
            <w:hideMark/>
          </w:tcPr>
          <w:p w14:paraId="09EC14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45.21%</w:t>
            </w:r>
          </w:p>
        </w:tc>
      </w:tr>
      <w:tr w:rsidR="00586BF1" w:rsidRPr="00586BF1" w14:paraId="3B63DCC6" w14:textId="77777777" w:rsidTr="00586BF1">
        <w:trPr>
          <w:trHeight w:val="284"/>
        </w:trPr>
        <w:tc>
          <w:tcPr>
            <w:tcW w:w="760" w:type="dxa"/>
            <w:shd w:val="clear" w:color="auto" w:fill="auto"/>
            <w:vAlign w:val="center"/>
            <w:hideMark/>
          </w:tcPr>
          <w:p w14:paraId="7666FDD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25</w:t>
            </w:r>
          </w:p>
        </w:tc>
        <w:tc>
          <w:tcPr>
            <w:tcW w:w="6176" w:type="dxa"/>
            <w:shd w:val="clear" w:color="auto" w:fill="auto"/>
            <w:vAlign w:val="center"/>
            <w:hideMark/>
          </w:tcPr>
          <w:p w14:paraId="6824070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Chicxulub Pueblo.</w:t>
            </w:r>
          </w:p>
        </w:tc>
        <w:tc>
          <w:tcPr>
            <w:tcW w:w="1843" w:type="dxa"/>
            <w:shd w:val="clear" w:color="auto" w:fill="auto"/>
            <w:vAlign w:val="center"/>
            <w:hideMark/>
          </w:tcPr>
          <w:p w14:paraId="492F6C8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44.54%</w:t>
            </w:r>
          </w:p>
        </w:tc>
      </w:tr>
      <w:tr w:rsidR="00586BF1" w:rsidRPr="00586BF1" w14:paraId="2636FE96" w14:textId="77777777" w:rsidTr="00586BF1">
        <w:trPr>
          <w:trHeight w:val="284"/>
        </w:trPr>
        <w:tc>
          <w:tcPr>
            <w:tcW w:w="760" w:type="dxa"/>
            <w:shd w:val="clear" w:color="auto" w:fill="auto"/>
            <w:vAlign w:val="center"/>
            <w:hideMark/>
          </w:tcPr>
          <w:p w14:paraId="01196E5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26</w:t>
            </w:r>
          </w:p>
        </w:tc>
        <w:tc>
          <w:tcPr>
            <w:tcW w:w="6176" w:type="dxa"/>
            <w:shd w:val="clear" w:color="auto" w:fill="auto"/>
            <w:vAlign w:val="center"/>
            <w:hideMark/>
          </w:tcPr>
          <w:p w14:paraId="47AA2A3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Sotuta.</w:t>
            </w:r>
          </w:p>
        </w:tc>
        <w:tc>
          <w:tcPr>
            <w:tcW w:w="1843" w:type="dxa"/>
            <w:shd w:val="clear" w:color="auto" w:fill="auto"/>
            <w:vAlign w:val="center"/>
            <w:hideMark/>
          </w:tcPr>
          <w:p w14:paraId="66214A9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40.08%</w:t>
            </w:r>
          </w:p>
        </w:tc>
      </w:tr>
      <w:tr w:rsidR="00586BF1" w:rsidRPr="00586BF1" w14:paraId="33F1F290" w14:textId="77777777" w:rsidTr="00586BF1">
        <w:trPr>
          <w:trHeight w:val="284"/>
        </w:trPr>
        <w:tc>
          <w:tcPr>
            <w:tcW w:w="760" w:type="dxa"/>
            <w:shd w:val="clear" w:color="auto" w:fill="auto"/>
            <w:vAlign w:val="center"/>
            <w:hideMark/>
          </w:tcPr>
          <w:p w14:paraId="26D18CC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27</w:t>
            </w:r>
          </w:p>
        </w:tc>
        <w:tc>
          <w:tcPr>
            <w:tcW w:w="6176" w:type="dxa"/>
            <w:shd w:val="clear" w:color="auto" w:fill="auto"/>
            <w:vAlign w:val="center"/>
            <w:hideMark/>
          </w:tcPr>
          <w:p w14:paraId="501237F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Maní.</w:t>
            </w:r>
          </w:p>
        </w:tc>
        <w:tc>
          <w:tcPr>
            <w:tcW w:w="1843" w:type="dxa"/>
            <w:shd w:val="clear" w:color="auto" w:fill="auto"/>
            <w:vAlign w:val="center"/>
            <w:hideMark/>
          </w:tcPr>
          <w:p w14:paraId="65F99C6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38.10%</w:t>
            </w:r>
          </w:p>
        </w:tc>
      </w:tr>
      <w:tr w:rsidR="00586BF1" w:rsidRPr="00586BF1" w14:paraId="6D2CCE4B" w14:textId="77777777" w:rsidTr="00586BF1">
        <w:trPr>
          <w:trHeight w:val="284"/>
        </w:trPr>
        <w:tc>
          <w:tcPr>
            <w:tcW w:w="760" w:type="dxa"/>
            <w:shd w:val="clear" w:color="auto" w:fill="auto"/>
            <w:vAlign w:val="center"/>
            <w:hideMark/>
          </w:tcPr>
          <w:p w14:paraId="63F33B4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28</w:t>
            </w:r>
          </w:p>
        </w:tc>
        <w:tc>
          <w:tcPr>
            <w:tcW w:w="6176" w:type="dxa"/>
            <w:shd w:val="clear" w:color="auto" w:fill="auto"/>
            <w:vAlign w:val="center"/>
            <w:hideMark/>
          </w:tcPr>
          <w:p w14:paraId="0536F3A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Kinchil.</w:t>
            </w:r>
          </w:p>
        </w:tc>
        <w:tc>
          <w:tcPr>
            <w:tcW w:w="1843" w:type="dxa"/>
            <w:shd w:val="clear" w:color="auto" w:fill="auto"/>
            <w:vAlign w:val="center"/>
            <w:hideMark/>
          </w:tcPr>
          <w:p w14:paraId="282D4E9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37.97%</w:t>
            </w:r>
          </w:p>
        </w:tc>
      </w:tr>
      <w:tr w:rsidR="00586BF1" w:rsidRPr="00586BF1" w14:paraId="719715DC" w14:textId="77777777" w:rsidTr="00586BF1">
        <w:trPr>
          <w:trHeight w:val="284"/>
        </w:trPr>
        <w:tc>
          <w:tcPr>
            <w:tcW w:w="760" w:type="dxa"/>
            <w:shd w:val="clear" w:color="auto" w:fill="auto"/>
            <w:vAlign w:val="center"/>
            <w:hideMark/>
          </w:tcPr>
          <w:p w14:paraId="6AF3127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29</w:t>
            </w:r>
          </w:p>
        </w:tc>
        <w:tc>
          <w:tcPr>
            <w:tcW w:w="6176" w:type="dxa"/>
            <w:shd w:val="clear" w:color="auto" w:fill="auto"/>
            <w:vAlign w:val="center"/>
            <w:hideMark/>
          </w:tcPr>
          <w:p w14:paraId="0A18964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Mama.</w:t>
            </w:r>
          </w:p>
        </w:tc>
        <w:tc>
          <w:tcPr>
            <w:tcW w:w="1843" w:type="dxa"/>
            <w:shd w:val="clear" w:color="auto" w:fill="auto"/>
            <w:vAlign w:val="center"/>
            <w:hideMark/>
          </w:tcPr>
          <w:p w14:paraId="6C4A186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34.90%</w:t>
            </w:r>
          </w:p>
        </w:tc>
      </w:tr>
      <w:tr w:rsidR="00586BF1" w:rsidRPr="00586BF1" w14:paraId="2B04485A" w14:textId="77777777" w:rsidTr="00586BF1">
        <w:trPr>
          <w:trHeight w:val="284"/>
        </w:trPr>
        <w:tc>
          <w:tcPr>
            <w:tcW w:w="760" w:type="dxa"/>
            <w:shd w:val="clear" w:color="auto" w:fill="auto"/>
            <w:vAlign w:val="center"/>
            <w:hideMark/>
          </w:tcPr>
          <w:p w14:paraId="4C2E8F3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30</w:t>
            </w:r>
          </w:p>
        </w:tc>
        <w:tc>
          <w:tcPr>
            <w:tcW w:w="6176" w:type="dxa"/>
            <w:shd w:val="clear" w:color="auto" w:fill="auto"/>
            <w:vAlign w:val="center"/>
            <w:hideMark/>
          </w:tcPr>
          <w:p w14:paraId="3139C37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Yaxcabá.</w:t>
            </w:r>
          </w:p>
        </w:tc>
        <w:tc>
          <w:tcPr>
            <w:tcW w:w="1843" w:type="dxa"/>
            <w:shd w:val="clear" w:color="auto" w:fill="auto"/>
            <w:vAlign w:val="center"/>
            <w:hideMark/>
          </w:tcPr>
          <w:p w14:paraId="100BAD4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31.66%</w:t>
            </w:r>
          </w:p>
        </w:tc>
      </w:tr>
      <w:tr w:rsidR="00586BF1" w:rsidRPr="00586BF1" w14:paraId="72033356" w14:textId="77777777" w:rsidTr="00586BF1">
        <w:trPr>
          <w:trHeight w:val="284"/>
        </w:trPr>
        <w:tc>
          <w:tcPr>
            <w:tcW w:w="760" w:type="dxa"/>
            <w:shd w:val="clear" w:color="auto" w:fill="auto"/>
            <w:vAlign w:val="center"/>
            <w:hideMark/>
          </w:tcPr>
          <w:p w14:paraId="5E58755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w:t>
            </w:r>
          </w:p>
        </w:tc>
        <w:tc>
          <w:tcPr>
            <w:tcW w:w="6176" w:type="dxa"/>
            <w:shd w:val="clear" w:color="auto" w:fill="auto"/>
            <w:vAlign w:val="center"/>
            <w:hideMark/>
          </w:tcPr>
          <w:p w14:paraId="02998F5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Homún.</w:t>
            </w:r>
          </w:p>
        </w:tc>
        <w:tc>
          <w:tcPr>
            <w:tcW w:w="1843" w:type="dxa"/>
            <w:shd w:val="clear" w:color="auto" w:fill="auto"/>
            <w:vAlign w:val="center"/>
            <w:hideMark/>
          </w:tcPr>
          <w:p w14:paraId="581D2AE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31.23%</w:t>
            </w:r>
          </w:p>
        </w:tc>
      </w:tr>
      <w:tr w:rsidR="00586BF1" w:rsidRPr="00586BF1" w14:paraId="6E04381C" w14:textId="77777777" w:rsidTr="00586BF1">
        <w:trPr>
          <w:trHeight w:val="284"/>
        </w:trPr>
        <w:tc>
          <w:tcPr>
            <w:tcW w:w="760" w:type="dxa"/>
            <w:shd w:val="clear" w:color="auto" w:fill="auto"/>
            <w:vAlign w:val="center"/>
            <w:hideMark/>
          </w:tcPr>
          <w:p w14:paraId="7FD5582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32</w:t>
            </w:r>
          </w:p>
        </w:tc>
        <w:tc>
          <w:tcPr>
            <w:tcW w:w="6176" w:type="dxa"/>
            <w:shd w:val="clear" w:color="auto" w:fill="auto"/>
            <w:vAlign w:val="center"/>
            <w:hideMark/>
          </w:tcPr>
          <w:p w14:paraId="36A408B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Temax.</w:t>
            </w:r>
          </w:p>
        </w:tc>
        <w:tc>
          <w:tcPr>
            <w:tcW w:w="1843" w:type="dxa"/>
            <w:shd w:val="clear" w:color="auto" w:fill="auto"/>
            <w:vAlign w:val="center"/>
            <w:hideMark/>
          </w:tcPr>
          <w:p w14:paraId="4DEF3D0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27.53%</w:t>
            </w:r>
          </w:p>
        </w:tc>
      </w:tr>
      <w:tr w:rsidR="00586BF1" w:rsidRPr="00586BF1" w14:paraId="541BB279" w14:textId="77777777" w:rsidTr="00586BF1">
        <w:trPr>
          <w:trHeight w:val="284"/>
        </w:trPr>
        <w:tc>
          <w:tcPr>
            <w:tcW w:w="760" w:type="dxa"/>
            <w:shd w:val="clear" w:color="auto" w:fill="auto"/>
            <w:vAlign w:val="center"/>
            <w:hideMark/>
          </w:tcPr>
          <w:p w14:paraId="32E987D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33</w:t>
            </w:r>
          </w:p>
        </w:tc>
        <w:tc>
          <w:tcPr>
            <w:tcW w:w="6176" w:type="dxa"/>
            <w:shd w:val="clear" w:color="auto" w:fill="auto"/>
            <w:vAlign w:val="center"/>
            <w:hideMark/>
          </w:tcPr>
          <w:p w14:paraId="440C9B0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Muxupip.</w:t>
            </w:r>
          </w:p>
        </w:tc>
        <w:tc>
          <w:tcPr>
            <w:tcW w:w="1843" w:type="dxa"/>
            <w:shd w:val="clear" w:color="auto" w:fill="auto"/>
            <w:vAlign w:val="center"/>
            <w:hideMark/>
          </w:tcPr>
          <w:p w14:paraId="32A3E1D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25.41%</w:t>
            </w:r>
          </w:p>
        </w:tc>
      </w:tr>
      <w:tr w:rsidR="00586BF1" w:rsidRPr="00586BF1" w14:paraId="2BCBF00D" w14:textId="77777777" w:rsidTr="00586BF1">
        <w:trPr>
          <w:trHeight w:val="284"/>
        </w:trPr>
        <w:tc>
          <w:tcPr>
            <w:tcW w:w="760" w:type="dxa"/>
            <w:shd w:val="clear" w:color="auto" w:fill="auto"/>
            <w:vAlign w:val="center"/>
            <w:hideMark/>
          </w:tcPr>
          <w:p w14:paraId="459A9CB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34</w:t>
            </w:r>
          </w:p>
        </w:tc>
        <w:tc>
          <w:tcPr>
            <w:tcW w:w="6176" w:type="dxa"/>
            <w:shd w:val="clear" w:color="auto" w:fill="auto"/>
            <w:vAlign w:val="center"/>
            <w:hideMark/>
          </w:tcPr>
          <w:p w14:paraId="577B846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Panabá.</w:t>
            </w:r>
          </w:p>
        </w:tc>
        <w:tc>
          <w:tcPr>
            <w:tcW w:w="1843" w:type="dxa"/>
            <w:shd w:val="clear" w:color="auto" w:fill="auto"/>
            <w:vAlign w:val="center"/>
            <w:hideMark/>
          </w:tcPr>
          <w:p w14:paraId="3894494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25.30%</w:t>
            </w:r>
          </w:p>
        </w:tc>
      </w:tr>
      <w:tr w:rsidR="00586BF1" w:rsidRPr="00586BF1" w14:paraId="6060FF71" w14:textId="77777777" w:rsidTr="00586BF1">
        <w:trPr>
          <w:trHeight w:val="284"/>
        </w:trPr>
        <w:tc>
          <w:tcPr>
            <w:tcW w:w="760" w:type="dxa"/>
            <w:shd w:val="clear" w:color="auto" w:fill="auto"/>
            <w:vAlign w:val="center"/>
            <w:hideMark/>
          </w:tcPr>
          <w:p w14:paraId="49C4F29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35</w:t>
            </w:r>
          </w:p>
        </w:tc>
        <w:tc>
          <w:tcPr>
            <w:tcW w:w="6176" w:type="dxa"/>
            <w:shd w:val="clear" w:color="auto" w:fill="auto"/>
            <w:vAlign w:val="center"/>
            <w:hideMark/>
          </w:tcPr>
          <w:p w14:paraId="239BA33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Suma de Hidalgo.</w:t>
            </w:r>
          </w:p>
        </w:tc>
        <w:tc>
          <w:tcPr>
            <w:tcW w:w="1843" w:type="dxa"/>
            <w:shd w:val="clear" w:color="auto" w:fill="auto"/>
            <w:vAlign w:val="center"/>
            <w:hideMark/>
          </w:tcPr>
          <w:p w14:paraId="24D0267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24.31%</w:t>
            </w:r>
          </w:p>
        </w:tc>
      </w:tr>
      <w:tr w:rsidR="00586BF1" w:rsidRPr="00586BF1" w14:paraId="09E47E73" w14:textId="77777777" w:rsidTr="00586BF1">
        <w:trPr>
          <w:trHeight w:val="284"/>
        </w:trPr>
        <w:tc>
          <w:tcPr>
            <w:tcW w:w="760" w:type="dxa"/>
            <w:shd w:val="clear" w:color="auto" w:fill="auto"/>
            <w:vAlign w:val="center"/>
            <w:hideMark/>
          </w:tcPr>
          <w:p w14:paraId="04348C3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36</w:t>
            </w:r>
          </w:p>
        </w:tc>
        <w:tc>
          <w:tcPr>
            <w:tcW w:w="6176" w:type="dxa"/>
            <w:shd w:val="clear" w:color="auto" w:fill="auto"/>
            <w:vAlign w:val="center"/>
            <w:hideMark/>
          </w:tcPr>
          <w:p w14:paraId="6EF2C3C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Buctzotz.</w:t>
            </w:r>
          </w:p>
        </w:tc>
        <w:tc>
          <w:tcPr>
            <w:tcW w:w="1843" w:type="dxa"/>
            <w:shd w:val="clear" w:color="auto" w:fill="auto"/>
            <w:vAlign w:val="center"/>
            <w:hideMark/>
          </w:tcPr>
          <w:p w14:paraId="724CDDC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23.34%</w:t>
            </w:r>
          </w:p>
        </w:tc>
      </w:tr>
      <w:tr w:rsidR="00586BF1" w:rsidRPr="00586BF1" w14:paraId="3838D52C" w14:textId="77777777" w:rsidTr="00586BF1">
        <w:trPr>
          <w:trHeight w:val="284"/>
        </w:trPr>
        <w:tc>
          <w:tcPr>
            <w:tcW w:w="760" w:type="dxa"/>
            <w:shd w:val="clear" w:color="auto" w:fill="auto"/>
            <w:vAlign w:val="center"/>
            <w:hideMark/>
          </w:tcPr>
          <w:p w14:paraId="1DD3B7F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37</w:t>
            </w:r>
          </w:p>
        </w:tc>
        <w:tc>
          <w:tcPr>
            <w:tcW w:w="6176" w:type="dxa"/>
            <w:shd w:val="clear" w:color="auto" w:fill="auto"/>
            <w:vAlign w:val="center"/>
            <w:hideMark/>
          </w:tcPr>
          <w:p w14:paraId="5E44CBA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Acanceh.</w:t>
            </w:r>
          </w:p>
        </w:tc>
        <w:tc>
          <w:tcPr>
            <w:tcW w:w="1843" w:type="dxa"/>
            <w:shd w:val="clear" w:color="auto" w:fill="auto"/>
            <w:vAlign w:val="center"/>
            <w:hideMark/>
          </w:tcPr>
          <w:p w14:paraId="1044BDF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23.00%</w:t>
            </w:r>
          </w:p>
        </w:tc>
      </w:tr>
      <w:tr w:rsidR="00586BF1" w:rsidRPr="00586BF1" w14:paraId="38F72BB6" w14:textId="77777777" w:rsidTr="00586BF1">
        <w:trPr>
          <w:trHeight w:val="284"/>
        </w:trPr>
        <w:tc>
          <w:tcPr>
            <w:tcW w:w="760" w:type="dxa"/>
            <w:shd w:val="clear" w:color="auto" w:fill="auto"/>
            <w:vAlign w:val="center"/>
            <w:hideMark/>
          </w:tcPr>
          <w:p w14:paraId="7756B90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38</w:t>
            </w:r>
          </w:p>
        </w:tc>
        <w:tc>
          <w:tcPr>
            <w:tcW w:w="6176" w:type="dxa"/>
            <w:shd w:val="clear" w:color="auto" w:fill="auto"/>
            <w:vAlign w:val="center"/>
            <w:hideMark/>
          </w:tcPr>
          <w:p w14:paraId="5505E6D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Muna.</w:t>
            </w:r>
          </w:p>
        </w:tc>
        <w:tc>
          <w:tcPr>
            <w:tcW w:w="1843" w:type="dxa"/>
            <w:shd w:val="clear" w:color="auto" w:fill="auto"/>
            <w:vAlign w:val="center"/>
            <w:hideMark/>
          </w:tcPr>
          <w:p w14:paraId="5E74914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20.96%</w:t>
            </w:r>
          </w:p>
        </w:tc>
      </w:tr>
      <w:tr w:rsidR="00586BF1" w:rsidRPr="00586BF1" w14:paraId="575ABDFB" w14:textId="77777777" w:rsidTr="00586BF1">
        <w:trPr>
          <w:trHeight w:val="284"/>
        </w:trPr>
        <w:tc>
          <w:tcPr>
            <w:tcW w:w="760" w:type="dxa"/>
            <w:shd w:val="clear" w:color="auto" w:fill="auto"/>
            <w:vAlign w:val="center"/>
            <w:hideMark/>
          </w:tcPr>
          <w:p w14:paraId="7D54BEC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39</w:t>
            </w:r>
          </w:p>
        </w:tc>
        <w:tc>
          <w:tcPr>
            <w:tcW w:w="6176" w:type="dxa"/>
            <w:shd w:val="clear" w:color="auto" w:fill="auto"/>
            <w:vAlign w:val="center"/>
            <w:hideMark/>
          </w:tcPr>
          <w:p w14:paraId="3728CEE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Umán.</w:t>
            </w:r>
          </w:p>
        </w:tc>
        <w:tc>
          <w:tcPr>
            <w:tcW w:w="1843" w:type="dxa"/>
            <w:shd w:val="clear" w:color="auto" w:fill="auto"/>
            <w:vAlign w:val="center"/>
            <w:hideMark/>
          </w:tcPr>
          <w:p w14:paraId="3397887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14.01%</w:t>
            </w:r>
          </w:p>
        </w:tc>
      </w:tr>
      <w:tr w:rsidR="00586BF1" w:rsidRPr="00586BF1" w14:paraId="6A3218A8" w14:textId="77777777" w:rsidTr="00586BF1">
        <w:trPr>
          <w:trHeight w:val="284"/>
        </w:trPr>
        <w:tc>
          <w:tcPr>
            <w:tcW w:w="760" w:type="dxa"/>
            <w:shd w:val="clear" w:color="auto" w:fill="auto"/>
            <w:vAlign w:val="center"/>
            <w:hideMark/>
          </w:tcPr>
          <w:p w14:paraId="4F3718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w:t>
            </w:r>
          </w:p>
        </w:tc>
        <w:tc>
          <w:tcPr>
            <w:tcW w:w="6176" w:type="dxa"/>
            <w:shd w:val="clear" w:color="auto" w:fill="auto"/>
            <w:vAlign w:val="center"/>
            <w:hideMark/>
          </w:tcPr>
          <w:p w14:paraId="0FC6240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Bokobá.</w:t>
            </w:r>
          </w:p>
        </w:tc>
        <w:tc>
          <w:tcPr>
            <w:tcW w:w="1843" w:type="dxa"/>
            <w:shd w:val="clear" w:color="auto" w:fill="auto"/>
            <w:vAlign w:val="center"/>
            <w:hideMark/>
          </w:tcPr>
          <w:p w14:paraId="3F603DD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11.68%</w:t>
            </w:r>
          </w:p>
        </w:tc>
      </w:tr>
      <w:tr w:rsidR="00586BF1" w:rsidRPr="00586BF1" w14:paraId="45962920" w14:textId="77777777" w:rsidTr="00586BF1">
        <w:trPr>
          <w:trHeight w:val="284"/>
        </w:trPr>
        <w:tc>
          <w:tcPr>
            <w:tcW w:w="760" w:type="dxa"/>
            <w:shd w:val="clear" w:color="auto" w:fill="auto"/>
            <w:vAlign w:val="center"/>
            <w:hideMark/>
          </w:tcPr>
          <w:p w14:paraId="1EE8C8E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41</w:t>
            </w:r>
          </w:p>
        </w:tc>
        <w:tc>
          <w:tcPr>
            <w:tcW w:w="6176" w:type="dxa"/>
            <w:shd w:val="clear" w:color="auto" w:fill="auto"/>
            <w:vAlign w:val="center"/>
            <w:hideMark/>
          </w:tcPr>
          <w:p w14:paraId="6370715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Sanahcat.</w:t>
            </w:r>
          </w:p>
        </w:tc>
        <w:tc>
          <w:tcPr>
            <w:tcW w:w="1843" w:type="dxa"/>
            <w:shd w:val="clear" w:color="auto" w:fill="auto"/>
            <w:vAlign w:val="center"/>
            <w:hideMark/>
          </w:tcPr>
          <w:p w14:paraId="6BB97A4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8.96%</w:t>
            </w:r>
          </w:p>
        </w:tc>
      </w:tr>
      <w:tr w:rsidR="00586BF1" w:rsidRPr="00586BF1" w14:paraId="2D3BCACD" w14:textId="77777777" w:rsidTr="00586BF1">
        <w:trPr>
          <w:trHeight w:val="284"/>
        </w:trPr>
        <w:tc>
          <w:tcPr>
            <w:tcW w:w="760" w:type="dxa"/>
            <w:shd w:val="clear" w:color="auto" w:fill="auto"/>
            <w:vAlign w:val="center"/>
            <w:hideMark/>
          </w:tcPr>
          <w:p w14:paraId="2CB4975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42</w:t>
            </w:r>
          </w:p>
        </w:tc>
        <w:tc>
          <w:tcPr>
            <w:tcW w:w="6176" w:type="dxa"/>
            <w:shd w:val="clear" w:color="auto" w:fill="auto"/>
            <w:vAlign w:val="center"/>
            <w:hideMark/>
          </w:tcPr>
          <w:p w14:paraId="271F32A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Tixméhuac.</w:t>
            </w:r>
          </w:p>
        </w:tc>
        <w:tc>
          <w:tcPr>
            <w:tcW w:w="1843" w:type="dxa"/>
            <w:shd w:val="clear" w:color="auto" w:fill="auto"/>
            <w:vAlign w:val="center"/>
            <w:hideMark/>
          </w:tcPr>
          <w:p w14:paraId="72E7448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7.56%</w:t>
            </w:r>
          </w:p>
        </w:tc>
      </w:tr>
      <w:tr w:rsidR="00586BF1" w:rsidRPr="00586BF1" w14:paraId="748270F0" w14:textId="77777777" w:rsidTr="00586BF1">
        <w:trPr>
          <w:trHeight w:val="284"/>
        </w:trPr>
        <w:tc>
          <w:tcPr>
            <w:tcW w:w="760" w:type="dxa"/>
            <w:shd w:val="clear" w:color="auto" w:fill="auto"/>
            <w:vAlign w:val="center"/>
            <w:hideMark/>
          </w:tcPr>
          <w:p w14:paraId="69DFEE5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43</w:t>
            </w:r>
          </w:p>
        </w:tc>
        <w:tc>
          <w:tcPr>
            <w:tcW w:w="6176" w:type="dxa"/>
            <w:shd w:val="clear" w:color="auto" w:fill="auto"/>
            <w:vAlign w:val="center"/>
            <w:hideMark/>
          </w:tcPr>
          <w:p w14:paraId="4EC67D1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Cantamayec.</w:t>
            </w:r>
          </w:p>
        </w:tc>
        <w:tc>
          <w:tcPr>
            <w:tcW w:w="1843" w:type="dxa"/>
            <w:shd w:val="clear" w:color="auto" w:fill="auto"/>
            <w:vAlign w:val="center"/>
            <w:hideMark/>
          </w:tcPr>
          <w:p w14:paraId="2FB9586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5.33%</w:t>
            </w:r>
          </w:p>
        </w:tc>
      </w:tr>
      <w:tr w:rsidR="00586BF1" w:rsidRPr="00586BF1" w14:paraId="17144803" w14:textId="77777777" w:rsidTr="00586BF1">
        <w:trPr>
          <w:trHeight w:val="284"/>
        </w:trPr>
        <w:tc>
          <w:tcPr>
            <w:tcW w:w="760" w:type="dxa"/>
            <w:shd w:val="clear" w:color="auto" w:fill="auto"/>
            <w:vAlign w:val="center"/>
            <w:hideMark/>
          </w:tcPr>
          <w:p w14:paraId="4B33A67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44</w:t>
            </w:r>
          </w:p>
        </w:tc>
        <w:tc>
          <w:tcPr>
            <w:tcW w:w="6176" w:type="dxa"/>
            <w:shd w:val="clear" w:color="auto" w:fill="auto"/>
            <w:vAlign w:val="center"/>
            <w:hideMark/>
          </w:tcPr>
          <w:p w14:paraId="1786FAA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Yobaín.</w:t>
            </w:r>
          </w:p>
        </w:tc>
        <w:tc>
          <w:tcPr>
            <w:tcW w:w="1843" w:type="dxa"/>
            <w:shd w:val="clear" w:color="auto" w:fill="auto"/>
            <w:vAlign w:val="center"/>
            <w:hideMark/>
          </w:tcPr>
          <w:p w14:paraId="3049B79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4.07%</w:t>
            </w:r>
          </w:p>
        </w:tc>
      </w:tr>
      <w:tr w:rsidR="00586BF1" w:rsidRPr="00586BF1" w14:paraId="222D7813" w14:textId="77777777" w:rsidTr="00586BF1">
        <w:trPr>
          <w:trHeight w:val="284"/>
        </w:trPr>
        <w:tc>
          <w:tcPr>
            <w:tcW w:w="760" w:type="dxa"/>
            <w:shd w:val="clear" w:color="auto" w:fill="auto"/>
            <w:vAlign w:val="center"/>
            <w:hideMark/>
          </w:tcPr>
          <w:p w14:paraId="001B6B1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45</w:t>
            </w:r>
          </w:p>
        </w:tc>
        <w:tc>
          <w:tcPr>
            <w:tcW w:w="6176" w:type="dxa"/>
            <w:shd w:val="clear" w:color="auto" w:fill="auto"/>
            <w:vAlign w:val="center"/>
            <w:hideMark/>
          </w:tcPr>
          <w:p w14:paraId="36E9111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Baca.</w:t>
            </w:r>
          </w:p>
        </w:tc>
        <w:tc>
          <w:tcPr>
            <w:tcW w:w="1843" w:type="dxa"/>
            <w:shd w:val="clear" w:color="auto" w:fill="auto"/>
            <w:vAlign w:val="center"/>
            <w:hideMark/>
          </w:tcPr>
          <w:p w14:paraId="2640E21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3.56%</w:t>
            </w:r>
          </w:p>
        </w:tc>
      </w:tr>
      <w:tr w:rsidR="00586BF1" w:rsidRPr="00586BF1" w14:paraId="79E240D9" w14:textId="77777777" w:rsidTr="00586BF1">
        <w:trPr>
          <w:trHeight w:val="284"/>
        </w:trPr>
        <w:tc>
          <w:tcPr>
            <w:tcW w:w="760" w:type="dxa"/>
            <w:shd w:val="clear" w:color="auto" w:fill="auto"/>
            <w:vAlign w:val="center"/>
            <w:hideMark/>
          </w:tcPr>
          <w:p w14:paraId="456438D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46</w:t>
            </w:r>
          </w:p>
        </w:tc>
        <w:tc>
          <w:tcPr>
            <w:tcW w:w="6176" w:type="dxa"/>
            <w:shd w:val="clear" w:color="auto" w:fill="auto"/>
            <w:vAlign w:val="center"/>
            <w:hideMark/>
          </w:tcPr>
          <w:p w14:paraId="30E52B9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Kanasín.</w:t>
            </w:r>
          </w:p>
        </w:tc>
        <w:tc>
          <w:tcPr>
            <w:tcW w:w="1843" w:type="dxa"/>
            <w:shd w:val="clear" w:color="auto" w:fill="auto"/>
            <w:vAlign w:val="center"/>
            <w:hideMark/>
          </w:tcPr>
          <w:p w14:paraId="62C6A62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3.11%</w:t>
            </w:r>
          </w:p>
        </w:tc>
      </w:tr>
      <w:tr w:rsidR="00586BF1" w:rsidRPr="00586BF1" w14:paraId="379B603E" w14:textId="77777777" w:rsidTr="00586BF1">
        <w:trPr>
          <w:trHeight w:val="284"/>
        </w:trPr>
        <w:tc>
          <w:tcPr>
            <w:tcW w:w="760" w:type="dxa"/>
            <w:shd w:val="clear" w:color="auto" w:fill="auto"/>
            <w:vAlign w:val="center"/>
            <w:hideMark/>
          </w:tcPr>
          <w:p w14:paraId="77DEB49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47</w:t>
            </w:r>
          </w:p>
        </w:tc>
        <w:tc>
          <w:tcPr>
            <w:tcW w:w="6176" w:type="dxa"/>
            <w:shd w:val="clear" w:color="auto" w:fill="auto"/>
            <w:vAlign w:val="center"/>
            <w:hideMark/>
          </w:tcPr>
          <w:p w14:paraId="35C4384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Tixcacalcupul.</w:t>
            </w:r>
          </w:p>
        </w:tc>
        <w:tc>
          <w:tcPr>
            <w:tcW w:w="1843" w:type="dxa"/>
            <w:shd w:val="clear" w:color="auto" w:fill="auto"/>
            <w:vAlign w:val="center"/>
            <w:hideMark/>
          </w:tcPr>
          <w:p w14:paraId="43AF4FF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1.78%</w:t>
            </w:r>
          </w:p>
        </w:tc>
      </w:tr>
      <w:tr w:rsidR="00586BF1" w:rsidRPr="00586BF1" w14:paraId="758172E3" w14:textId="77777777" w:rsidTr="00586BF1">
        <w:trPr>
          <w:trHeight w:val="284"/>
        </w:trPr>
        <w:tc>
          <w:tcPr>
            <w:tcW w:w="760" w:type="dxa"/>
            <w:shd w:val="clear" w:color="auto" w:fill="auto"/>
            <w:vAlign w:val="center"/>
            <w:hideMark/>
          </w:tcPr>
          <w:p w14:paraId="5EC7F62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48</w:t>
            </w:r>
          </w:p>
        </w:tc>
        <w:tc>
          <w:tcPr>
            <w:tcW w:w="6176" w:type="dxa"/>
            <w:shd w:val="clear" w:color="auto" w:fill="auto"/>
            <w:vAlign w:val="center"/>
            <w:hideMark/>
          </w:tcPr>
          <w:p w14:paraId="383A0E0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Cenotillo.</w:t>
            </w:r>
          </w:p>
        </w:tc>
        <w:tc>
          <w:tcPr>
            <w:tcW w:w="1843" w:type="dxa"/>
            <w:shd w:val="clear" w:color="auto" w:fill="auto"/>
            <w:vAlign w:val="center"/>
            <w:hideMark/>
          </w:tcPr>
          <w:p w14:paraId="26390BA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5D5658A" w14:textId="77777777" w:rsidTr="00586BF1">
        <w:trPr>
          <w:trHeight w:val="284"/>
        </w:trPr>
        <w:tc>
          <w:tcPr>
            <w:tcW w:w="760" w:type="dxa"/>
            <w:shd w:val="clear" w:color="auto" w:fill="auto"/>
            <w:vAlign w:val="center"/>
            <w:hideMark/>
          </w:tcPr>
          <w:p w14:paraId="0221718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w:t>
            </w:r>
          </w:p>
        </w:tc>
        <w:tc>
          <w:tcPr>
            <w:tcW w:w="6176" w:type="dxa"/>
            <w:shd w:val="clear" w:color="auto" w:fill="auto"/>
            <w:vAlign w:val="center"/>
            <w:hideMark/>
          </w:tcPr>
          <w:p w14:paraId="580CA2F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Chankom.</w:t>
            </w:r>
          </w:p>
        </w:tc>
        <w:tc>
          <w:tcPr>
            <w:tcW w:w="1843" w:type="dxa"/>
            <w:shd w:val="clear" w:color="auto" w:fill="auto"/>
            <w:vAlign w:val="center"/>
            <w:hideMark/>
          </w:tcPr>
          <w:p w14:paraId="77D447D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938585B" w14:textId="77777777" w:rsidTr="00586BF1">
        <w:trPr>
          <w:trHeight w:val="284"/>
        </w:trPr>
        <w:tc>
          <w:tcPr>
            <w:tcW w:w="760" w:type="dxa"/>
            <w:shd w:val="clear" w:color="auto" w:fill="auto"/>
            <w:vAlign w:val="center"/>
            <w:hideMark/>
          </w:tcPr>
          <w:p w14:paraId="06A535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50</w:t>
            </w:r>
          </w:p>
        </w:tc>
        <w:tc>
          <w:tcPr>
            <w:tcW w:w="6176" w:type="dxa"/>
            <w:shd w:val="clear" w:color="auto" w:fill="auto"/>
            <w:vAlign w:val="center"/>
            <w:hideMark/>
          </w:tcPr>
          <w:p w14:paraId="0B147F4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Conkal.</w:t>
            </w:r>
          </w:p>
        </w:tc>
        <w:tc>
          <w:tcPr>
            <w:tcW w:w="1843" w:type="dxa"/>
            <w:shd w:val="clear" w:color="auto" w:fill="auto"/>
            <w:vAlign w:val="center"/>
            <w:hideMark/>
          </w:tcPr>
          <w:p w14:paraId="2C6491C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5256BBA" w14:textId="77777777" w:rsidTr="00586BF1">
        <w:trPr>
          <w:trHeight w:val="284"/>
        </w:trPr>
        <w:tc>
          <w:tcPr>
            <w:tcW w:w="760" w:type="dxa"/>
            <w:shd w:val="clear" w:color="auto" w:fill="auto"/>
            <w:vAlign w:val="center"/>
            <w:hideMark/>
          </w:tcPr>
          <w:p w14:paraId="71A25A3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51</w:t>
            </w:r>
          </w:p>
        </w:tc>
        <w:tc>
          <w:tcPr>
            <w:tcW w:w="6176" w:type="dxa"/>
            <w:shd w:val="clear" w:color="auto" w:fill="auto"/>
            <w:vAlign w:val="center"/>
            <w:hideMark/>
          </w:tcPr>
          <w:p w14:paraId="7C6C1B4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Dzitás.</w:t>
            </w:r>
          </w:p>
        </w:tc>
        <w:tc>
          <w:tcPr>
            <w:tcW w:w="1843" w:type="dxa"/>
            <w:shd w:val="clear" w:color="auto" w:fill="auto"/>
            <w:vAlign w:val="center"/>
            <w:hideMark/>
          </w:tcPr>
          <w:p w14:paraId="5A5EE28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CF7A2D4" w14:textId="77777777" w:rsidTr="00586BF1">
        <w:trPr>
          <w:trHeight w:val="284"/>
        </w:trPr>
        <w:tc>
          <w:tcPr>
            <w:tcW w:w="760" w:type="dxa"/>
            <w:shd w:val="clear" w:color="auto" w:fill="auto"/>
            <w:vAlign w:val="center"/>
            <w:hideMark/>
          </w:tcPr>
          <w:p w14:paraId="07A27CC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52</w:t>
            </w:r>
          </w:p>
        </w:tc>
        <w:tc>
          <w:tcPr>
            <w:tcW w:w="6176" w:type="dxa"/>
            <w:shd w:val="clear" w:color="auto" w:fill="auto"/>
            <w:vAlign w:val="center"/>
            <w:hideMark/>
          </w:tcPr>
          <w:p w14:paraId="7F99158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Hunucmá.</w:t>
            </w:r>
          </w:p>
        </w:tc>
        <w:tc>
          <w:tcPr>
            <w:tcW w:w="1843" w:type="dxa"/>
            <w:shd w:val="clear" w:color="auto" w:fill="auto"/>
            <w:vAlign w:val="center"/>
            <w:hideMark/>
          </w:tcPr>
          <w:p w14:paraId="2EDC1AA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B36D464" w14:textId="77777777" w:rsidTr="00586BF1">
        <w:trPr>
          <w:trHeight w:val="284"/>
        </w:trPr>
        <w:tc>
          <w:tcPr>
            <w:tcW w:w="760" w:type="dxa"/>
            <w:shd w:val="clear" w:color="auto" w:fill="auto"/>
            <w:vAlign w:val="center"/>
            <w:hideMark/>
          </w:tcPr>
          <w:p w14:paraId="532E8C4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53</w:t>
            </w:r>
          </w:p>
        </w:tc>
        <w:tc>
          <w:tcPr>
            <w:tcW w:w="6176" w:type="dxa"/>
            <w:shd w:val="clear" w:color="auto" w:fill="auto"/>
            <w:vAlign w:val="center"/>
            <w:hideMark/>
          </w:tcPr>
          <w:p w14:paraId="3BC7B9B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Izamal.</w:t>
            </w:r>
          </w:p>
        </w:tc>
        <w:tc>
          <w:tcPr>
            <w:tcW w:w="1843" w:type="dxa"/>
            <w:shd w:val="clear" w:color="auto" w:fill="auto"/>
            <w:vAlign w:val="center"/>
            <w:hideMark/>
          </w:tcPr>
          <w:p w14:paraId="782D418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6FA6516" w14:textId="77777777" w:rsidTr="00586BF1">
        <w:trPr>
          <w:trHeight w:val="284"/>
        </w:trPr>
        <w:tc>
          <w:tcPr>
            <w:tcW w:w="760" w:type="dxa"/>
            <w:shd w:val="clear" w:color="auto" w:fill="auto"/>
            <w:vAlign w:val="center"/>
            <w:hideMark/>
          </w:tcPr>
          <w:p w14:paraId="017EFB2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54</w:t>
            </w:r>
          </w:p>
        </w:tc>
        <w:tc>
          <w:tcPr>
            <w:tcW w:w="6176" w:type="dxa"/>
            <w:shd w:val="clear" w:color="auto" w:fill="auto"/>
            <w:vAlign w:val="center"/>
            <w:hideMark/>
          </w:tcPr>
          <w:p w14:paraId="7F753C7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Kaua.</w:t>
            </w:r>
          </w:p>
        </w:tc>
        <w:tc>
          <w:tcPr>
            <w:tcW w:w="1843" w:type="dxa"/>
            <w:shd w:val="clear" w:color="auto" w:fill="auto"/>
            <w:vAlign w:val="center"/>
            <w:hideMark/>
          </w:tcPr>
          <w:p w14:paraId="4F9D776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1F2DD15" w14:textId="77777777" w:rsidTr="00586BF1">
        <w:trPr>
          <w:trHeight w:val="284"/>
        </w:trPr>
        <w:tc>
          <w:tcPr>
            <w:tcW w:w="760" w:type="dxa"/>
            <w:shd w:val="clear" w:color="auto" w:fill="auto"/>
            <w:vAlign w:val="center"/>
            <w:hideMark/>
          </w:tcPr>
          <w:p w14:paraId="2F04DF7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55</w:t>
            </w:r>
          </w:p>
        </w:tc>
        <w:tc>
          <w:tcPr>
            <w:tcW w:w="6176" w:type="dxa"/>
            <w:shd w:val="clear" w:color="auto" w:fill="auto"/>
            <w:vAlign w:val="center"/>
            <w:hideMark/>
          </w:tcPr>
          <w:p w14:paraId="68FD0C2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Mocochá.</w:t>
            </w:r>
          </w:p>
        </w:tc>
        <w:tc>
          <w:tcPr>
            <w:tcW w:w="1843" w:type="dxa"/>
            <w:shd w:val="clear" w:color="auto" w:fill="auto"/>
            <w:vAlign w:val="center"/>
            <w:hideMark/>
          </w:tcPr>
          <w:p w14:paraId="4EC90C8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32C3608" w14:textId="77777777" w:rsidTr="00586BF1">
        <w:trPr>
          <w:trHeight w:val="284"/>
        </w:trPr>
        <w:tc>
          <w:tcPr>
            <w:tcW w:w="760" w:type="dxa"/>
            <w:shd w:val="clear" w:color="auto" w:fill="auto"/>
            <w:vAlign w:val="center"/>
            <w:hideMark/>
          </w:tcPr>
          <w:p w14:paraId="2D18250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56</w:t>
            </w:r>
          </w:p>
        </w:tc>
        <w:tc>
          <w:tcPr>
            <w:tcW w:w="6176" w:type="dxa"/>
            <w:shd w:val="clear" w:color="auto" w:fill="auto"/>
            <w:vAlign w:val="center"/>
            <w:hideMark/>
          </w:tcPr>
          <w:p w14:paraId="1251527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Seyé.</w:t>
            </w:r>
          </w:p>
        </w:tc>
        <w:tc>
          <w:tcPr>
            <w:tcW w:w="1843" w:type="dxa"/>
            <w:shd w:val="clear" w:color="auto" w:fill="auto"/>
            <w:vAlign w:val="center"/>
            <w:hideMark/>
          </w:tcPr>
          <w:p w14:paraId="54D464C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BE19168" w14:textId="77777777" w:rsidTr="00586BF1">
        <w:trPr>
          <w:trHeight w:val="284"/>
        </w:trPr>
        <w:tc>
          <w:tcPr>
            <w:tcW w:w="760" w:type="dxa"/>
            <w:shd w:val="clear" w:color="auto" w:fill="auto"/>
            <w:vAlign w:val="center"/>
            <w:hideMark/>
          </w:tcPr>
          <w:p w14:paraId="0221D32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57</w:t>
            </w:r>
          </w:p>
        </w:tc>
        <w:tc>
          <w:tcPr>
            <w:tcW w:w="6176" w:type="dxa"/>
            <w:shd w:val="clear" w:color="auto" w:fill="auto"/>
            <w:vAlign w:val="center"/>
            <w:hideMark/>
          </w:tcPr>
          <w:p w14:paraId="66AD8D8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Tahmek.</w:t>
            </w:r>
          </w:p>
        </w:tc>
        <w:tc>
          <w:tcPr>
            <w:tcW w:w="1843" w:type="dxa"/>
            <w:shd w:val="clear" w:color="auto" w:fill="auto"/>
            <w:vAlign w:val="center"/>
            <w:hideMark/>
          </w:tcPr>
          <w:p w14:paraId="2B1A52A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3F0FC37" w14:textId="77777777" w:rsidTr="00586BF1">
        <w:trPr>
          <w:trHeight w:val="284"/>
        </w:trPr>
        <w:tc>
          <w:tcPr>
            <w:tcW w:w="760" w:type="dxa"/>
            <w:shd w:val="clear" w:color="auto" w:fill="auto"/>
            <w:vAlign w:val="center"/>
            <w:hideMark/>
          </w:tcPr>
          <w:p w14:paraId="07941A3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w:t>
            </w:r>
          </w:p>
        </w:tc>
        <w:tc>
          <w:tcPr>
            <w:tcW w:w="6176" w:type="dxa"/>
            <w:shd w:val="clear" w:color="auto" w:fill="auto"/>
            <w:vAlign w:val="center"/>
            <w:hideMark/>
          </w:tcPr>
          <w:p w14:paraId="57BED59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Teabo.</w:t>
            </w:r>
          </w:p>
        </w:tc>
        <w:tc>
          <w:tcPr>
            <w:tcW w:w="1843" w:type="dxa"/>
            <w:shd w:val="clear" w:color="auto" w:fill="auto"/>
            <w:vAlign w:val="center"/>
            <w:hideMark/>
          </w:tcPr>
          <w:p w14:paraId="4F142C3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275F9FD" w14:textId="77777777" w:rsidTr="00586BF1">
        <w:trPr>
          <w:trHeight w:val="284"/>
        </w:trPr>
        <w:tc>
          <w:tcPr>
            <w:tcW w:w="760" w:type="dxa"/>
            <w:shd w:val="clear" w:color="auto" w:fill="auto"/>
            <w:vAlign w:val="center"/>
            <w:hideMark/>
          </w:tcPr>
          <w:p w14:paraId="5F08B9B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59</w:t>
            </w:r>
          </w:p>
        </w:tc>
        <w:tc>
          <w:tcPr>
            <w:tcW w:w="6176" w:type="dxa"/>
            <w:shd w:val="clear" w:color="auto" w:fill="auto"/>
            <w:vAlign w:val="center"/>
            <w:hideMark/>
          </w:tcPr>
          <w:p w14:paraId="6CC8DB3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Telchac Pueblo.</w:t>
            </w:r>
          </w:p>
        </w:tc>
        <w:tc>
          <w:tcPr>
            <w:tcW w:w="1843" w:type="dxa"/>
            <w:shd w:val="clear" w:color="auto" w:fill="auto"/>
            <w:vAlign w:val="center"/>
            <w:hideMark/>
          </w:tcPr>
          <w:p w14:paraId="708DFED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301D0C1" w14:textId="77777777" w:rsidTr="00586BF1">
        <w:trPr>
          <w:trHeight w:val="284"/>
        </w:trPr>
        <w:tc>
          <w:tcPr>
            <w:tcW w:w="760" w:type="dxa"/>
            <w:shd w:val="clear" w:color="auto" w:fill="auto"/>
            <w:vAlign w:val="center"/>
            <w:hideMark/>
          </w:tcPr>
          <w:p w14:paraId="530412D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w:t>
            </w:r>
          </w:p>
        </w:tc>
        <w:tc>
          <w:tcPr>
            <w:tcW w:w="6176" w:type="dxa"/>
            <w:shd w:val="clear" w:color="auto" w:fill="auto"/>
            <w:vAlign w:val="center"/>
            <w:hideMark/>
          </w:tcPr>
          <w:p w14:paraId="5E5370D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Teya.</w:t>
            </w:r>
          </w:p>
        </w:tc>
        <w:tc>
          <w:tcPr>
            <w:tcW w:w="1843" w:type="dxa"/>
            <w:shd w:val="clear" w:color="auto" w:fill="auto"/>
            <w:vAlign w:val="center"/>
            <w:hideMark/>
          </w:tcPr>
          <w:p w14:paraId="421D8EF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D45A23C" w14:textId="77777777" w:rsidTr="00586BF1">
        <w:trPr>
          <w:trHeight w:val="284"/>
        </w:trPr>
        <w:tc>
          <w:tcPr>
            <w:tcW w:w="760" w:type="dxa"/>
            <w:shd w:val="clear" w:color="auto" w:fill="auto"/>
            <w:vAlign w:val="center"/>
            <w:hideMark/>
          </w:tcPr>
          <w:p w14:paraId="77B232B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61</w:t>
            </w:r>
          </w:p>
        </w:tc>
        <w:tc>
          <w:tcPr>
            <w:tcW w:w="6176" w:type="dxa"/>
            <w:shd w:val="clear" w:color="auto" w:fill="auto"/>
            <w:vAlign w:val="center"/>
            <w:hideMark/>
          </w:tcPr>
          <w:p w14:paraId="0A51401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Tzucacab.</w:t>
            </w:r>
          </w:p>
        </w:tc>
        <w:tc>
          <w:tcPr>
            <w:tcW w:w="1843" w:type="dxa"/>
            <w:shd w:val="clear" w:color="auto" w:fill="auto"/>
            <w:vAlign w:val="center"/>
            <w:hideMark/>
          </w:tcPr>
          <w:p w14:paraId="6A14DBE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E588BC0" w14:textId="77777777" w:rsidTr="00586BF1">
        <w:trPr>
          <w:trHeight w:val="284"/>
        </w:trPr>
        <w:tc>
          <w:tcPr>
            <w:tcW w:w="760" w:type="dxa"/>
            <w:shd w:val="clear" w:color="auto" w:fill="auto"/>
            <w:vAlign w:val="center"/>
            <w:hideMark/>
          </w:tcPr>
          <w:p w14:paraId="336DA5C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62</w:t>
            </w:r>
          </w:p>
        </w:tc>
        <w:tc>
          <w:tcPr>
            <w:tcW w:w="6176" w:type="dxa"/>
            <w:shd w:val="clear" w:color="auto" w:fill="auto"/>
            <w:vAlign w:val="center"/>
            <w:hideMark/>
          </w:tcPr>
          <w:p w14:paraId="107E605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Xocchel.</w:t>
            </w:r>
          </w:p>
        </w:tc>
        <w:tc>
          <w:tcPr>
            <w:tcW w:w="1843" w:type="dxa"/>
            <w:shd w:val="clear" w:color="auto" w:fill="auto"/>
            <w:vAlign w:val="center"/>
            <w:hideMark/>
          </w:tcPr>
          <w:p w14:paraId="5B42022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8BE38C3" w14:textId="77777777" w:rsidTr="00586BF1">
        <w:trPr>
          <w:trHeight w:val="284"/>
        </w:trPr>
        <w:tc>
          <w:tcPr>
            <w:tcW w:w="6936" w:type="dxa"/>
            <w:gridSpan w:val="2"/>
            <w:shd w:val="clear" w:color="000000" w:fill="DEEAF6"/>
            <w:vAlign w:val="center"/>
            <w:hideMark/>
          </w:tcPr>
          <w:p w14:paraId="75F5FD78"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PODER LEGISLATIVO</w:t>
            </w:r>
          </w:p>
        </w:tc>
        <w:tc>
          <w:tcPr>
            <w:tcW w:w="1843" w:type="dxa"/>
            <w:shd w:val="clear" w:color="000000" w:fill="DEEAF6"/>
            <w:vAlign w:val="center"/>
            <w:hideMark/>
          </w:tcPr>
          <w:p w14:paraId="7909D1B0"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67.21%</w:t>
            </w:r>
          </w:p>
        </w:tc>
      </w:tr>
      <w:tr w:rsidR="00586BF1" w:rsidRPr="00586BF1" w14:paraId="63A240EC" w14:textId="77777777" w:rsidTr="00586BF1">
        <w:trPr>
          <w:trHeight w:val="284"/>
        </w:trPr>
        <w:tc>
          <w:tcPr>
            <w:tcW w:w="760" w:type="dxa"/>
            <w:shd w:val="clear" w:color="auto" w:fill="auto"/>
            <w:vAlign w:val="center"/>
            <w:hideMark/>
          </w:tcPr>
          <w:p w14:paraId="0494530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176" w:type="dxa"/>
            <w:shd w:val="clear" w:color="auto" w:fill="auto"/>
            <w:vAlign w:val="center"/>
            <w:hideMark/>
          </w:tcPr>
          <w:p w14:paraId="49410FC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Congreso del Estado de Yucatán.</w:t>
            </w:r>
          </w:p>
        </w:tc>
        <w:tc>
          <w:tcPr>
            <w:tcW w:w="1843" w:type="dxa"/>
            <w:shd w:val="clear" w:color="auto" w:fill="auto"/>
            <w:vAlign w:val="center"/>
            <w:hideMark/>
          </w:tcPr>
          <w:p w14:paraId="6006100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67.21%</w:t>
            </w:r>
          </w:p>
        </w:tc>
      </w:tr>
    </w:tbl>
    <w:p w14:paraId="62A19026" w14:textId="77777777" w:rsidR="009B2503" w:rsidRDefault="009B2503" w:rsidP="00586BF1">
      <w:pPr>
        <w:rPr>
          <w:rFonts w:ascii="Arial" w:hAnsi="Arial" w:cs="Arial"/>
          <w:b/>
        </w:rPr>
      </w:pPr>
    </w:p>
    <w:tbl>
      <w:tblPr>
        <w:tblW w:w="7655" w:type="dxa"/>
        <w:jc w:val="center"/>
        <w:tblCellMar>
          <w:left w:w="70" w:type="dxa"/>
          <w:right w:w="70" w:type="dxa"/>
        </w:tblCellMar>
        <w:tblLook w:val="04A0" w:firstRow="1" w:lastRow="0" w:firstColumn="1" w:lastColumn="0" w:noHBand="0" w:noVBand="1"/>
      </w:tblPr>
      <w:tblGrid>
        <w:gridCol w:w="5802"/>
        <w:gridCol w:w="1853"/>
      </w:tblGrid>
      <w:tr w:rsidR="00586BF1" w:rsidRPr="00586BF1" w14:paraId="14AF2C0E" w14:textId="77777777" w:rsidTr="00586BF1">
        <w:trPr>
          <w:trHeight w:val="284"/>
          <w:jc w:val="center"/>
        </w:trPr>
        <w:tc>
          <w:tcPr>
            <w:tcW w:w="5802"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6B23E9A7"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 xml:space="preserve">Sujetos obligados </w:t>
            </w:r>
          </w:p>
        </w:tc>
        <w:tc>
          <w:tcPr>
            <w:tcW w:w="1853" w:type="dxa"/>
            <w:tcBorders>
              <w:top w:val="single" w:sz="8" w:space="0" w:color="auto"/>
              <w:left w:val="nil"/>
              <w:bottom w:val="single" w:sz="8" w:space="0" w:color="auto"/>
              <w:right w:val="single" w:sz="8" w:space="0" w:color="auto"/>
            </w:tcBorders>
            <w:shd w:val="clear" w:color="000000" w:fill="9CC2E5"/>
            <w:vAlign w:val="center"/>
            <w:hideMark/>
          </w:tcPr>
          <w:p w14:paraId="5BC7A26E"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Porcentaje de cumplimiento PNT</w:t>
            </w:r>
          </w:p>
        </w:tc>
      </w:tr>
      <w:tr w:rsidR="00586BF1" w:rsidRPr="00586BF1" w14:paraId="7800A876"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1F39E39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Organismos autónomos</w:t>
            </w:r>
          </w:p>
        </w:tc>
        <w:tc>
          <w:tcPr>
            <w:tcW w:w="1853" w:type="dxa"/>
            <w:tcBorders>
              <w:top w:val="nil"/>
              <w:left w:val="nil"/>
              <w:bottom w:val="single" w:sz="8" w:space="0" w:color="auto"/>
              <w:right w:val="single" w:sz="8" w:space="0" w:color="auto"/>
            </w:tcBorders>
            <w:shd w:val="clear" w:color="auto" w:fill="auto"/>
            <w:vAlign w:val="center"/>
            <w:hideMark/>
          </w:tcPr>
          <w:p w14:paraId="0ADDBF4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85.09%</w:t>
            </w:r>
          </w:p>
        </w:tc>
      </w:tr>
      <w:tr w:rsidR="00586BF1" w:rsidRPr="00586BF1" w14:paraId="2F3B9B6A"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4C4BBF9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Poder Judicial</w:t>
            </w:r>
          </w:p>
        </w:tc>
        <w:tc>
          <w:tcPr>
            <w:tcW w:w="1853" w:type="dxa"/>
            <w:tcBorders>
              <w:top w:val="nil"/>
              <w:left w:val="nil"/>
              <w:bottom w:val="single" w:sz="8" w:space="0" w:color="auto"/>
              <w:right w:val="single" w:sz="8" w:space="0" w:color="auto"/>
            </w:tcBorders>
            <w:shd w:val="clear" w:color="auto" w:fill="auto"/>
            <w:vAlign w:val="center"/>
            <w:hideMark/>
          </w:tcPr>
          <w:p w14:paraId="1102B08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78.83%</w:t>
            </w:r>
          </w:p>
        </w:tc>
      </w:tr>
      <w:tr w:rsidR="00586BF1" w:rsidRPr="00586BF1" w14:paraId="5E4C4B5F"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1CC5FFF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Poder Legislativo</w:t>
            </w:r>
          </w:p>
        </w:tc>
        <w:tc>
          <w:tcPr>
            <w:tcW w:w="1853" w:type="dxa"/>
            <w:tcBorders>
              <w:top w:val="nil"/>
              <w:left w:val="nil"/>
              <w:bottom w:val="single" w:sz="8" w:space="0" w:color="auto"/>
              <w:right w:val="single" w:sz="8" w:space="0" w:color="auto"/>
            </w:tcBorders>
            <w:shd w:val="clear" w:color="auto" w:fill="auto"/>
            <w:vAlign w:val="center"/>
            <w:hideMark/>
          </w:tcPr>
          <w:p w14:paraId="72F93AA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67.21%</w:t>
            </w:r>
          </w:p>
        </w:tc>
      </w:tr>
      <w:tr w:rsidR="00586BF1" w:rsidRPr="00586BF1" w14:paraId="32168283"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2FF45D9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Poder Ejecutivo</w:t>
            </w:r>
          </w:p>
        </w:tc>
        <w:tc>
          <w:tcPr>
            <w:tcW w:w="1853" w:type="dxa"/>
            <w:tcBorders>
              <w:top w:val="nil"/>
              <w:left w:val="nil"/>
              <w:bottom w:val="single" w:sz="8" w:space="0" w:color="auto"/>
              <w:right w:val="single" w:sz="8" w:space="0" w:color="auto"/>
            </w:tcBorders>
            <w:shd w:val="clear" w:color="auto" w:fill="auto"/>
            <w:vAlign w:val="center"/>
            <w:hideMark/>
          </w:tcPr>
          <w:p w14:paraId="4CB7612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56.08%</w:t>
            </w:r>
          </w:p>
        </w:tc>
      </w:tr>
      <w:tr w:rsidR="00586BF1" w:rsidRPr="00586BF1" w14:paraId="2A59D109"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2499ACA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Sujetos obligados indirectos</w:t>
            </w:r>
          </w:p>
        </w:tc>
        <w:tc>
          <w:tcPr>
            <w:tcW w:w="1853" w:type="dxa"/>
            <w:tcBorders>
              <w:top w:val="nil"/>
              <w:left w:val="nil"/>
              <w:bottom w:val="single" w:sz="8" w:space="0" w:color="auto"/>
              <w:right w:val="single" w:sz="8" w:space="0" w:color="auto"/>
            </w:tcBorders>
            <w:shd w:val="clear" w:color="auto" w:fill="auto"/>
            <w:vAlign w:val="center"/>
            <w:hideMark/>
          </w:tcPr>
          <w:p w14:paraId="3681BDC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42.88%</w:t>
            </w:r>
          </w:p>
        </w:tc>
      </w:tr>
      <w:tr w:rsidR="00586BF1" w:rsidRPr="00586BF1" w14:paraId="48ED1FC9"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52B50F0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Ayuntamientos</w:t>
            </w:r>
          </w:p>
        </w:tc>
        <w:tc>
          <w:tcPr>
            <w:tcW w:w="1853" w:type="dxa"/>
            <w:tcBorders>
              <w:top w:val="nil"/>
              <w:left w:val="nil"/>
              <w:bottom w:val="single" w:sz="8" w:space="0" w:color="auto"/>
              <w:right w:val="single" w:sz="8" w:space="0" w:color="auto"/>
            </w:tcBorders>
            <w:shd w:val="clear" w:color="auto" w:fill="auto"/>
            <w:vAlign w:val="center"/>
            <w:hideMark/>
          </w:tcPr>
          <w:p w14:paraId="070E415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31.05%</w:t>
            </w:r>
          </w:p>
        </w:tc>
      </w:tr>
      <w:tr w:rsidR="00586BF1" w:rsidRPr="00586BF1" w14:paraId="6693A842"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4BE94DE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Organismos públicos municipales</w:t>
            </w:r>
          </w:p>
        </w:tc>
        <w:tc>
          <w:tcPr>
            <w:tcW w:w="1853" w:type="dxa"/>
            <w:tcBorders>
              <w:top w:val="nil"/>
              <w:left w:val="nil"/>
              <w:bottom w:val="single" w:sz="8" w:space="0" w:color="auto"/>
              <w:right w:val="single" w:sz="8" w:space="0" w:color="auto"/>
            </w:tcBorders>
            <w:shd w:val="clear" w:color="auto" w:fill="auto"/>
            <w:vAlign w:val="center"/>
            <w:hideMark/>
          </w:tcPr>
          <w:p w14:paraId="505EF96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29.80%</w:t>
            </w:r>
          </w:p>
        </w:tc>
      </w:tr>
      <w:tr w:rsidR="00586BF1" w:rsidRPr="00586BF1" w14:paraId="200AEC22" w14:textId="77777777" w:rsidTr="00586BF1">
        <w:trPr>
          <w:trHeight w:val="284"/>
          <w:jc w:val="center"/>
        </w:trPr>
        <w:tc>
          <w:tcPr>
            <w:tcW w:w="5802" w:type="dxa"/>
            <w:tcBorders>
              <w:top w:val="nil"/>
              <w:left w:val="single" w:sz="8" w:space="0" w:color="auto"/>
              <w:bottom w:val="single" w:sz="8" w:space="0" w:color="auto"/>
              <w:right w:val="single" w:sz="8" w:space="0" w:color="000000"/>
            </w:tcBorders>
            <w:shd w:val="clear" w:color="auto" w:fill="auto"/>
            <w:vAlign w:val="center"/>
            <w:hideMark/>
          </w:tcPr>
          <w:p w14:paraId="49AAC7C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Sindicatos</w:t>
            </w:r>
          </w:p>
        </w:tc>
        <w:tc>
          <w:tcPr>
            <w:tcW w:w="1853" w:type="dxa"/>
            <w:tcBorders>
              <w:top w:val="nil"/>
              <w:left w:val="nil"/>
              <w:bottom w:val="single" w:sz="8" w:space="0" w:color="auto"/>
              <w:right w:val="single" w:sz="8" w:space="0" w:color="auto"/>
            </w:tcBorders>
            <w:shd w:val="clear" w:color="auto" w:fill="auto"/>
            <w:vAlign w:val="center"/>
            <w:hideMark/>
          </w:tcPr>
          <w:p w14:paraId="37BE713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13.42%</w:t>
            </w:r>
          </w:p>
        </w:tc>
      </w:tr>
      <w:tr w:rsidR="00586BF1" w:rsidRPr="00586BF1" w14:paraId="592B5F0F" w14:textId="77777777" w:rsidTr="00586BF1">
        <w:trPr>
          <w:trHeight w:val="284"/>
          <w:jc w:val="center"/>
        </w:trPr>
        <w:tc>
          <w:tcPr>
            <w:tcW w:w="5802" w:type="dxa"/>
            <w:tcBorders>
              <w:top w:val="nil"/>
              <w:left w:val="single" w:sz="8" w:space="0" w:color="auto"/>
              <w:bottom w:val="single" w:sz="8" w:space="0" w:color="auto"/>
              <w:right w:val="single" w:sz="8" w:space="0" w:color="auto"/>
            </w:tcBorders>
            <w:shd w:val="clear" w:color="auto" w:fill="auto"/>
            <w:vAlign w:val="center"/>
            <w:hideMark/>
          </w:tcPr>
          <w:p w14:paraId="5E1185F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Partidos políticos</w:t>
            </w:r>
          </w:p>
        </w:tc>
        <w:tc>
          <w:tcPr>
            <w:tcW w:w="1853" w:type="dxa"/>
            <w:tcBorders>
              <w:top w:val="nil"/>
              <w:left w:val="nil"/>
              <w:bottom w:val="single" w:sz="8" w:space="0" w:color="auto"/>
              <w:right w:val="single" w:sz="8" w:space="0" w:color="auto"/>
            </w:tcBorders>
            <w:shd w:val="clear" w:color="auto" w:fill="auto"/>
            <w:vAlign w:val="center"/>
            <w:hideMark/>
          </w:tcPr>
          <w:p w14:paraId="614CC4E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10.17%</w:t>
            </w:r>
          </w:p>
        </w:tc>
      </w:tr>
    </w:tbl>
    <w:p w14:paraId="6FEAADAB" w14:textId="77777777" w:rsidR="00586BF1" w:rsidRDefault="00586BF1" w:rsidP="00BB15A7">
      <w:pPr>
        <w:jc w:val="center"/>
        <w:rPr>
          <w:rFonts w:ascii="Arial" w:hAnsi="Arial" w:cs="Arial"/>
          <w:b/>
        </w:rPr>
      </w:pPr>
    </w:p>
    <w:p w14:paraId="1915768E" w14:textId="77777777" w:rsidR="00F62F1E" w:rsidRDefault="00BB15A7" w:rsidP="00F62F1E">
      <w:pPr>
        <w:jc w:val="center"/>
        <w:rPr>
          <w:rFonts w:ascii="Arial" w:hAnsi="Arial" w:cs="Arial"/>
          <w:b/>
        </w:rPr>
      </w:pPr>
      <w:r w:rsidRPr="001B56ED">
        <w:rPr>
          <w:rFonts w:ascii="Arial" w:hAnsi="Arial" w:cs="Arial"/>
          <w:b/>
        </w:rPr>
        <w:t>Índice de cumplimiento obtenido por sujeto obligado</w:t>
      </w:r>
      <w:r>
        <w:rPr>
          <w:rFonts w:ascii="Arial" w:hAnsi="Arial" w:cs="Arial"/>
          <w:b/>
        </w:rPr>
        <w:t xml:space="preserve"> </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1"/>
        <w:gridCol w:w="6202"/>
        <w:gridCol w:w="1980"/>
      </w:tblGrid>
      <w:tr w:rsidR="00586BF1" w:rsidRPr="00586BF1" w14:paraId="6BE64036" w14:textId="77777777" w:rsidTr="00F57FED">
        <w:trPr>
          <w:trHeight w:val="284"/>
          <w:tblHeader/>
          <w:jc w:val="center"/>
        </w:trPr>
        <w:tc>
          <w:tcPr>
            <w:tcW w:w="891" w:type="dxa"/>
            <w:shd w:val="clear" w:color="000000" w:fill="9CC2E5"/>
            <w:vAlign w:val="center"/>
            <w:hideMark/>
          </w:tcPr>
          <w:p w14:paraId="6771DBC2" w14:textId="77777777" w:rsidR="00586BF1" w:rsidRPr="00586BF1" w:rsidRDefault="00586BF1" w:rsidP="00586BF1">
            <w:pPr>
              <w:spacing w:line="240" w:lineRule="auto"/>
              <w:jc w:val="left"/>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Posición</w:t>
            </w:r>
          </w:p>
        </w:tc>
        <w:tc>
          <w:tcPr>
            <w:tcW w:w="6202" w:type="dxa"/>
            <w:shd w:val="clear" w:color="000000" w:fill="9CC2E5"/>
            <w:vAlign w:val="center"/>
            <w:hideMark/>
          </w:tcPr>
          <w:p w14:paraId="160887D5"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 xml:space="preserve">Sujetos obligados </w:t>
            </w:r>
          </w:p>
        </w:tc>
        <w:tc>
          <w:tcPr>
            <w:tcW w:w="1980" w:type="dxa"/>
            <w:shd w:val="clear" w:color="000000" w:fill="9CC2E5"/>
            <w:vAlign w:val="center"/>
            <w:hideMark/>
          </w:tcPr>
          <w:p w14:paraId="604FAE80"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Porcentaje de cumplimiento PNT</w:t>
            </w:r>
          </w:p>
        </w:tc>
      </w:tr>
      <w:tr w:rsidR="00586BF1" w:rsidRPr="00586BF1" w14:paraId="0CC086B7" w14:textId="77777777" w:rsidTr="00F57FED">
        <w:trPr>
          <w:trHeight w:val="284"/>
          <w:jc w:val="center"/>
        </w:trPr>
        <w:tc>
          <w:tcPr>
            <w:tcW w:w="891" w:type="dxa"/>
            <w:shd w:val="clear" w:color="auto" w:fill="auto"/>
            <w:vAlign w:val="center"/>
            <w:hideMark/>
          </w:tcPr>
          <w:p w14:paraId="7B3A3E0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w:t>
            </w:r>
          </w:p>
        </w:tc>
        <w:tc>
          <w:tcPr>
            <w:tcW w:w="6202" w:type="dxa"/>
            <w:shd w:val="clear" w:color="auto" w:fill="auto"/>
            <w:vAlign w:val="center"/>
            <w:hideMark/>
          </w:tcPr>
          <w:p w14:paraId="046B118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Estatal de Transparencia, Acceso a la Información Pública y Protección de Datos Personales.</w:t>
            </w:r>
          </w:p>
        </w:tc>
        <w:tc>
          <w:tcPr>
            <w:tcW w:w="1980" w:type="dxa"/>
            <w:shd w:val="clear" w:color="auto" w:fill="auto"/>
            <w:vAlign w:val="center"/>
            <w:hideMark/>
          </w:tcPr>
          <w:p w14:paraId="1A8C205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99.90%</w:t>
            </w:r>
          </w:p>
        </w:tc>
      </w:tr>
      <w:tr w:rsidR="00586BF1" w:rsidRPr="00586BF1" w14:paraId="683DD525" w14:textId="77777777" w:rsidTr="00F57FED">
        <w:trPr>
          <w:trHeight w:val="284"/>
          <w:jc w:val="center"/>
        </w:trPr>
        <w:tc>
          <w:tcPr>
            <w:tcW w:w="891" w:type="dxa"/>
            <w:shd w:val="clear" w:color="auto" w:fill="auto"/>
            <w:vAlign w:val="center"/>
            <w:hideMark/>
          </w:tcPr>
          <w:p w14:paraId="50FCD24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w:t>
            </w:r>
          </w:p>
        </w:tc>
        <w:tc>
          <w:tcPr>
            <w:tcW w:w="6202" w:type="dxa"/>
            <w:shd w:val="clear" w:color="auto" w:fill="auto"/>
            <w:vAlign w:val="center"/>
            <w:hideMark/>
          </w:tcPr>
          <w:p w14:paraId="0E1CBA2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PROTEGO F/0199</w:t>
            </w:r>
          </w:p>
        </w:tc>
        <w:tc>
          <w:tcPr>
            <w:tcW w:w="1980" w:type="dxa"/>
            <w:shd w:val="clear" w:color="auto" w:fill="auto"/>
            <w:vAlign w:val="center"/>
            <w:hideMark/>
          </w:tcPr>
          <w:p w14:paraId="7F1F20E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97.84%</w:t>
            </w:r>
          </w:p>
        </w:tc>
      </w:tr>
      <w:tr w:rsidR="00586BF1" w:rsidRPr="00586BF1" w14:paraId="41E17B73" w14:textId="77777777" w:rsidTr="00F57FED">
        <w:trPr>
          <w:trHeight w:val="284"/>
          <w:jc w:val="center"/>
        </w:trPr>
        <w:tc>
          <w:tcPr>
            <w:tcW w:w="891" w:type="dxa"/>
            <w:shd w:val="clear" w:color="auto" w:fill="auto"/>
            <w:vAlign w:val="center"/>
            <w:hideMark/>
          </w:tcPr>
          <w:p w14:paraId="2726D24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w:t>
            </w:r>
          </w:p>
        </w:tc>
        <w:tc>
          <w:tcPr>
            <w:tcW w:w="6202" w:type="dxa"/>
            <w:shd w:val="clear" w:color="auto" w:fill="auto"/>
            <w:vAlign w:val="center"/>
            <w:hideMark/>
          </w:tcPr>
          <w:p w14:paraId="175D752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para la Promoción Turística del Estado de Yucatán</w:t>
            </w:r>
          </w:p>
        </w:tc>
        <w:tc>
          <w:tcPr>
            <w:tcW w:w="1980" w:type="dxa"/>
            <w:shd w:val="clear" w:color="auto" w:fill="auto"/>
            <w:vAlign w:val="center"/>
            <w:hideMark/>
          </w:tcPr>
          <w:p w14:paraId="776391E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97.66%</w:t>
            </w:r>
          </w:p>
        </w:tc>
      </w:tr>
      <w:tr w:rsidR="00586BF1" w:rsidRPr="00586BF1" w14:paraId="1D1AD404" w14:textId="77777777" w:rsidTr="00F57FED">
        <w:trPr>
          <w:trHeight w:val="284"/>
          <w:jc w:val="center"/>
        </w:trPr>
        <w:tc>
          <w:tcPr>
            <w:tcW w:w="891" w:type="dxa"/>
            <w:shd w:val="clear" w:color="auto" w:fill="auto"/>
            <w:vAlign w:val="center"/>
            <w:hideMark/>
          </w:tcPr>
          <w:p w14:paraId="0249C28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w:t>
            </w:r>
          </w:p>
        </w:tc>
        <w:tc>
          <w:tcPr>
            <w:tcW w:w="6202" w:type="dxa"/>
            <w:shd w:val="clear" w:color="auto" w:fill="auto"/>
            <w:vAlign w:val="center"/>
            <w:hideMark/>
          </w:tcPr>
          <w:p w14:paraId="62B836B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PROTEGO F/0002</w:t>
            </w:r>
          </w:p>
        </w:tc>
        <w:tc>
          <w:tcPr>
            <w:tcW w:w="1980" w:type="dxa"/>
            <w:shd w:val="clear" w:color="auto" w:fill="auto"/>
            <w:vAlign w:val="center"/>
            <w:hideMark/>
          </w:tcPr>
          <w:p w14:paraId="5016FDF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96.98%</w:t>
            </w:r>
          </w:p>
        </w:tc>
      </w:tr>
      <w:tr w:rsidR="00586BF1" w:rsidRPr="00586BF1" w14:paraId="27D56CCE" w14:textId="77777777" w:rsidTr="00F57FED">
        <w:trPr>
          <w:trHeight w:val="284"/>
          <w:jc w:val="center"/>
        </w:trPr>
        <w:tc>
          <w:tcPr>
            <w:tcW w:w="891" w:type="dxa"/>
            <w:shd w:val="clear" w:color="auto" w:fill="auto"/>
            <w:vAlign w:val="center"/>
            <w:hideMark/>
          </w:tcPr>
          <w:p w14:paraId="29444FA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w:t>
            </w:r>
          </w:p>
        </w:tc>
        <w:tc>
          <w:tcPr>
            <w:tcW w:w="6202" w:type="dxa"/>
            <w:shd w:val="clear" w:color="auto" w:fill="auto"/>
            <w:vAlign w:val="center"/>
            <w:hideMark/>
          </w:tcPr>
          <w:p w14:paraId="3CB0AE5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FOPROYUC</w:t>
            </w:r>
          </w:p>
        </w:tc>
        <w:tc>
          <w:tcPr>
            <w:tcW w:w="1980" w:type="dxa"/>
            <w:shd w:val="clear" w:color="auto" w:fill="auto"/>
            <w:vAlign w:val="center"/>
            <w:hideMark/>
          </w:tcPr>
          <w:p w14:paraId="611CC59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95.84%</w:t>
            </w:r>
          </w:p>
        </w:tc>
      </w:tr>
      <w:tr w:rsidR="00586BF1" w:rsidRPr="00586BF1" w14:paraId="6A79C73C" w14:textId="77777777" w:rsidTr="00F57FED">
        <w:trPr>
          <w:trHeight w:val="284"/>
          <w:jc w:val="center"/>
        </w:trPr>
        <w:tc>
          <w:tcPr>
            <w:tcW w:w="891" w:type="dxa"/>
            <w:shd w:val="clear" w:color="auto" w:fill="auto"/>
            <w:vAlign w:val="center"/>
            <w:hideMark/>
          </w:tcPr>
          <w:p w14:paraId="41BBD5B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w:t>
            </w:r>
          </w:p>
        </w:tc>
        <w:tc>
          <w:tcPr>
            <w:tcW w:w="6202" w:type="dxa"/>
            <w:shd w:val="clear" w:color="auto" w:fill="auto"/>
            <w:vAlign w:val="center"/>
            <w:hideMark/>
          </w:tcPr>
          <w:p w14:paraId="5E0337E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Becas y Crédito Educativo del Estado de Yucatán, IBECEY.</w:t>
            </w:r>
          </w:p>
        </w:tc>
        <w:tc>
          <w:tcPr>
            <w:tcW w:w="1980" w:type="dxa"/>
            <w:shd w:val="clear" w:color="auto" w:fill="auto"/>
            <w:vAlign w:val="center"/>
            <w:hideMark/>
          </w:tcPr>
          <w:p w14:paraId="3C858CD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94.30%</w:t>
            </w:r>
          </w:p>
        </w:tc>
      </w:tr>
      <w:tr w:rsidR="00586BF1" w:rsidRPr="00586BF1" w14:paraId="3212A95B" w14:textId="77777777" w:rsidTr="00F57FED">
        <w:trPr>
          <w:trHeight w:val="284"/>
          <w:jc w:val="center"/>
        </w:trPr>
        <w:tc>
          <w:tcPr>
            <w:tcW w:w="891" w:type="dxa"/>
            <w:shd w:val="clear" w:color="auto" w:fill="auto"/>
            <w:vAlign w:val="center"/>
            <w:hideMark/>
          </w:tcPr>
          <w:p w14:paraId="5CDD378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w:t>
            </w:r>
          </w:p>
        </w:tc>
        <w:tc>
          <w:tcPr>
            <w:tcW w:w="6202" w:type="dxa"/>
            <w:shd w:val="clear" w:color="auto" w:fill="auto"/>
            <w:vAlign w:val="center"/>
            <w:hideMark/>
          </w:tcPr>
          <w:p w14:paraId="2DA894C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Seguridad Jurídica Patrimonial de Yucatán, INSEJUPY.</w:t>
            </w:r>
          </w:p>
        </w:tc>
        <w:tc>
          <w:tcPr>
            <w:tcW w:w="1980" w:type="dxa"/>
            <w:shd w:val="clear" w:color="auto" w:fill="auto"/>
            <w:vAlign w:val="center"/>
            <w:hideMark/>
          </w:tcPr>
          <w:p w14:paraId="37617D5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93.83%</w:t>
            </w:r>
          </w:p>
        </w:tc>
      </w:tr>
      <w:tr w:rsidR="00586BF1" w:rsidRPr="00586BF1" w14:paraId="7059C752" w14:textId="77777777" w:rsidTr="00F57FED">
        <w:trPr>
          <w:trHeight w:val="284"/>
          <w:jc w:val="center"/>
        </w:trPr>
        <w:tc>
          <w:tcPr>
            <w:tcW w:w="891" w:type="dxa"/>
            <w:shd w:val="clear" w:color="auto" w:fill="auto"/>
            <w:vAlign w:val="center"/>
            <w:hideMark/>
          </w:tcPr>
          <w:p w14:paraId="10F7E2B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w:t>
            </w:r>
          </w:p>
        </w:tc>
        <w:tc>
          <w:tcPr>
            <w:tcW w:w="6202" w:type="dxa"/>
            <w:shd w:val="clear" w:color="auto" w:fill="auto"/>
            <w:vAlign w:val="center"/>
            <w:hideMark/>
          </w:tcPr>
          <w:p w14:paraId="10C1A4C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Garante de la Orquesta Sinfónica de Yucatán.</w:t>
            </w:r>
          </w:p>
        </w:tc>
        <w:tc>
          <w:tcPr>
            <w:tcW w:w="1980" w:type="dxa"/>
            <w:shd w:val="clear" w:color="auto" w:fill="auto"/>
            <w:vAlign w:val="center"/>
            <w:hideMark/>
          </w:tcPr>
          <w:p w14:paraId="6FDC454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93.30%</w:t>
            </w:r>
          </w:p>
        </w:tc>
      </w:tr>
      <w:tr w:rsidR="00586BF1" w:rsidRPr="00586BF1" w14:paraId="313AD786" w14:textId="77777777" w:rsidTr="00F57FED">
        <w:trPr>
          <w:trHeight w:val="284"/>
          <w:jc w:val="center"/>
        </w:trPr>
        <w:tc>
          <w:tcPr>
            <w:tcW w:w="891" w:type="dxa"/>
            <w:shd w:val="clear" w:color="auto" w:fill="auto"/>
            <w:vAlign w:val="center"/>
            <w:hideMark/>
          </w:tcPr>
          <w:p w14:paraId="3F40869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w:t>
            </w:r>
          </w:p>
        </w:tc>
        <w:tc>
          <w:tcPr>
            <w:tcW w:w="6202" w:type="dxa"/>
            <w:shd w:val="clear" w:color="auto" w:fill="auto"/>
            <w:vAlign w:val="center"/>
            <w:hideMark/>
          </w:tcPr>
          <w:p w14:paraId="2978BED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Fomento Turístico.</w:t>
            </w:r>
          </w:p>
        </w:tc>
        <w:tc>
          <w:tcPr>
            <w:tcW w:w="1980" w:type="dxa"/>
            <w:shd w:val="clear" w:color="auto" w:fill="auto"/>
            <w:vAlign w:val="center"/>
            <w:hideMark/>
          </w:tcPr>
          <w:p w14:paraId="183E832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92.79%</w:t>
            </w:r>
          </w:p>
        </w:tc>
      </w:tr>
      <w:tr w:rsidR="00586BF1" w:rsidRPr="00586BF1" w14:paraId="5489D729" w14:textId="77777777" w:rsidTr="00F57FED">
        <w:trPr>
          <w:trHeight w:val="284"/>
          <w:jc w:val="center"/>
        </w:trPr>
        <w:tc>
          <w:tcPr>
            <w:tcW w:w="891" w:type="dxa"/>
            <w:shd w:val="clear" w:color="auto" w:fill="auto"/>
            <w:vAlign w:val="center"/>
            <w:hideMark/>
          </w:tcPr>
          <w:p w14:paraId="396AED6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w:t>
            </w:r>
          </w:p>
        </w:tc>
        <w:tc>
          <w:tcPr>
            <w:tcW w:w="6202" w:type="dxa"/>
            <w:shd w:val="clear" w:color="auto" w:fill="auto"/>
            <w:vAlign w:val="center"/>
            <w:hideMark/>
          </w:tcPr>
          <w:p w14:paraId="5623157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Tribunal Electoral del Estado de Yucatán.</w:t>
            </w:r>
          </w:p>
        </w:tc>
        <w:tc>
          <w:tcPr>
            <w:tcW w:w="1980" w:type="dxa"/>
            <w:shd w:val="clear" w:color="auto" w:fill="auto"/>
            <w:vAlign w:val="center"/>
            <w:hideMark/>
          </w:tcPr>
          <w:p w14:paraId="1AFC1A4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88.47%</w:t>
            </w:r>
          </w:p>
        </w:tc>
      </w:tr>
      <w:tr w:rsidR="00586BF1" w:rsidRPr="00586BF1" w14:paraId="3331B227" w14:textId="77777777" w:rsidTr="00F57FED">
        <w:trPr>
          <w:trHeight w:val="284"/>
          <w:jc w:val="center"/>
        </w:trPr>
        <w:tc>
          <w:tcPr>
            <w:tcW w:w="891" w:type="dxa"/>
            <w:shd w:val="clear" w:color="auto" w:fill="auto"/>
            <w:vAlign w:val="center"/>
            <w:hideMark/>
          </w:tcPr>
          <w:p w14:paraId="47101BE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w:t>
            </w:r>
          </w:p>
        </w:tc>
        <w:tc>
          <w:tcPr>
            <w:tcW w:w="6202" w:type="dxa"/>
            <w:shd w:val="clear" w:color="auto" w:fill="auto"/>
            <w:vAlign w:val="center"/>
            <w:hideMark/>
          </w:tcPr>
          <w:p w14:paraId="500B6F3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PROTEGO F/0019</w:t>
            </w:r>
          </w:p>
        </w:tc>
        <w:tc>
          <w:tcPr>
            <w:tcW w:w="1980" w:type="dxa"/>
            <w:shd w:val="clear" w:color="auto" w:fill="auto"/>
            <w:vAlign w:val="center"/>
            <w:hideMark/>
          </w:tcPr>
          <w:p w14:paraId="61B68C5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88.34%</w:t>
            </w:r>
          </w:p>
        </w:tc>
      </w:tr>
      <w:tr w:rsidR="00586BF1" w:rsidRPr="00586BF1" w14:paraId="20F9E49A" w14:textId="77777777" w:rsidTr="00F57FED">
        <w:trPr>
          <w:trHeight w:val="284"/>
          <w:jc w:val="center"/>
        </w:trPr>
        <w:tc>
          <w:tcPr>
            <w:tcW w:w="891" w:type="dxa"/>
            <w:shd w:val="clear" w:color="auto" w:fill="auto"/>
            <w:vAlign w:val="center"/>
            <w:hideMark/>
          </w:tcPr>
          <w:p w14:paraId="148C5AE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w:t>
            </w:r>
          </w:p>
        </w:tc>
        <w:tc>
          <w:tcPr>
            <w:tcW w:w="6202" w:type="dxa"/>
            <w:shd w:val="clear" w:color="auto" w:fill="auto"/>
            <w:vAlign w:val="center"/>
            <w:hideMark/>
          </w:tcPr>
          <w:p w14:paraId="67876C5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Politécnica de Yucatán, UPY.</w:t>
            </w:r>
          </w:p>
        </w:tc>
        <w:tc>
          <w:tcPr>
            <w:tcW w:w="1980" w:type="dxa"/>
            <w:shd w:val="clear" w:color="auto" w:fill="auto"/>
            <w:vAlign w:val="center"/>
            <w:hideMark/>
          </w:tcPr>
          <w:p w14:paraId="5154101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88.20%</w:t>
            </w:r>
          </w:p>
        </w:tc>
      </w:tr>
      <w:tr w:rsidR="00586BF1" w:rsidRPr="00586BF1" w14:paraId="46ED35B9" w14:textId="77777777" w:rsidTr="00F57FED">
        <w:trPr>
          <w:trHeight w:val="284"/>
          <w:jc w:val="center"/>
        </w:trPr>
        <w:tc>
          <w:tcPr>
            <w:tcW w:w="891" w:type="dxa"/>
            <w:shd w:val="clear" w:color="auto" w:fill="auto"/>
            <w:vAlign w:val="center"/>
            <w:hideMark/>
          </w:tcPr>
          <w:p w14:paraId="2DC39BC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w:t>
            </w:r>
          </w:p>
        </w:tc>
        <w:tc>
          <w:tcPr>
            <w:tcW w:w="6202" w:type="dxa"/>
            <w:shd w:val="clear" w:color="auto" w:fill="auto"/>
            <w:vAlign w:val="center"/>
            <w:hideMark/>
          </w:tcPr>
          <w:p w14:paraId="443CAF4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FIAMBIYUC</w:t>
            </w:r>
          </w:p>
        </w:tc>
        <w:tc>
          <w:tcPr>
            <w:tcW w:w="1980" w:type="dxa"/>
            <w:shd w:val="clear" w:color="auto" w:fill="auto"/>
            <w:vAlign w:val="center"/>
            <w:hideMark/>
          </w:tcPr>
          <w:p w14:paraId="671C621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88.03%</w:t>
            </w:r>
          </w:p>
        </w:tc>
      </w:tr>
      <w:tr w:rsidR="00586BF1" w:rsidRPr="00586BF1" w14:paraId="7140A1E1" w14:textId="77777777" w:rsidTr="00F57FED">
        <w:trPr>
          <w:trHeight w:val="284"/>
          <w:jc w:val="center"/>
        </w:trPr>
        <w:tc>
          <w:tcPr>
            <w:tcW w:w="891" w:type="dxa"/>
            <w:shd w:val="clear" w:color="auto" w:fill="auto"/>
            <w:vAlign w:val="center"/>
            <w:hideMark/>
          </w:tcPr>
          <w:p w14:paraId="1532DAB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w:t>
            </w:r>
          </w:p>
        </w:tc>
        <w:tc>
          <w:tcPr>
            <w:tcW w:w="6202" w:type="dxa"/>
            <w:shd w:val="clear" w:color="auto" w:fill="auto"/>
            <w:vAlign w:val="center"/>
            <w:hideMark/>
          </w:tcPr>
          <w:p w14:paraId="5AFD768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para el Desarrollo de la Cultura Maya del Estado de Yucatán, INDEMAYA.</w:t>
            </w:r>
          </w:p>
        </w:tc>
        <w:tc>
          <w:tcPr>
            <w:tcW w:w="1980" w:type="dxa"/>
            <w:shd w:val="clear" w:color="auto" w:fill="auto"/>
            <w:vAlign w:val="center"/>
            <w:hideMark/>
          </w:tcPr>
          <w:p w14:paraId="48B8B69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87.01%</w:t>
            </w:r>
          </w:p>
        </w:tc>
      </w:tr>
      <w:tr w:rsidR="00586BF1" w:rsidRPr="00586BF1" w14:paraId="50FE648C" w14:textId="77777777" w:rsidTr="00F57FED">
        <w:trPr>
          <w:trHeight w:val="284"/>
          <w:jc w:val="center"/>
        </w:trPr>
        <w:tc>
          <w:tcPr>
            <w:tcW w:w="891" w:type="dxa"/>
            <w:shd w:val="clear" w:color="auto" w:fill="auto"/>
            <w:vAlign w:val="center"/>
            <w:hideMark/>
          </w:tcPr>
          <w:p w14:paraId="578F205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w:t>
            </w:r>
          </w:p>
        </w:tc>
        <w:tc>
          <w:tcPr>
            <w:tcW w:w="6202" w:type="dxa"/>
            <w:shd w:val="clear" w:color="auto" w:fill="auto"/>
            <w:vAlign w:val="center"/>
            <w:hideMark/>
          </w:tcPr>
          <w:p w14:paraId="28D856C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Abastos de Mérida.</w:t>
            </w:r>
          </w:p>
        </w:tc>
        <w:tc>
          <w:tcPr>
            <w:tcW w:w="1980" w:type="dxa"/>
            <w:shd w:val="clear" w:color="auto" w:fill="auto"/>
            <w:vAlign w:val="center"/>
            <w:hideMark/>
          </w:tcPr>
          <w:p w14:paraId="0E864B2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86.24%</w:t>
            </w:r>
          </w:p>
        </w:tc>
      </w:tr>
      <w:tr w:rsidR="00586BF1" w:rsidRPr="00586BF1" w14:paraId="29AF2279" w14:textId="77777777" w:rsidTr="00F57FED">
        <w:trPr>
          <w:trHeight w:val="284"/>
          <w:jc w:val="center"/>
        </w:trPr>
        <w:tc>
          <w:tcPr>
            <w:tcW w:w="891" w:type="dxa"/>
            <w:shd w:val="clear" w:color="auto" w:fill="auto"/>
            <w:vAlign w:val="center"/>
            <w:hideMark/>
          </w:tcPr>
          <w:p w14:paraId="4A6423F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16</w:t>
            </w:r>
          </w:p>
        </w:tc>
        <w:tc>
          <w:tcPr>
            <w:tcW w:w="6202" w:type="dxa"/>
            <w:shd w:val="clear" w:color="auto" w:fill="auto"/>
            <w:vAlign w:val="center"/>
            <w:hideMark/>
          </w:tcPr>
          <w:p w14:paraId="7EC514D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Promotor de Ferias de Yucatán, IPFY.</w:t>
            </w:r>
          </w:p>
        </w:tc>
        <w:tc>
          <w:tcPr>
            <w:tcW w:w="1980" w:type="dxa"/>
            <w:shd w:val="clear" w:color="auto" w:fill="auto"/>
            <w:vAlign w:val="center"/>
            <w:hideMark/>
          </w:tcPr>
          <w:p w14:paraId="69BD994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85.67%</w:t>
            </w:r>
          </w:p>
        </w:tc>
      </w:tr>
      <w:tr w:rsidR="00586BF1" w:rsidRPr="00586BF1" w14:paraId="759CE1AB" w14:textId="77777777" w:rsidTr="00F57FED">
        <w:trPr>
          <w:trHeight w:val="284"/>
          <w:jc w:val="center"/>
        </w:trPr>
        <w:tc>
          <w:tcPr>
            <w:tcW w:w="891" w:type="dxa"/>
            <w:shd w:val="clear" w:color="auto" w:fill="auto"/>
            <w:vAlign w:val="center"/>
            <w:hideMark/>
          </w:tcPr>
          <w:p w14:paraId="3ECA4D5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w:t>
            </w:r>
          </w:p>
        </w:tc>
        <w:tc>
          <w:tcPr>
            <w:tcW w:w="6202" w:type="dxa"/>
            <w:shd w:val="clear" w:color="auto" w:fill="auto"/>
            <w:vAlign w:val="center"/>
            <w:hideMark/>
          </w:tcPr>
          <w:p w14:paraId="7205736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del Fondo de Participación Ciudadana</w:t>
            </w:r>
          </w:p>
        </w:tc>
        <w:tc>
          <w:tcPr>
            <w:tcW w:w="1980" w:type="dxa"/>
            <w:shd w:val="clear" w:color="auto" w:fill="auto"/>
            <w:vAlign w:val="center"/>
            <w:hideMark/>
          </w:tcPr>
          <w:p w14:paraId="5628C86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85.66%</w:t>
            </w:r>
          </w:p>
        </w:tc>
      </w:tr>
      <w:tr w:rsidR="00586BF1" w:rsidRPr="00586BF1" w14:paraId="3DA4AA9C" w14:textId="77777777" w:rsidTr="00F57FED">
        <w:trPr>
          <w:trHeight w:val="284"/>
          <w:jc w:val="center"/>
        </w:trPr>
        <w:tc>
          <w:tcPr>
            <w:tcW w:w="891" w:type="dxa"/>
            <w:shd w:val="clear" w:color="auto" w:fill="auto"/>
            <w:vAlign w:val="center"/>
            <w:hideMark/>
          </w:tcPr>
          <w:p w14:paraId="1E8A5D8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18</w:t>
            </w:r>
          </w:p>
        </w:tc>
        <w:tc>
          <w:tcPr>
            <w:tcW w:w="6202" w:type="dxa"/>
            <w:shd w:val="clear" w:color="auto" w:fill="auto"/>
            <w:vAlign w:val="center"/>
            <w:hideMark/>
          </w:tcPr>
          <w:p w14:paraId="3D33AA9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Auxiliar para la Administración de Justicia del Estado de Yucatán.</w:t>
            </w:r>
          </w:p>
        </w:tc>
        <w:tc>
          <w:tcPr>
            <w:tcW w:w="1980" w:type="dxa"/>
            <w:shd w:val="clear" w:color="auto" w:fill="auto"/>
            <w:vAlign w:val="center"/>
            <w:hideMark/>
          </w:tcPr>
          <w:p w14:paraId="0224177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85.31%</w:t>
            </w:r>
          </w:p>
        </w:tc>
      </w:tr>
      <w:tr w:rsidR="00586BF1" w:rsidRPr="00586BF1" w14:paraId="1865B578" w14:textId="77777777" w:rsidTr="00F57FED">
        <w:trPr>
          <w:trHeight w:val="284"/>
          <w:jc w:val="center"/>
        </w:trPr>
        <w:tc>
          <w:tcPr>
            <w:tcW w:w="891" w:type="dxa"/>
            <w:shd w:val="clear" w:color="auto" w:fill="auto"/>
            <w:vAlign w:val="center"/>
            <w:hideMark/>
          </w:tcPr>
          <w:p w14:paraId="71320AF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19</w:t>
            </w:r>
          </w:p>
        </w:tc>
        <w:tc>
          <w:tcPr>
            <w:tcW w:w="6202" w:type="dxa"/>
            <w:shd w:val="clear" w:color="auto" w:fill="auto"/>
            <w:vAlign w:val="center"/>
            <w:hideMark/>
          </w:tcPr>
          <w:p w14:paraId="27DBDD4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para el Desarrollo y Certificación de la Infraestructura Física Educativa de Yucatán, IDEFEY.</w:t>
            </w:r>
          </w:p>
        </w:tc>
        <w:tc>
          <w:tcPr>
            <w:tcW w:w="1980" w:type="dxa"/>
            <w:shd w:val="clear" w:color="auto" w:fill="auto"/>
            <w:vAlign w:val="center"/>
            <w:hideMark/>
          </w:tcPr>
          <w:p w14:paraId="38C5D41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85.04%</w:t>
            </w:r>
          </w:p>
        </w:tc>
      </w:tr>
      <w:tr w:rsidR="00586BF1" w:rsidRPr="00586BF1" w14:paraId="0DF6A48C" w14:textId="77777777" w:rsidTr="00F57FED">
        <w:trPr>
          <w:trHeight w:val="284"/>
          <w:jc w:val="center"/>
        </w:trPr>
        <w:tc>
          <w:tcPr>
            <w:tcW w:w="891" w:type="dxa"/>
            <w:shd w:val="clear" w:color="auto" w:fill="auto"/>
            <w:vAlign w:val="center"/>
            <w:hideMark/>
          </w:tcPr>
          <w:p w14:paraId="10EF8AE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20</w:t>
            </w:r>
          </w:p>
        </w:tc>
        <w:tc>
          <w:tcPr>
            <w:tcW w:w="6202" w:type="dxa"/>
            <w:shd w:val="clear" w:color="auto" w:fill="auto"/>
            <w:vAlign w:val="center"/>
            <w:hideMark/>
          </w:tcPr>
          <w:p w14:paraId="50B045E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FOCAPY</w:t>
            </w:r>
          </w:p>
        </w:tc>
        <w:tc>
          <w:tcPr>
            <w:tcW w:w="1980" w:type="dxa"/>
            <w:shd w:val="clear" w:color="auto" w:fill="auto"/>
            <w:vAlign w:val="center"/>
            <w:hideMark/>
          </w:tcPr>
          <w:p w14:paraId="1576E9D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84.03%</w:t>
            </w:r>
          </w:p>
        </w:tc>
      </w:tr>
      <w:tr w:rsidR="00586BF1" w:rsidRPr="00586BF1" w14:paraId="0415BF5B" w14:textId="77777777" w:rsidTr="00F57FED">
        <w:trPr>
          <w:trHeight w:val="284"/>
          <w:jc w:val="center"/>
        </w:trPr>
        <w:tc>
          <w:tcPr>
            <w:tcW w:w="891" w:type="dxa"/>
            <w:shd w:val="clear" w:color="auto" w:fill="auto"/>
            <w:vAlign w:val="center"/>
            <w:hideMark/>
          </w:tcPr>
          <w:p w14:paraId="4A13397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21</w:t>
            </w:r>
          </w:p>
        </w:tc>
        <w:tc>
          <w:tcPr>
            <w:tcW w:w="6202" w:type="dxa"/>
            <w:shd w:val="clear" w:color="auto" w:fill="auto"/>
            <w:vAlign w:val="center"/>
            <w:hideMark/>
          </w:tcPr>
          <w:p w14:paraId="5E917E2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Tecnológica del Centro, UTC.</w:t>
            </w:r>
          </w:p>
        </w:tc>
        <w:tc>
          <w:tcPr>
            <w:tcW w:w="1980" w:type="dxa"/>
            <w:shd w:val="clear" w:color="auto" w:fill="auto"/>
            <w:vAlign w:val="center"/>
            <w:hideMark/>
          </w:tcPr>
          <w:p w14:paraId="0EA2514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83.46%</w:t>
            </w:r>
          </w:p>
        </w:tc>
      </w:tr>
      <w:tr w:rsidR="00586BF1" w:rsidRPr="00586BF1" w14:paraId="36C37389" w14:textId="77777777" w:rsidTr="00F57FED">
        <w:trPr>
          <w:trHeight w:val="284"/>
          <w:jc w:val="center"/>
        </w:trPr>
        <w:tc>
          <w:tcPr>
            <w:tcW w:w="891" w:type="dxa"/>
            <w:shd w:val="clear" w:color="auto" w:fill="auto"/>
            <w:vAlign w:val="center"/>
            <w:hideMark/>
          </w:tcPr>
          <w:p w14:paraId="515ACB5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22</w:t>
            </w:r>
          </w:p>
        </w:tc>
        <w:tc>
          <w:tcPr>
            <w:tcW w:w="6202" w:type="dxa"/>
            <w:shd w:val="clear" w:color="auto" w:fill="auto"/>
            <w:vAlign w:val="center"/>
            <w:hideMark/>
          </w:tcPr>
          <w:p w14:paraId="2338AFA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Central de Abasto Mérida.</w:t>
            </w:r>
          </w:p>
        </w:tc>
        <w:tc>
          <w:tcPr>
            <w:tcW w:w="1980" w:type="dxa"/>
            <w:shd w:val="clear" w:color="auto" w:fill="auto"/>
            <w:vAlign w:val="center"/>
            <w:hideMark/>
          </w:tcPr>
          <w:p w14:paraId="50B7D06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82.72%</w:t>
            </w:r>
          </w:p>
        </w:tc>
      </w:tr>
      <w:tr w:rsidR="00586BF1" w:rsidRPr="00586BF1" w14:paraId="03B58758" w14:textId="77777777" w:rsidTr="00F57FED">
        <w:trPr>
          <w:trHeight w:val="284"/>
          <w:jc w:val="center"/>
        </w:trPr>
        <w:tc>
          <w:tcPr>
            <w:tcW w:w="891" w:type="dxa"/>
            <w:shd w:val="clear" w:color="auto" w:fill="auto"/>
            <w:vAlign w:val="center"/>
            <w:hideMark/>
          </w:tcPr>
          <w:p w14:paraId="0334205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23</w:t>
            </w:r>
          </w:p>
        </w:tc>
        <w:tc>
          <w:tcPr>
            <w:tcW w:w="6202" w:type="dxa"/>
            <w:shd w:val="clear" w:color="auto" w:fill="auto"/>
            <w:vAlign w:val="center"/>
            <w:hideMark/>
          </w:tcPr>
          <w:p w14:paraId="01CA889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Infraestructura Carretera de Yucatán, INCAY.</w:t>
            </w:r>
          </w:p>
        </w:tc>
        <w:tc>
          <w:tcPr>
            <w:tcW w:w="1980" w:type="dxa"/>
            <w:shd w:val="clear" w:color="auto" w:fill="auto"/>
            <w:vAlign w:val="center"/>
            <w:hideMark/>
          </w:tcPr>
          <w:p w14:paraId="51E61B6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82.38%</w:t>
            </w:r>
          </w:p>
        </w:tc>
      </w:tr>
      <w:tr w:rsidR="00586BF1" w:rsidRPr="00586BF1" w14:paraId="48DD4272" w14:textId="77777777" w:rsidTr="00F57FED">
        <w:trPr>
          <w:trHeight w:val="284"/>
          <w:jc w:val="center"/>
        </w:trPr>
        <w:tc>
          <w:tcPr>
            <w:tcW w:w="891" w:type="dxa"/>
            <w:shd w:val="clear" w:color="auto" w:fill="auto"/>
            <w:vAlign w:val="center"/>
            <w:hideMark/>
          </w:tcPr>
          <w:p w14:paraId="6615F9C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24</w:t>
            </w:r>
          </w:p>
        </w:tc>
        <w:tc>
          <w:tcPr>
            <w:tcW w:w="6202" w:type="dxa"/>
            <w:shd w:val="clear" w:color="auto" w:fill="auto"/>
            <w:vAlign w:val="center"/>
            <w:hideMark/>
          </w:tcPr>
          <w:p w14:paraId="741B698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Tele Yucatán, S.A. de C.V.</w:t>
            </w:r>
          </w:p>
        </w:tc>
        <w:tc>
          <w:tcPr>
            <w:tcW w:w="1980" w:type="dxa"/>
            <w:shd w:val="clear" w:color="auto" w:fill="auto"/>
            <w:vAlign w:val="center"/>
            <w:hideMark/>
          </w:tcPr>
          <w:p w14:paraId="5AAD63D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82.30%</w:t>
            </w:r>
          </w:p>
        </w:tc>
      </w:tr>
      <w:tr w:rsidR="00586BF1" w:rsidRPr="00586BF1" w14:paraId="3F93CA04" w14:textId="77777777" w:rsidTr="00F57FED">
        <w:trPr>
          <w:trHeight w:val="284"/>
          <w:jc w:val="center"/>
        </w:trPr>
        <w:tc>
          <w:tcPr>
            <w:tcW w:w="891" w:type="dxa"/>
            <w:shd w:val="clear" w:color="auto" w:fill="auto"/>
            <w:vAlign w:val="center"/>
            <w:hideMark/>
          </w:tcPr>
          <w:p w14:paraId="6B4AE07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25</w:t>
            </w:r>
          </w:p>
        </w:tc>
        <w:tc>
          <w:tcPr>
            <w:tcW w:w="6202" w:type="dxa"/>
            <w:shd w:val="clear" w:color="auto" w:fill="auto"/>
            <w:vAlign w:val="center"/>
            <w:hideMark/>
          </w:tcPr>
          <w:p w14:paraId="3292E36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Colegio de Estudios Científicos y Tecnológicos del Estado de Yucatán, CECYTEY.</w:t>
            </w:r>
          </w:p>
        </w:tc>
        <w:tc>
          <w:tcPr>
            <w:tcW w:w="1980" w:type="dxa"/>
            <w:shd w:val="clear" w:color="auto" w:fill="auto"/>
            <w:vAlign w:val="center"/>
            <w:hideMark/>
          </w:tcPr>
          <w:p w14:paraId="482B48C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79.75%</w:t>
            </w:r>
          </w:p>
        </w:tc>
      </w:tr>
      <w:tr w:rsidR="00586BF1" w:rsidRPr="00586BF1" w14:paraId="48CC99A4" w14:textId="77777777" w:rsidTr="00F57FED">
        <w:trPr>
          <w:trHeight w:val="284"/>
          <w:jc w:val="center"/>
        </w:trPr>
        <w:tc>
          <w:tcPr>
            <w:tcW w:w="891" w:type="dxa"/>
            <w:shd w:val="clear" w:color="auto" w:fill="auto"/>
            <w:vAlign w:val="center"/>
            <w:hideMark/>
          </w:tcPr>
          <w:p w14:paraId="23B9DF7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26</w:t>
            </w:r>
          </w:p>
        </w:tc>
        <w:tc>
          <w:tcPr>
            <w:tcW w:w="6202" w:type="dxa"/>
            <w:shd w:val="clear" w:color="auto" w:fill="auto"/>
            <w:vAlign w:val="center"/>
            <w:hideMark/>
          </w:tcPr>
          <w:p w14:paraId="2CBF5E5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Tecnológica del Mayab, UTMAYAP.</w:t>
            </w:r>
          </w:p>
        </w:tc>
        <w:tc>
          <w:tcPr>
            <w:tcW w:w="1980" w:type="dxa"/>
            <w:shd w:val="clear" w:color="auto" w:fill="auto"/>
            <w:vAlign w:val="center"/>
            <w:hideMark/>
          </w:tcPr>
          <w:p w14:paraId="4492A4E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79.49%</w:t>
            </w:r>
          </w:p>
        </w:tc>
      </w:tr>
      <w:tr w:rsidR="00586BF1" w:rsidRPr="00586BF1" w14:paraId="29DA6ED8" w14:textId="77777777" w:rsidTr="00F57FED">
        <w:trPr>
          <w:trHeight w:val="284"/>
          <w:jc w:val="center"/>
        </w:trPr>
        <w:tc>
          <w:tcPr>
            <w:tcW w:w="891" w:type="dxa"/>
            <w:shd w:val="clear" w:color="auto" w:fill="auto"/>
            <w:vAlign w:val="center"/>
            <w:hideMark/>
          </w:tcPr>
          <w:p w14:paraId="6C2F081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27</w:t>
            </w:r>
          </w:p>
        </w:tc>
        <w:tc>
          <w:tcPr>
            <w:tcW w:w="6202" w:type="dxa"/>
            <w:shd w:val="clear" w:color="auto" w:fill="auto"/>
            <w:vAlign w:val="center"/>
            <w:hideMark/>
          </w:tcPr>
          <w:p w14:paraId="63570AB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Mérida.</w:t>
            </w:r>
          </w:p>
        </w:tc>
        <w:tc>
          <w:tcPr>
            <w:tcW w:w="1980" w:type="dxa"/>
            <w:shd w:val="clear" w:color="auto" w:fill="auto"/>
            <w:vAlign w:val="center"/>
            <w:hideMark/>
          </w:tcPr>
          <w:p w14:paraId="1D42E1B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79.10%</w:t>
            </w:r>
          </w:p>
        </w:tc>
      </w:tr>
      <w:tr w:rsidR="00586BF1" w:rsidRPr="00586BF1" w14:paraId="6D7E4126" w14:textId="77777777" w:rsidTr="00F57FED">
        <w:trPr>
          <w:trHeight w:val="284"/>
          <w:jc w:val="center"/>
        </w:trPr>
        <w:tc>
          <w:tcPr>
            <w:tcW w:w="891" w:type="dxa"/>
            <w:shd w:val="clear" w:color="auto" w:fill="auto"/>
            <w:vAlign w:val="center"/>
            <w:hideMark/>
          </w:tcPr>
          <w:p w14:paraId="3BDB18E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28</w:t>
            </w:r>
          </w:p>
        </w:tc>
        <w:tc>
          <w:tcPr>
            <w:tcW w:w="6202" w:type="dxa"/>
            <w:shd w:val="clear" w:color="auto" w:fill="auto"/>
            <w:vAlign w:val="center"/>
            <w:hideMark/>
          </w:tcPr>
          <w:p w14:paraId="5F56435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Autónoma de Yucatán.</w:t>
            </w:r>
          </w:p>
        </w:tc>
        <w:tc>
          <w:tcPr>
            <w:tcW w:w="1980" w:type="dxa"/>
            <w:shd w:val="clear" w:color="auto" w:fill="auto"/>
            <w:vAlign w:val="center"/>
            <w:hideMark/>
          </w:tcPr>
          <w:p w14:paraId="0B62EF2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79.02%</w:t>
            </w:r>
          </w:p>
        </w:tc>
      </w:tr>
      <w:tr w:rsidR="00586BF1" w:rsidRPr="00586BF1" w14:paraId="477894C5" w14:textId="77777777" w:rsidTr="00F57FED">
        <w:trPr>
          <w:trHeight w:val="284"/>
          <w:jc w:val="center"/>
        </w:trPr>
        <w:tc>
          <w:tcPr>
            <w:tcW w:w="891" w:type="dxa"/>
            <w:shd w:val="clear" w:color="auto" w:fill="auto"/>
            <w:vAlign w:val="center"/>
            <w:hideMark/>
          </w:tcPr>
          <w:p w14:paraId="1F964AA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29</w:t>
            </w:r>
          </w:p>
        </w:tc>
        <w:tc>
          <w:tcPr>
            <w:tcW w:w="6202" w:type="dxa"/>
            <w:shd w:val="clear" w:color="auto" w:fill="auto"/>
            <w:vAlign w:val="center"/>
            <w:hideMark/>
          </w:tcPr>
          <w:p w14:paraId="63BB18F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Seguridad Social de los Trabajadores del Estado de Yucatán, ISSTEY.</w:t>
            </w:r>
          </w:p>
        </w:tc>
        <w:tc>
          <w:tcPr>
            <w:tcW w:w="1980" w:type="dxa"/>
            <w:shd w:val="clear" w:color="auto" w:fill="auto"/>
            <w:vAlign w:val="center"/>
            <w:hideMark/>
          </w:tcPr>
          <w:p w14:paraId="1BB9F1A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76.61%</w:t>
            </w:r>
          </w:p>
        </w:tc>
      </w:tr>
      <w:tr w:rsidR="00586BF1" w:rsidRPr="00586BF1" w14:paraId="2030B90F" w14:textId="77777777" w:rsidTr="00F57FED">
        <w:trPr>
          <w:trHeight w:val="284"/>
          <w:jc w:val="center"/>
        </w:trPr>
        <w:tc>
          <w:tcPr>
            <w:tcW w:w="891" w:type="dxa"/>
            <w:shd w:val="clear" w:color="auto" w:fill="auto"/>
            <w:vAlign w:val="center"/>
            <w:hideMark/>
          </w:tcPr>
          <w:p w14:paraId="77F0222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30</w:t>
            </w:r>
          </w:p>
        </w:tc>
        <w:tc>
          <w:tcPr>
            <w:tcW w:w="6202" w:type="dxa"/>
            <w:shd w:val="clear" w:color="auto" w:fill="auto"/>
            <w:vAlign w:val="center"/>
            <w:hideMark/>
          </w:tcPr>
          <w:p w14:paraId="525A40A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Despacho del Gobernador.</w:t>
            </w:r>
          </w:p>
        </w:tc>
        <w:tc>
          <w:tcPr>
            <w:tcW w:w="1980" w:type="dxa"/>
            <w:shd w:val="clear" w:color="auto" w:fill="auto"/>
            <w:vAlign w:val="center"/>
            <w:hideMark/>
          </w:tcPr>
          <w:p w14:paraId="6B6F197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76.05%</w:t>
            </w:r>
          </w:p>
        </w:tc>
      </w:tr>
      <w:tr w:rsidR="00586BF1" w:rsidRPr="00586BF1" w14:paraId="73EBF439" w14:textId="77777777" w:rsidTr="00F57FED">
        <w:trPr>
          <w:trHeight w:val="284"/>
          <w:jc w:val="center"/>
        </w:trPr>
        <w:tc>
          <w:tcPr>
            <w:tcW w:w="891" w:type="dxa"/>
            <w:shd w:val="clear" w:color="auto" w:fill="auto"/>
            <w:vAlign w:val="center"/>
            <w:hideMark/>
          </w:tcPr>
          <w:p w14:paraId="08382B3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w:t>
            </w:r>
          </w:p>
        </w:tc>
        <w:tc>
          <w:tcPr>
            <w:tcW w:w="6202" w:type="dxa"/>
            <w:shd w:val="clear" w:color="auto" w:fill="auto"/>
            <w:vAlign w:val="center"/>
            <w:hideMark/>
          </w:tcPr>
          <w:p w14:paraId="6DDEFB1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la Contraloría General.</w:t>
            </w:r>
          </w:p>
        </w:tc>
        <w:tc>
          <w:tcPr>
            <w:tcW w:w="1980" w:type="dxa"/>
            <w:shd w:val="clear" w:color="auto" w:fill="auto"/>
            <w:vAlign w:val="center"/>
            <w:hideMark/>
          </w:tcPr>
          <w:p w14:paraId="1E53122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73.86%</w:t>
            </w:r>
          </w:p>
        </w:tc>
      </w:tr>
      <w:tr w:rsidR="00586BF1" w:rsidRPr="00586BF1" w14:paraId="33B026D5" w14:textId="77777777" w:rsidTr="00F57FED">
        <w:trPr>
          <w:trHeight w:val="284"/>
          <w:jc w:val="center"/>
        </w:trPr>
        <w:tc>
          <w:tcPr>
            <w:tcW w:w="891" w:type="dxa"/>
            <w:shd w:val="clear" w:color="auto" w:fill="auto"/>
            <w:vAlign w:val="center"/>
            <w:hideMark/>
          </w:tcPr>
          <w:p w14:paraId="3E05264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32</w:t>
            </w:r>
          </w:p>
        </w:tc>
        <w:tc>
          <w:tcPr>
            <w:tcW w:w="6202" w:type="dxa"/>
            <w:shd w:val="clear" w:color="auto" w:fill="auto"/>
            <w:vAlign w:val="center"/>
            <w:hideMark/>
          </w:tcPr>
          <w:p w14:paraId="669AE13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Tribunal de Justicia Administrativa del Estado de Yucatán.</w:t>
            </w:r>
          </w:p>
        </w:tc>
        <w:tc>
          <w:tcPr>
            <w:tcW w:w="1980" w:type="dxa"/>
            <w:shd w:val="clear" w:color="auto" w:fill="auto"/>
            <w:vAlign w:val="center"/>
            <w:hideMark/>
          </w:tcPr>
          <w:p w14:paraId="5EBDD56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72.97%</w:t>
            </w:r>
          </w:p>
        </w:tc>
      </w:tr>
      <w:tr w:rsidR="00586BF1" w:rsidRPr="00586BF1" w14:paraId="174C3F5D" w14:textId="77777777" w:rsidTr="00F57FED">
        <w:trPr>
          <w:trHeight w:val="284"/>
          <w:jc w:val="center"/>
        </w:trPr>
        <w:tc>
          <w:tcPr>
            <w:tcW w:w="891" w:type="dxa"/>
            <w:shd w:val="clear" w:color="auto" w:fill="auto"/>
            <w:vAlign w:val="center"/>
            <w:hideMark/>
          </w:tcPr>
          <w:p w14:paraId="07CE9A7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33</w:t>
            </w:r>
          </w:p>
        </w:tc>
        <w:tc>
          <w:tcPr>
            <w:tcW w:w="6202" w:type="dxa"/>
            <w:shd w:val="clear" w:color="auto" w:fill="auto"/>
            <w:vAlign w:val="center"/>
            <w:hideMark/>
          </w:tcPr>
          <w:p w14:paraId="1C09707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Tribunal Superior de Justicia.</w:t>
            </w:r>
          </w:p>
        </w:tc>
        <w:tc>
          <w:tcPr>
            <w:tcW w:w="1980" w:type="dxa"/>
            <w:shd w:val="clear" w:color="auto" w:fill="auto"/>
            <w:vAlign w:val="center"/>
            <w:hideMark/>
          </w:tcPr>
          <w:p w14:paraId="312C9B3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72.35%</w:t>
            </w:r>
          </w:p>
        </w:tc>
      </w:tr>
      <w:tr w:rsidR="00586BF1" w:rsidRPr="00586BF1" w14:paraId="42410E8B" w14:textId="77777777" w:rsidTr="00F57FED">
        <w:trPr>
          <w:trHeight w:val="284"/>
          <w:jc w:val="center"/>
        </w:trPr>
        <w:tc>
          <w:tcPr>
            <w:tcW w:w="891" w:type="dxa"/>
            <w:shd w:val="clear" w:color="auto" w:fill="auto"/>
            <w:vAlign w:val="center"/>
            <w:hideMark/>
          </w:tcPr>
          <w:p w14:paraId="6327A23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34</w:t>
            </w:r>
          </w:p>
        </w:tc>
        <w:tc>
          <w:tcPr>
            <w:tcW w:w="6202" w:type="dxa"/>
            <w:shd w:val="clear" w:color="auto" w:fill="auto"/>
            <w:vAlign w:val="center"/>
            <w:hideMark/>
          </w:tcPr>
          <w:p w14:paraId="0286B9C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Tecoh.</w:t>
            </w:r>
          </w:p>
        </w:tc>
        <w:tc>
          <w:tcPr>
            <w:tcW w:w="1980" w:type="dxa"/>
            <w:shd w:val="clear" w:color="auto" w:fill="auto"/>
            <w:vAlign w:val="center"/>
            <w:hideMark/>
          </w:tcPr>
          <w:p w14:paraId="0591B7B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71.71%</w:t>
            </w:r>
          </w:p>
        </w:tc>
      </w:tr>
      <w:tr w:rsidR="00586BF1" w:rsidRPr="00586BF1" w14:paraId="63B40ECF" w14:textId="77777777" w:rsidTr="00F57FED">
        <w:trPr>
          <w:trHeight w:val="284"/>
          <w:jc w:val="center"/>
        </w:trPr>
        <w:tc>
          <w:tcPr>
            <w:tcW w:w="891" w:type="dxa"/>
            <w:shd w:val="clear" w:color="auto" w:fill="auto"/>
            <w:vAlign w:val="center"/>
            <w:hideMark/>
          </w:tcPr>
          <w:p w14:paraId="54D7C40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35</w:t>
            </w:r>
          </w:p>
        </w:tc>
        <w:tc>
          <w:tcPr>
            <w:tcW w:w="6202" w:type="dxa"/>
            <w:shd w:val="clear" w:color="auto" w:fill="auto"/>
            <w:vAlign w:val="center"/>
            <w:hideMark/>
          </w:tcPr>
          <w:p w14:paraId="74880D6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Fiscalía General del Estado.</w:t>
            </w:r>
          </w:p>
        </w:tc>
        <w:tc>
          <w:tcPr>
            <w:tcW w:w="1980" w:type="dxa"/>
            <w:shd w:val="clear" w:color="auto" w:fill="auto"/>
            <w:vAlign w:val="center"/>
            <w:hideMark/>
          </w:tcPr>
          <w:p w14:paraId="2277A9A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70.76%</w:t>
            </w:r>
          </w:p>
        </w:tc>
      </w:tr>
      <w:tr w:rsidR="00586BF1" w:rsidRPr="00586BF1" w14:paraId="49123877" w14:textId="77777777" w:rsidTr="00F57FED">
        <w:trPr>
          <w:trHeight w:val="284"/>
          <w:jc w:val="center"/>
        </w:trPr>
        <w:tc>
          <w:tcPr>
            <w:tcW w:w="891" w:type="dxa"/>
            <w:shd w:val="clear" w:color="auto" w:fill="auto"/>
            <w:vAlign w:val="center"/>
            <w:hideMark/>
          </w:tcPr>
          <w:p w14:paraId="0DA8FC4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36</w:t>
            </w:r>
          </w:p>
        </w:tc>
        <w:tc>
          <w:tcPr>
            <w:tcW w:w="6202" w:type="dxa"/>
            <w:shd w:val="clear" w:color="auto" w:fill="auto"/>
            <w:vAlign w:val="center"/>
            <w:hideMark/>
          </w:tcPr>
          <w:p w14:paraId="26E425C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Valladolid.</w:t>
            </w:r>
          </w:p>
        </w:tc>
        <w:tc>
          <w:tcPr>
            <w:tcW w:w="1980" w:type="dxa"/>
            <w:shd w:val="clear" w:color="auto" w:fill="auto"/>
            <w:vAlign w:val="center"/>
            <w:hideMark/>
          </w:tcPr>
          <w:p w14:paraId="1989731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69.77%</w:t>
            </w:r>
          </w:p>
        </w:tc>
      </w:tr>
      <w:tr w:rsidR="00586BF1" w:rsidRPr="00586BF1" w14:paraId="2C5AE2C5" w14:textId="77777777" w:rsidTr="00F57FED">
        <w:trPr>
          <w:trHeight w:val="284"/>
          <w:jc w:val="center"/>
        </w:trPr>
        <w:tc>
          <w:tcPr>
            <w:tcW w:w="891" w:type="dxa"/>
            <w:shd w:val="clear" w:color="auto" w:fill="auto"/>
            <w:vAlign w:val="center"/>
            <w:hideMark/>
          </w:tcPr>
          <w:p w14:paraId="5B0CFCA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37</w:t>
            </w:r>
          </w:p>
        </w:tc>
        <w:tc>
          <w:tcPr>
            <w:tcW w:w="6202" w:type="dxa"/>
            <w:shd w:val="clear" w:color="auto" w:fill="auto"/>
            <w:vAlign w:val="center"/>
            <w:hideMark/>
          </w:tcPr>
          <w:p w14:paraId="1C45813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General de Gobierno.</w:t>
            </w:r>
          </w:p>
        </w:tc>
        <w:tc>
          <w:tcPr>
            <w:tcW w:w="1980" w:type="dxa"/>
            <w:shd w:val="clear" w:color="auto" w:fill="auto"/>
            <w:vAlign w:val="center"/>
            <w:hideMark/>
          </w:tcPr>
          <w:p w14:paraId="3179E53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68.78%</w:t>
            </w:r>
          </w:p>
        </w:tc>
      </w:tr>
      <w:tr w:rsidR="00586BF1" w:rsidRPr="00586BF1" w14:paraId="00AD6B93" w14:textId="77777777" w:rsidTr="00F57FED">
        <w:trPr>
          <w:trHeight w:val="284"/>
          <w:jc w:val="center"/>
        </w:trPr>
        <w:tc>
          <w:tcPr>
            <w:tcW w:w="891" w:type="dxa"/>
            <w:shd w:val="clear" w:color="auto" w:fill="auto"/>
            <w:vAlign w:val="center"/>
            <w:hideMark/>
          </w:tcPr>
          <w:p w14:paraId="35BA621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38</w:t>
            </w:r>
          </w:p>
        </w:tc>
        <w:tc>
          <w:tcPr>
            <w:tcW w:w="6202" w:type="dxa"/>
            <w:shd w:val="clear" w:color="auto" w:fill="auto"/>
            <w:vAlign w:val="center"/>
            <w:hideMark/>
          </w:tcPr>
          <w:p w14:paraId="4A5264A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Sacalum.</w:t>
            </w:r>
          </w:p>
        </w:tc>
        <w:tc>
          <w:tcPr>
            <w:tcW w:w="1980" w:type="dxa"/>
            <w:shd w:val="clear" w:color="auto" w:fill="auto"/>
            <w:vAlign w:val="center"/>
            <w:hideMark/>
          </w:tcPr>
          <w:p w14:paraId="55ED038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68.59%</w:t>
            </w:r>
          </w:p>
        </w:tc>
      </w:tr>
      <w:tr w:rsidR="00586BF1" w:rsidRPr="00586BF1" w14:paraId="7B6163FF" w14:textId="77777777" w:rsidTr="00F57FED">
        <w:trPr>
          <w:trHeight w:val="284"/>
          <w:jc w:val="center"/>
        </w:trPr>
        <w:tc>
          <w:tcPr>
            <w:tcW w:w="891" w:type="dxa"/>
            <w:shd w:val="clear" w:color="auto" w:fill="auto"/>
            <w:vAlign w:val="center"/>
            <w:hideMark/>
          </w:tcPr>
          <w:p w14:paraId="1804A0D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39</w:t>
            </w:r>
          </w:p>
        </w:tc>
        <w:tc>
          <w:tcPr>
            <w:tcW w:w="6202" w:type="dxa"/>
            <w:shd w:val="clear" w:color="auto" w:fill="auto"/>
            <w:vAlign w:val="center"/>
            <w:hideMark/>
          </w:tcPr>
          <w:p w14:paraId="049B726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Junta de Asistencia Privada del Estado de Yucatán, JAPEY.</w:t>
            </w:r>
          </w:p>
        </w:tc>
        <w:tc>
          <w:tcPr>
            <w:tcW w:w="1980" w:type="dxa"/>
            <w:shd w:val="clear" w:color="auto" w:fill="auto"/>
            <w:vAlign w:val="center"/>
            <w:hideMark/>
          </w:tcPr>
          <w:p w14:paraId="5A7FFED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68.52%</w:t>
            </w:r>
          </w:p>
        </w:tc>
      </w:tr>
      <w:tr w:rsidR="00586BF1" w:rsidRPr="00586BF1" w14:paraId="038327BD" w14:textId="77777777" w:rsidTr="00F57FED">
        <w:trPr>
          <w:trHeight w:val="284"/>
          <w:jc w:val="center"/>
        </w:trPr>
        <w:tc>
          <w:tcPr>
            <w:tcW w:w="891" w:type="dxa"/>
            <w:shd w:val="clear" w:color="auto" w:fill="auto"/>
            <w:vAlign w:val="center"/>
            <w:hideMark/>
          </w:tcPr>
          <w:p w14:paraId="624631F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w:t>
            </w:r>
          </w:p>
        </w:tc>
        <w:tc>
          <w:tcPr>
            <w:tcW w:w="6202" w:type="dxa"/>
            <w:shd w:val="clear" w:color="auto" w:fill="auto"/>
            <w:vAlign w:val="center"/>
            <w:hideMark/>
          </w:tcPr>
          <w:p w14:paraId="39F77BD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Dzidzantún.</w:t>
            </w:r>
          </w:p>
        </w:tc>
        <w:tc>
          <w:tcPr>
            <w:tcW w:w="1980" w:type="dxa"/>
            <w:shd w:val="clear" w:color="auto" w:fill="auto"/>
            <w:vAlign w:val="center"/>
            <w:hideMark/>
          </w:tcPr>
          <w:p w14:paraId="6655C56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67.88%</w:t>
            </w:r>
          </w:p>
        </w:tc>
      </w:tr>
      <w:tr w:rsidR="00586BF1" w:rsidRPr="00586BF1" w14:paraId="02DEF020" w14:textId="77777777" w:rsidTr="00F57FED">
        <w:trPr>
          <w:trHeight w:val="284"/>
          <w:jc w:val="center"/>
        </w:trPr>
        <w:tc>
          <w:tcPr>
            <w:tcW w:w="891" w:type="dxa"/>
            <w:shd w:val="clear" w:color="auto" w:fill="auto"/>
            <w:vAlign w:val="center"/>
            <w:hideMark/>
          </w:tcPr>
          <w:p w14:paraId="599821E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41</w:t>
            </w:r>
          </w:p>
        </w:tc>
        <w:tc>
          <w:tcPr>
            <w:tcW w:w="6202" w:type="dxa"/>
            <w:shd w:val="clear" w:color="auto" w:fill="auto"/>
            <w:vAlign w:val="center"/>
            <w:hideMark/>
          </w:tcPr>
          <w:p w14:paraId="3C5A57A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Congreso del Estado de Yucatán.</w:t>
            </w:r>
          </w:p>
        </w:tc>
        <w:tc>
          <w:tcPr>
            <w:tcW w:w="1980" w:type="dxa"/>
            <w:shd w:val="clear" w:color="auto" w:fill="auto"/>
            <w:vAlign w:val="center"/>
            <w:hideMark/>
          </w:tcPr>
          <w:p w14:paraId="70E1008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67.21%</w:t>
            </w:r>
          </w:p>
        </w:tc>
      </w:tr>
      <w:tr w:rsidR="00586BF1" w:rsidRPr="00586BF1" w14:paraId="5866AB89" w14:textId="77777777" w:rsidTr="00F57FED">
        <w:trPr>
          <w:trHeight w:val="284"/>
          <w:jc w:val="center"/>
        </w:trPr>
        <w:tc>
          <w:tcPr>
            <w:tcW w:w="891" w:type="dxa"/>
            <w:shd w:val="clear" w:color="auto" w:fill="auto"/>
            <w:vAlign w:val="center"/>
            <w:hideMark/>
          </w:tcPr>
          <w:p w14:paraId="3DAEB97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42</w:t>
            </w:r>
          </w:p>
        </w:tc>
        <w:tc>
          <w:tcPr>
            <w:tcW w:w="6202" w:type="dxa"/>
            <w:shd w:val="clear" w:color="auto" w:fill="auto"/>
            <w:vAlign w:val="center"/>
            <w:hideMark/>
          </w:tcPr>
          <w:p w14:paraId="730CF84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Maxcanú.</w:t>
            </w:r>
          </w:p>
        </w:tc>
        <w:tc>
          <w:tcPr>
            <w:tcW w:w="1980" w:type="dxa"/>
            <w:shd w:val="clear" w:color="auto" w:fill="auto"/>
            <w:vAlign w:val="center"/>
            <w:hideMark/>
          </w:tcPr>
          <w:p w14:paraId="539D663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67.17%</w:t>
            </w:r>
          </w:p>
        </w:tc>
      </w:tr>
      <w:tr w:rsidR="00586BF1" w:rsidRPr="00586BF1" w14:paraId="5EA792D0" w14:textId="77777777" w:rsidTr="00F57FED">
        <w:trPr>
          <w:trHeight w:val="284"/>
          <w:jc w:val="center"/>
        </w:trPr>
        <w:tc>
          <w:tcPr>
            <w:tcW w:w="891" w:type="dxa"/>
            <w:shd w:val="clear" w:color="auto" w:fill="auto"/>
            <w:vAlign w:val="center"/>
            <w:hideMark/>
          </w:tcPr>
          <w:p w14:paraId="75CF8E0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43</w:t>
            </w:r>
          </w:p>
        </w:tc>
        <w:tc>
          <w:tcPr>
            <w:tcW w:w="6202" w:type="dxa"/>
            <w:shd w:val="clear" w:color="auto" w:fill="auto"/>
            <w:vAlign w:val="center"/>
            <w:hideMark/>
          </w:tcPr>
          <w:p w14:paraId="36883B3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Celestún.</w:t>
            </w:r>
          </w:p>
        </w:tc>
        <w:tc>
          <w:tcPr>
            <w:tcW w:w="1980" w:type="dxa"/>
            <w:shd w:val="clear" w:color="auto" w:fill="auto"/>
            <w:vAlign w:val="center"/>
            <w:hideMark/>
          </w:tcPr>
          <w:p w14:paraId="2353BDD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66.92%</w:t>
            </w:r>
          </w:p>
        </w:tc>
      </w:tr>
      <w:tr w:rsidR="00586BF1" w:rsidRPr="00586BF1" w14:paraId="1B020A6C" w14:textId="77777777" w:rsidTr="00F57FED">
        <w:trPr>
          <w:trHeight w:val="284"/>
          <w:jc w:val="center"/>
        </w:trPr>
        <w:tc>
          <w:tcPr>
            <w:tcW w:w="891" w:type="dxa"/>
            <w:shd w:val="clear" w:color="auto" w:fill="auto"/>
            <w:vAlign w:val="center"/>
            <w:hideMark/>
          </w:tcPr>
          <w:p w14:paraId="5DB812F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44</w:t>
            </w:r>
          </w:p>
        </w:tc>
        <w:tc>
          <w:tcPr>
            <w:tcW w:w="6202" w:type="dxa"/>
            <w:shd w:val="clear" w:color="auto" w:fill="auto"/>
            <w:vAlign w:val="center"/>
            <w:hideMark/>
          </w:tcPr>
          <w:p w14:paraId="79BDADE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Fomento Económico.</w:t>
            </w:r>
          </w:p>
        </w:tc>
        <w:tc>
          <w:tcPr>
            <w:tcW w:w="1980" w:type="dxa"/>
            <w:shd w:val="clear" w:color="auto" w:fill="auto"/>
            <w:vAlign w:val="center"/>
            <w:hideMark/>
          </w:tcPr>
          <w:p w14:paraId="7CC48A7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66.79%</w:t>
            </w:r>
          </w:p>
        </w:tc>
      </w:tr>
      <w:tr w:rsidR="00586BF1" w:rsidRPr="00586BF1" w14:paraId="2627CDD0" w14:textId="77777777" w:rsidTr="00F57FED">
        <w:trPr>
          <w:trHeight w:val="284"/>
          <w:jc w:val="center"/>
        </w:trPr>
        <w:tc>
          <w:tcPr>
            <w:tcW w:w="891" w:type="dxa"/>
            <w:shd w:val="clear" w:color="auto" w:fill="auto"/>
            <w:vAlign w:val="center"/>
            <w:hideMark/>
          </w:tcPr>
          <w:p w14:paraId="3856947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45</w:t>
            </w:r>
          </w:p>
        </w:tc>
        <w:tc>
          <w:tcPr>
            <w:tcW w:w="6202" w:type="dxa"/>
            <w:shd w:val="clear" w:color="auto" w:fill="auto"/>
            <w:vAlign w:val="center"/>
            <w:hideMark/>
          </w:tcPr>
          <w:p w14:paraId="6C89B0A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Universidad Tecnológica del Poniente, UTP.</w:t>
            </w:r>
          </w:p>
        </w:tc>
        <w:tc>
          <w:tcPr>
            <w:tcW w:w="1980" w:type="dxa"/>
            <w:shd w:val="clear" w:color="auto" w:fill="auto"/>
            <w:vAlign w:val="center"/>
            <w:hideMark/>
          </w:tcPr>
          <w:p w14:paraId="7949FAC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66.37%</w:t>
            </w:r>
          </w:p>
        </w:tc>
      </w:tr>
      <w:tr w:rsidR="00586BF1" w:rsidRPr="00586BF1" w14:paraId="49C63BC2" w14:textId="77777777" w:rsidTr="00F57FED">
        <w:trPr>
          <w:trHeight w:val="284"/>
          <w:jc w:val="center"/>
        </w:trPr>
        <w:tc>
          <w:tcPr>
            <w:tcW w:w="891" w:type="dxa"/>
            <w:shd w:val="clear" w:color="auto" w:fill="auto"/>
            <w:vAlign w:val="center"/>
            <w:hideMark/>
          </w:tcPr>
          <w:p w14:paraId="600F6CB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46</w:t>
            </w:r>
          </w:p>
        </w:tc>
        <w:tc>
          <w:tcPr>
            <w:tcW w:w="6202" w:type="dxa"/>
            <w:shd w:val="clear" w:color="auto" w:fill="auto"/>
            <w:vAlign w:val="center"/>
            <w:hideMark/>
          </w:tcPr>
          <w:p w14:paraId="4ACAA59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Agencia de Administración Fiscal de Yucatán.</w:t>
            </w:r>
          </w:p>
        </w:tc>
        <w:tc>
          <w:tcPr>
            <w:tcW w:w="1980" w:type="dxa"/>
            <w:shd w:val="clear" w:color="auto" w:fill="auto"/>
            <w:vAlign w:val="center"/>
            <w:hideMark/>
          </w:tcPr>
          <w:p w14:paraId="5B40388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64.67%</w:t>
            </w:r>
          </w:p>
        </w:tc>
      </w:tr>
      <w:tr w:rsidR="00586BF1" w:rsidRPr="00586BF1" w14:paraId="0343EB15" w14:textId="77777777" w:rsidTr="00F57FED">
        <w:trPr>
          <w:trHeight w:val="284"/>
          <w:jc w:val="center"/>
        </w:trPr>
        <w:tc>
          <w:tcPr>
            <w:tcW w:w="891" w:type="dxa"/>
            <w:shd w:val="clear" w:color="auto" w:fill="auto"/>
            <w:vAlign w:val="center"/>
            <w:hideMark/>
          </w:tcPr>
          <w:p w14:paraId="54EF66B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47</w:t>
            </w:r>
          </w:p>
        </w:tc>
        <w:tc>
          <w:tcPr>
            <w:tcW w:w="6202" w:type="dxa"/>
            <w:shd w:val="clear" w:color="auto" w:fill="auto"/>
            <w:vAlign w:val="center"/>
            <w:hideMark/>
          </w:tcPr>
          <w:p w14:paraId="7F43F07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Dzoncauich.</w:t>
            </w:r>
          </w:p>
        </w:tc>
        <w:tc>
          <w:tcPr>
            <w:tcW w:w="1980" w:type="dxa"/>
            <w:shd w:val="clear" w:color="auto" w:fill="auto"/>
            <w:vAlign w:val="center"/>
            <w:hideMark/>
          </w:tcPr>
          <w:p w14:paraId="6C6BEBD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64.62%</w:t>
            </w:r>
          </w:p>
        </w:tc>
      </w:tr>
      <w:tr w:rsidR="00586BF1" w:rsidRPr="00586BF1" w14:paraId="6EEEF63A" w14:textId="77777777" w:rsidTr="00F57FED">
        <w:trPr>
          <w:trHeight w:val="284"/>
          <w:jc w:val="center"/>
        </w:trPr>
        <w:tc>
          <w:tcPr>
            <w:tcW w:w="891" w:type="dxa"/>
            <w:shd w:val="clear" w:color="auto" w:fill="auto"/>
            <w:vAlign w:val="center"/>
            <w:hideMark/>
          </w:tcPr>
          <w:p w14:paraId="5F9E32D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48</w:t>
            </w:r>
          </w:p>
        </w:tc>
        <w:tc>
          <w:tcPr>
            <w:tcW w:w="6202" w:type="dxa"/>
            <w:shd w:val="clear" w:color="auto" w:fill="auto"/>
            <w:vAlign w:val="center"/>
            <w:hideMark/>
          </w:tcPr>
          <w:p w14:paraId="5311FE8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Vivienda Magisterio</w:t>
            </w:r>
          </w:p>
        </w:tc>
        <w:tc>
          <w:tcPr>
            <w:tcW w:w="1980" w:type="dxa"/>
            <w:shd w:val="clear" w:color="auto" w:fill="auto"/>
            <w:vAlign w:val="center"/>
            <w:hideMark/>
          </w:tcPr>
          <w:p w14:paraId="745EABB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64.58%</w:t>
            </w:r>
          </w:p>
        </w:tc>
      </w:tr>
      <w:tr w:rsidR="00586BF1" w:rsidRPr="00586BF1" w14:paraId="23A6CA60" w14:textId="77777777" w:rsidTr="00F57FED">
        <w:trPr>
          <w:trHeight w:val="284"/>
          <w:jc w:val="center"/>
        </w:trPr>
        <w:tc>
          <w:tcPr>
            <w:tcW w:w="891" w:type="dxa"/>
            <w:shd w:val="clear" w:color="auto" w:fill="auto"/>
            <w:vAlign w:val="center"/>
            <w:hideMark/>
          </w:tcPr>
          <w:p w14:paraId="6069126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w:t>
            </w:r>
          </w:p>
        </w:tc>
        <w:tc>
          <w:tcPr>
            <w:tcW w:w="6202" w:type="dxa"/>
            <w:shd w:val="clear" w:color="auto" w:fill="auto"/>
            <w:vAlign w:val="center"/>
            <w:hideMark/>
          </w:tcPr>
          <w:p w14:paraId="39F47CB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al Servicio del Poder Ejecutivo e Instituciones Descentralizadas de Yucatán (STSPEIDY).</w:t>
            </w:r>
          </w:p>
        </w:tc>
        <w:tc>
          <w:tcPr>
            <w:tcW w:w="1980" w:type="dxa"/>
            <w:shd w:val="clear" w:color="auto" w:fill="auto"/>
            <w:vAlign w:val="center"/>
            <w:hideMark/>
          </w:tcPr>
          <w:p w14:paraId="7362781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63.66%</w:t>
            </w:r>
          </w:p>
        </w:tc>
      </w:tr>
      <w:tr w:rsidR="00586BF1" w:rsidRPr="00586BF1" w14:paraId="56387746" w14:textId="77777777" w:rsidTr="00F57FED">
        <w:trPr>
          <w:trHeight w:val="284"/>
          <w:jc w:val="center"/>
        </w:trPr>
        <w:tc>
          <w:tcPr>
            <w:tcW w:w="891" w:type="dxa"/>
            <w:shd w:val="clear" w:color="auto" w:fill="auto"/>
            <w:vAlign w:val="center"/>
            <w:hideMark/>
          </w:tcPr>
          <w:p w14:paraId="50AE969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50</w:t>
            </w:r>
          </w:p>
        </w:tc>
        <w:tc>
          <w:tcPr>
            <w:tcW w:w="6202" w:type="dxa"/>
            <w:shd w:val="clear" w:color="auto" w:fill="auto"/>
            <w:vAlign w:val="center"/>
            <w:hideMark/>
          </w:tcPr>
          <w:p w14:paraId="54D5321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Huhí.</w:t>
            </w:r>
          </w:p>
        </w:tc>
        <w:tc>
          <w:tcPr>
            <w:tcW w:w="1980" w:type="dxa"/>
            <w:shd w:val="clear" w:color="auto" w:fill="auto"/>
            <w:vAlign w:val="center"/>
            <w:hideMark/>
          </w:tcPr>
          <w:p w14:paraId="11F0995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63.26%</w:t>
            </w:r>
          </w:p>
        </w:tc>
      </w:tr>
      <w:tr w:rsidR="00586BF1" w:rsidRPr="00586BF1" w14:paraId="5B20B7B9" w14:textId="77777777" w:rsidTr="00F57FED">
        <w:trPr>
          <w:trHeight w:val="284"/>
          <w:jc w:val="center"/>
        </w:trPr>
        <w:tc>
          <w:tcPr>
            <w:tcW w:w="891" w:type="dxa"/>
            <w:shd w:val="clear" w:color="auto" w:fill="auto"/>
            <w:vAlign w:val="center"/>
            <w:hideMark/>
          </w:tcPr>
          <w:p w14:paraId="4F44A73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51</w:t>
            </w:r>
          </w:p>
        </w:tc>
        <w:tc>
          <w:tcPr>
            <w:tcW w:w="6202" w:type="dxa"/>
            <w:shd w:val="clear" w:color="auto" w:fill="auto"/>
            <w:vAlign w:val="center"/>
            <w:hideMark/>
          </w:tcPr>
          <w:p w14:paraId="17D10E8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Ixil.</w:t>
            </w:r>
          </w:p>
        </w:tc>
        <w:tc>
          <w:tcPr>
            <w:tcW w:w="1980" w:type="dxa"/>
            <w:shd w:val="clear" w:color="auto" w:fill="auto"/>
            <w:vAlign w:val="center"/>
            <w:hideMark/>
          </w:tcPr>
          <w:p w14:paraId="4A27276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63.13%</w:t>
            </w:r>
          </w:p>
        </w:tc>
      </w:tr>
      <w:tr w:rsidR="00586BF1" w:rsidRPr="00586BF1" w14:paraId="4C589A89" w14:textId="77777777" w:rsidTr="00F57FED">
        <w:trPr>
          <w:trHeight w:val="284"/>
          <w:jc w:val="center"/>
        </w:trPr>
        <w:tc>
          <w:tcPr>
            <w:tcW w:w="891" w:type="dxa"/>
            <w:shd w:val="clear" w:color="auto" w:fill="auto"/>
            <w:vAlign w:val="center"/>
            <w:hideMark/>
          </w:tcPr>
          <w:p w14:paraId="11350B5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52</w:t>
            </w:r>
          </w:p>
        </w:tc>
        <w:tc>
          <w:tcPr>
            <w:tcW w:w="6202" w:type="dxa"/>
            <w:shd w:val="clear" w:color="auto" w:fill="auto"/>
            <w:vAlign w:val="center"/>
            <w:hideMark/>
          </w:tcPr>
          <w:p w14:paraId="3B0138B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la Cultura y las Artes.</w:t>
            </w:r>
          </w:p>
        </w:tc>
        <w:tc>
          <w:tcPr>
            <w:tcW w:w="1980" w:type="dxa"/>
            <w:shd w:val="clear" w:color="auto" w:fill="auto"/>
            <w:vAlign w:val="center"/>
            <w:hideMark/>
          </w:tcPr>
          <w:p w14:paraId="38E88C3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62.98%</w:t>
            </w:r>
          </w:p>
        </w:tc>
      </w:tr>
      <w:tr w:rsidR="00586BF1" w:rsidRPr="00586BF1" w14:paraId="067176E7" w14:textId="77777777" w:rsidTr="00F57FED">
        <w:trPr>
          <w:trHeight w:val="284"/>
          <w:jc w:val="center"/>
        </w:trPr>
        <w:tc>
          <w:tcPr>
            <w:tcW w:w="891" w:type="dxa"/>
            <w:shd w:val="clear" w:color="auto" w:fill="auto"/>
            <w:vAlign w:val="center"/>
            <w:hideMark/>
          </w:tcPr>
          <w:p w14:paraId="7E2D513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53</w:t>
            </w:r>
          </w:p>
        </w:tc>
        <w:tc>
          <w:tcPr>
            <w:tcW w:w="6202" w:type="dxa"/>
            <w:shd w:val="clear" w:color="auto" w:fill="auto"/>
            <w:vAlign w:val="center"/>
            <w:hideMark/>
          </w:tcPr>
          <w:p w14:paraId="2B915D7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Motul.</w:t>
            </w:r>
          </w:p>
        </w:tc>
        <w:tc>
          <w:tcPr>
            <w:tcW w:w="1980" w:type="dxa"/>
            <w:shd w:val="clear" w:color="auto" w:fill="auto"/>
            <w:vAlign w:val="center"/>
            <w:hideMark/>
          </w:tcPr>
          <w:p w14:paraId="02BC220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62.23%</w:t>
            </w:r>
          </w:p>
        </w:tc>
      </w:tr>
      <w:tr w:rsidR="00586BF1" w:rsidRPr="00586BF1" w14:paraId="59F330B9" w14:textId="77777777" w:rsidTr="00F57FED">
        <w:trPr>
          <w:trHeight w:val="284"/>
          <w:jc w:val="center"/>
        </w:trPr>
        <w:tc>
          <w:tcPr>
            <w:tcW w:w="891" w:type="dxa"/>
            <w:shd w:val="clear" w:color="auto" w:fill="auto"/>
            <w:vAlign w:val="center"/>
            <w:hideMark/>
          </w:tcPr>
          <w:p w14:paraId="49EB3D0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54</w:t>
            </w:r>
          </w:p>
        </w:tc>
        <w:tc>
          <w:tcPr>
            <w:tcW w:w="6202" w:type="dxa"/>
            <w:shd w:val="clear" w:color="auto" w:fill="auto"/>
            <w:vAlign w:val="center"/>
            <w:hideMark/>
          </w:tcPr>
          <w:p w14:paraId="609146D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Progreso.</w:t>
            </w:r>
          </w:p>
        </w:tc>
        <w:tc>
          <w:tcPr>
            <w:tcW w:w="1980" w:type="dxa"/>
            <w:shd w:val="clear" w:color="auto" w:fill="auto"/>
            <w:vAlign w:val="center"/>
            <w:hideMark/>
          </w:tcPr>
          <w:p w14:paraId="4056B89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60.68%</w:t>
            </w:r>
          </w:p>
        </w:tc>
      </w:tr>
      <w:tr w:rsidR="00586BF1" w:rsidRPr="00586BF1" w14:paraId="09D9AA29" w14:textId="77777777" w:rsidTr="00F57FED">
        <w:trPr>
          <w:trHeight w:val="284"/>
          <w:jc w:val="center"/>
        </w:trPr>
        <w:tc>
          <w:tcPr>
            <w:tcW w:w="891" w:type="dxa"/>
            <w:shd w:val="clear" w:color="auto" w:fill="auto"/>
            <w:vAlign w:val="center"/>
            <w:hideMark/>
          </w:tcPr>
          <w:p w14:paraId="61A0FCD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55</w:t>
            </w:r>
          </w:p>
        </w:tc>
        <w:tc>
          <w:tcPr>
            <w:tcW w:w="6202" w:type="dxa"/>
            <w:shd w:val="clear" w:color="auto" w:fill="auto"/>
            <w:vAlign w:val="center"/>
            <w:hideMark/>
          </w:tcPr>
          <w:p w14:paraId="78101FC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Fábrica de Postes de Yucatán, S.A. de C.V.</w:t>
            </w:r>
          </w:p>
        </w:tc>
        <w:tc>
          <w:tcPr>
            <w:tcW w:w="1980" w:type="dxa"/>
            <w:shd w:val="clear" w:color="auto" w:fill="auto"/>
            <w:vAlign w:val="center"/>
            <w:hideMark/>
          </w:tcPr>
          <w:p w14:paraId="1D9F786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60.17%</w:t>
            </w:r>
          </w:p>
        </w:tc>
      </w:tr>
      <w:tr w:rsidR="00586BF1" w:rsidRPr="00586BF1" w14:paraId="35459F75" w14:textId="77777777" w:rsidTr="00F57FED">
        <w:trPr>
          <w:trHeight w:val="284"/>
          <w:jc w:val="center"/>
        </w:trPr>
        <w:tc>
          <w:tcPr>
            <w:tcW w:w="891" w:type="dxa"/>
            <w:shd w:val="clear" w:color="auto" w:fill="auto"/>
            <w:vAlign w:val="center"/>
            <w:hideMark/>
          </w:tcPr>
          <w:p w14:paraId="7E618B9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56</w:t>
            </w:r>
          </w:p>
        </w:tc>
        <w:tc>
          <w:tcPr>
            <w:tcW w:w="6202" w:type="dxa"/>
            <w:shd w:val="clear" w:color="auto" w:fill="auto"/>
            <w:vAlign w:val="center"/>
            <w:hideMark/>
          </w:tcPr>
          <w:p w14:paraId="7F35B9A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Educación para Adultos del Estado de Yucatán, IEAEY.</w:t>
            </w:r>
          </w:p>
        </w:tc>
        <w:tc>
          <w:tcPr>
            <w:tcW w:w="1980" w:type="dxa"/>
            <w:shd w:val="clear" w:color="auto" w:fill="auto"/>
            <w:vAlign w:val="center"/>
            <w:hideMark/>
          </w:tcPr>
          <w:p w14:paraId="4B20681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60.05%</w:t>
            </w:r>
          </w:p>
        </w:tc>
      </w:tr>
      <w:tr w:rsidR="00586BF1" w:rsidRPr="00586BF1" w14:paraId="490C309F" w14:textId="77777777" w:rsidTr="00F57FED">
        <w:trPr>
          <w:trHeight w:val="284"/>
          <w:jc w:val="center"/>
        </w:trPr>
        <w:tc>
          <w:tcPr>
            <w:tcW w:w="891" w:type="dxa"/>
            <w:shd w:val="clear" w:color="auto" w:fill="auto"/>
            <w:vAlign w:val="center"/>
            <w:hideMark/>
          </w:tcPr>
          <w:p w14:paraId="4B031D5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57</w:t>
            </w:r>
          </w:p>
        </w:tc>
        <w:tc>
          <w:tcPr>
            <w:tcW w:w="6202" w:type="dxa"/>
            <w:shd w:val="clear" w:color="auto" w:fill="auto"/>
            <w:vAlign w:val="center"/>
            <w:hideMark/>
          </w:tcPr>
          <w:p w14:paraId="5188E07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Cuncunul.</w:t>
            </w:r>
          </w:p>
        </w:tc>
        <w:tc>
          <w:tcPr>
            <w:tcW w:w="1980" w:type="dxa"/>
            <w:shd w:val="clear" w:color="auto" w:fill="auto"/>
            <w:vAlign w:val="center"/>
            <w:hideMark/>
          </w:tcPr>
          <w:p w14:paraId="0B1894A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59.22%</w:t>
            </w:r>
          </w:p>
        </w:tc>
      </w:tr>
      <w:tr w:rsidR="00586BF1" w:rsidRPr="00586BF1" w14:paraId="5E2DFEB9" w14:textId="77777777" w:rsidTr="00F57FED">
        <w:trPr>
          <w:trHeight w:val="284"/>
          <w:jc w:val="center"/>
        </w:trPr>
        <w:tc>
          <w:tcPr>
            <w:tcW w:w="891" w:type="dxa"/>
            <w:shd w:val="clear" w:color="auto" w:fill="auto"/>
            <w:vAlign w:val="center"/>
            <w:hideMark/>
          </w:tcPr>
          <w:p w14:paraId="73B22F0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w:t>
            </w:r>
          </w:p>
        </w:tc>
        <w:tc>
          <w:tcPr>
            <w:tcW w:w="6202" w:type="dxa"/>
            <w:shd w:val="clear" w:color="auto" w:fill="auto"/>
            <w:vAlign w:val="center"/>
            <w:hideMark/>
          </w:tcPr>
          <w:p w14:paraId="15C4307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Ucú.</w:t>
            </w:r>
          </w:p>
        </w:tc>
        <w:tc>
          <w:tcPr>
            <w:tcW w:w="1980" w:type="dxa"/>
            <w:shd w:val="clear" w:color="auto" w:fill="auto"/>
            <w:vAlign w:val="center"/>
            <w:hideMark/>
          </w:tcPr>
          <w:p w14:paraId="2284DD6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58.95%</w:t>
            </w:r>
          </w:p>
        </w:tc>
      </w:tr>
      <w:tr w:rsidR="00586BF1" w:rsidRPr="00586BF1" w14:paraId="5F59C707" w14:textId="77777777" w:rsidTr="00F57FED">
        <w:trPr>
          <w:trHeight w:val="284"/>
          <w:jc w:val="center"/>
        </w:trPr>
        <w:tc>
          <w:tcPr>
            <w:tcW w:w="891" w:type="dxa"/>
            <w:shd w:val="clear" w:color="auto" w:fill="auto"/>
            <w:vAlign w:val="center"/>
            <w:hideMark/>
          </w:tcPr>
          <w:p w14:paraId="2591DE4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59</w:t>
            </w:r>
          </w:p>
        </w:tc>
        <w:tc>
          <w:tcPr>
            <w:tcW w:w="6202" w:type="dxa"/>
            <w:shd w:val="clear" w:color="auto" w:fill="auto"/>
            <w:vAlign w:val="center"/>
            <w:hideMark/>
          </w:tcPr>
          <w:p w14:paraId="6809A9F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Comité Permanente del Carnaval de Mérida.</w:t>
            </w:r>
          </w:p>
        </w:tc>
        <w:tc>
          <w:tcPr>
            <w:tcW w:w="1980" w:type="dxa"/>
            <w:shd w:val="clear" w:color="auto" w:fill="auto"/>
            <w:vAlign w:val="center"/>
            <w:hideMark/>
          </w:tcPr>
          <w:p w14:paraId="55CAC7A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58.88%</w:t>
            </w:r>
          </w:p>
        </w:tc>
      </w:tr>
      <w:tr w:rsidR="00586BF1" w:rsidRPr="00586BF1" w14:paraId="692AF801" w14:textId="77777777" w:rsidTr="00F57FED">
        <w:trPr>
          <w:trHeight w:val="284"/>
          <w:jc w:val="center"/>
        </w:trPr>
        <w:tc>
          <w:tcPr>
            <w:tcW w:w="891" w:type="dxa"/>
            <w:shd w:val="clear" w:color="auto" w:fill="auto"/>
            <w:vAlign w:val="center"/>
            <w:hideMark/>
          </w:tcPr>
          <w:p w14:paraId="1235395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60</w:t>
            </w:r>
          </w:p>
        </w:tc>
        <w:tc>
          <w:tcPr>
            <w:tcW w:w="6202" w:type="dxa"/>
            <w:shd w:val="clear" w:color="auto" w:fill="auto"/>
            <w:vAlign w:val="center"/>
            <w:hideMark/>
          </w:tcPr>
          <w:p w14:paraId="1EE5009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Tinum.</w:t>
            </w:r>
          </w:p>
        </w:tc>
        <w:tc>
          <w:tcPr>
            <w:tcW w:w="1980" w:type="dxa"/>
            <w:shd w:val="clear" w:color="auto" w:fill="auto"/>
            <w:vAlign w:val="center"/>
            <w:hideMark/>
          </w:tcPr>
          <w:p w14:paraId="5253853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58.81%</w:t>
            </w:r>
          </w:p>
        </w:tc>
      </w:tr>
      <w:tr w:rsidR="00586BF1" w:rsidRPr="00586BF1" w14:paraId="3A08124B" w14:textId="77777777" w:rsidTr="00F57FED">
        <w:trPr>
          <w:trHeight w:val="284"/>
          <w:jc w:val="center"/>
        </w:trPr>
        <w:tc>
          <w:tcPr>
            <w:tcW w:w="891" w:type="dxa"/>
            <w:shd w:val="clear" w:color="auto" w:fill="auto"/>
            <w:vAlign w:val="center"/>
            <w:hideMark/>
          </w:tcPr>
          <w:p w14:paraId="30793AD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61</w:t>
            </w:r>
          </w:p>
        </w:tc>
        <w:tc>
          <w:tcPr>
            <w:tcW w:w="6202" w:type="dxa"/>
            <w:shd w:val="clear" w:color="auto" w:fill="auto"/>
            <w:vAlign w:val="center"/>
            <w:hideMark/>
          </w:tcPr>
          <w:p w14:paraId="35D258D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Desarrollo Urbano y Medio Ambiente.</w:t>
            </w:r>
          </w:p>
        </w:tc>
        <w:tc>
          <w:tcPr>
            <w:tcW w:w="1980" w:type="dxa"/>
            <w:shd w:val="clear" w:color="auto" w:fill="auto"/>
            <w:vAlign w:val="center"/>
            <w:hideMark/>
          </w:tcPr>
          <w:p w14:paraId="61A60B3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58.37%</w:t>
            </w:r>
          </w:p>
        </w:tc>
      </w:tr>
      <w:tr w:rsidR="00586BF1" w:rsidRPr="00586BF1" w14:paraId="16A14839" w14:textId="77777777" w:rsidTr="00F57FED">
        <w:trPr>
          <w:trHeight w:val="284"/>
          <w:jc w:val="center"/>
        </w:trPr>
        <w:tc>
          <w:tcPr>
            <w:tcW w:w="891" w:type="dxa"/>
            <w:shd w:val="clear" w:color="auto" w:fill="auto"/>
            <w:vAlign w:val="center"/>
            <w:hideMark/>
          </w:tcPr>
          <w:p w14:paraId="62B2A9A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62</w:t>
            </w:r>
          </w:p>
        </w:tc>
        <w:tc>
          <w:tcPr>
            <w:tcW w:w="6202" w:type="dxa"/>
            <w:shd w:val="clear" w:color="auto" w:fill="auto"/>
            <w:vAlign w:val="center"/>
            <w:hideMark/>
          </w:tcPr>
          <w:p w14:paraId="7B224BE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Kantunil.</w:t>
            </w:r>
          </w:p>
        </w:tc>
        <w:tc>
          <w:tcPr>
            <w:tcW w:w="1980" w:type="dxa"/>
            <w:shd w:val="clear" w:color="auto" w:fill="auto"/>
            <w:vAlign w:val="center"/>
            <w:hideMark/>
          </w:tcPr>
          <w:p w14:paraId="6DC76CA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57.48%</w:t>
            </w:r>
          </w:p>
        </w:tc>
      </w:tr>
      <w:tr w:rsidR="00586BF1" w:rsidRPr="00586BF1" w14:paraId="1A355705" w14:textId="77777777" w:rsidTr="00F57FED">
        <w:trPr>
          <w:trHeight w:val="284"/>
          <w:jc w:val="center"/>
        </w:trPr>
        <w:tc>
          <w:tcPr>
            <w:tcW w:w="891" w:type="dxa"/>
            <w:shd w:val="clear" w:color="auto" w:fill="auto"/>
            <w:vAlign w:val="center"/>
            <w:hideMark/>
          </w:tcPr>
          <w:p w14:paraId="445C73A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63</w:t>
            </w:r>
          </w:p>
        </w:tc>
        <w:tc>
          <w:tcPr>
            <w:tcW w:w="6202" w:type="dxa"/>
            <w:shd w:val="clear" w:color="auto" w:fill="auto"/>
            <w:vAlign w:val="center"/>
            <w:hideMark/>
          </w:tcPr>
          <w:p w14:paraId="29CE537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Abalá.</w:t>
            </w:r>
          </w:p>
        </w:tc>
        <w:tc>
          <w:tcPr>
            <w:tcW w:w="1980" w:type="dxa"/>
            <w:shd w:val="clear" w:color="auto" w:fill="auto"/>
            <w:vAlign w:val="center"/>
            <w:hideMark/>
          </w:tcPr>
          <w:p w14:paraId="6B64EF1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56.56%</w:t>
            </w:r>
          </w:p>
        </w:tc>
      </w:tr>
      <w:tr w:rsidR="00586BF1" w:rsidRPr="00586BF1" w14:paraId="5E92A66B" w14:textId="77777777" w:rsidTr="00F57FED">
        <w:trPr>
          <w:trHeight w:val="284"/>
          <w:jc w:val="center"/>
        </w:trPr>
        <w:tc>
          <w:tcPr>
            <w:tcW w:w="891" w:type="dxa"/>
            <w:shd w:val="clear" w:color="auto" w:fill="auto"/>
            <w:vAlign w:val="center"/>
            <w:hideMark/>
          </w:tcPr>
          <w:p w14:paraId="0B58127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64</w:t>
            </w:r>
          </w:p>
        </w:tc>
        <w:tc>
          <w:tcPr>
            <w:tcW w:w="6202" w:type="dxa"/>
            <w:shd w:val="clear" w:color="auto" w:fill="auto"/>
            <w:vAlign w:val="center"/>
            <w:hideMark/>
          </w:tcPr>
          <w:p w14:paraId="4CCA1DA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Tixkokob.</w:t>
            </w:r>
          </w:p>
        </w:tc>
        <w:tc>
          <w:tcPr>
            <w:tcW w:w="1980" w:type="dxa"/>
            <w:shd w:val="clear" w:color="auto" w:fill="auto"/>
            <w:vAlign w:val="center"/>
            <w:hideMark/>
          </w:tcPr>
          <w:p w14:paraId="00E14EA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55.94%</w:t>
            </w:r>
          </w:p>
        </w:tc>
      </w:tr>
      <w:tr w:rsidR="00586BF1" w:rsidRPr="00586BF1" w14:paraId="70959B85" w14:textId="77777777" w:rsidTr="00F57FED">
        <w:trPr>
          <w:trHeight w:val="284"/>
          <w:jc w:val="center"/>
        </w:trPr>
        <w:tc>
          <w:tcPr>
            <w:tcW w:w="891" w:type="dxa"/>
            <w:shd w:val="clear" w:color="auto" w:fill="auto"/>
            <w:vAlign w:val="center"/>
            <w:hideMark/>
          </w:tcPr>
          <w:p w14:paraId="3B07439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65</w:t>
            </w:r>
          </w:p>
        </w:tc>
        <w:tc>
          <w:tcPr>
            <w:tcW w:w="6202" w:type="dxa"/>
            <w:shd w:val="clear" w:color="auto" w:fill="auto"/>
            <w:vAlign w:val="center"/>
            <w:hideMark/>
          </w:tcPr>
          <w:p w14:paraId="20B8F2A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Peto.</w:t>
            </w:r>
          </w:p>
        </w:tc>
        <w:tc>
          <w:tcPr>
            <w:tcW w:w="1980" w:type="dxa"/>
            <w:shd w:val="clear" w:color="auto" w:fill="auto"/>
            <w:vAlign w:val="center"/>
            <w:hideMark/>
          </w:tcPr>
          <w:p w14:paraId="7242326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54.78%</w:t>
            </w:r>
          </w:p>
        </w:tc>
      </w:tr>
      <w:tr w:rsidR="00586BF1" w:rsidRPr="00586BF1" w14:paraId="4EF720AF" w14:textId="77777777" w:rsidTr="00F57FED">
        <w:trPr>
          <w:trHeight w:val="284"/>
          <w:jc w:val="center"/>
        </w:trPr>
        <w:tc>
          <w:tcPr>
            <w:tcW w:w="891" w:type="dxa"/>
            <w:shd w:val="clear" w:color="auto" w:fill="auto"/>
            <w:vAlign w:val="center"/>
            <w:hideMark/>
          </w:tcPr>
          <w:p w14:paraId="367C3D5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66</w:t>
            </w:r>
          </w:p>
        </w:tc>
        <w:tc>
          <w:tcPr>
            <w:tcW w:w="6202" w:type="dxa"/>
            <w:shd w:val="clear" w:color="auto" w:fill="auto"/>
            <w:vAlign w:val="center"/>
            <w:hideMark/>
          </w:tcPr>
          <w:p w14:paraId="574B295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Ticul.</w:t>
            </w:r>
          </w:p>
        </w:tc>
        <w:tc>
          <w:tcPr>
            <w:tcW w:w="1980" w:type="dxa"/>
            <w:shd w:val="clear" w:color="auto" w:fill="auto"/>
            <w:vAlign w:val="center"/>
            <w:hideMark/>
          </w:tcPr>
          <w:p w14:paraId="797D176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53.07%</w:t>
            </w:r>
          </w:p>
        </w:tc>
      </w:tr>
      <w:tr w:rsidR="00586BF1" w:rsidRPr="00586BF1" w14:paraId="20E4BA92" w14:textId="77777777" w:rsidTr="00F57FED">
        <w:trPr>
          <w:trHeight w:val="284"/>
          <w:jc w:val="center"/>
        </w:trPr>
        <w:tc>
          <w:tcPr>
            <w:tcW w:w="891" w:type="dxa"/>
            <w:shd w:val="clear" w:color="auto" w:fill="auto"/>
            <w:vAlign w:val="center"/>
            <w:hideMark/>
          </w:tcPr>
          <w:p w14:paraId="79ADACD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67</w:t>
            </w:r>
          </w:p>
        </w:tc>
        <w:tc>
          <w:tcPr>
            <w:tcW w:w="6202" w:type="dxa"/>
            <w:shd w:val="clear" w:color="auto" w:fill="auto"/>
            <w:vAlign w:val="center"/>
            <w:hideMark/>
          </w:tcPr>
          <w:p w14:paraId="16CBC69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Tecnológico Superior Progreso, ITSP.</w:t>
            </w:r>
          </w:p>
        </w:tc>
        <w:tc>
          <w:tcPr>
            <w:tcW w:w="1980" w:type="dxa"/>
            <w:shd w:val="clear" w:color="auto" w:fill="auto"/>
            <w:vAlign w:val="center"/>
            <w:hideMark/>
          </w:tcPr>
          <w:p w14:paraId="228D46E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51.25%</w:t>
            </w:r>
          </w:p>
        </w:tc>
      </w:tr>
      <w:tr w:rsidR="00586BF1" w:rsidRPr="00586BF1" w14:paraId="61F6C6AF" w14:textId="77777777" w:rsidTr="00F57FED">
        <w:trPr>
          <w:trHeight w:val="284"/>
          <w:jc w:val="center"/>
        </w:trPr>
        <w:tc>
          <w:tcPr>
            <w:tcW w:w="891" w:type="dxa"/>
            <w:shd w:val="clear" w:color="auto" w:fill="auto"/>
            <w:vAlign w:val="center"/>
            <w:hideMark/>
          </w:tcPr>
          <w:p w14:paraId="01D6398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68</w:t>
            </w:r>
          </w:p>
        </w:tc>
        <w:tc>
          <w:tcPr>
            <w:tcW w:w="6202" w:type="dxa"/>
            <w:shd w:val="clear" w:color="auto" w:fill="auto"/>
            <w:vAlign w:val="center"/>
            <w:hideMark/>
          </w:tcPr>
          <w:p w14:paraId="126A86C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Yaxkukul.</w:t>
            </w:r>
          </w:p>
        </w:tc>
        <w:tc>
          <w:tcPr>
            <w:tcW w:w="1980" w:type="dxa"/>
            <w:shd w:val="clear" w:color="auto" w:fill="auto"/>
            <w:vAlign w:val="center"/>
            <w:hideMark/>
          </w:tcPr>
          <w:p w14:paraId="1BC14EB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50.73%</w:t>
            </w:r>
          </w:p>
        </w:tc>
      </w:tr>
      <w:tr w:rsidR="00586BF1" w:rsidRPr="00586BF1" w14:paraId="68D3EAFB" w14:textId="77777777" w:rsidTr="00F57FED">
        <w:trPr>
          <w:trHeight w:val="284"/>
          <w:jc w:val="center"/>
        </w:trPr>
        <w:tc>
          <w:tcPr>
            <w:tcW w:w="891" w:type="dxa"/>
            <w:shd w:val="clear" w:color="auto" w:fill="auto"/>
            <w:vAlign w:val="center"/>
            <w:hideMark/>
          </w:tcPr>
          <w:p w14:paraId="5331047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69</w:t>
            </w:r>
          </w:p>
        </w:tc>
        <w:tc>
          <w:tcPr>
            <w:tcW w:w="6202" w:type="dxa"/>
            <w:shd w:val="clear" w:color="auto" w:fill="auto"/>
            <w:vAlign w:val="center"/>
            <w:hideMark/>
          </w:tcPr>
          <w:p w14:paraId="1A85EBE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Akil.</w:t>
            </w:r>
          </w:p>
        </w:tc>
        <w:tc>
          <w:tcPr>
            <w:tcW w:w="1980" w:type="dxa"/>
            <w:shd w:val="clear" w:color="auto" w:fill="auto"/>
            <w:vAlign w:val="center"/>
            <w:hideMark/>
          </w:tcPr>
          <w:p w14:paraId="1EB6E09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49.97%</w:t>
            </w:r>
          </w:p>
        </w:tc>
      </w:tr>
      <w:tr w:rsidR="00586BF1" w:rsidRPr="00586BF1" w14:paraId="00E7B2F4" w14:textId="77777777" w:rsidTr="00F57FED">
        <w:trPr>
          <w:trHeight w:val="284"/>
          <w:jc w:val="center"/>
        </w:trPr>
        <w:tc>
          <w:tcPr>
            <w:tcW w:w="891" w:type="dxa"/>
            <w:shd w:val="clear" w:color="auto" w:fill="auto"/>
            <w:vAlign w:val="center"/>
            <w:hideMark/>
          </w:tcPr>
          <w:p w14:paraId="24EA9A5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70</w:t>
            </w:r>
          </w:p>
        </w:tc>
        <w:tc>
          <w:tcPr>
            <w:tcW w:w="6202" w:type="dxa"/>
            <w:shd w:val="clear" w:color="auto" w:fill="auto"/>
            <w:vAlign w:val="center"/>
            <w:hideMark/>
          </w:tcPr>
          <w:p w14:paraId="5730D34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Timucuy.</w:t>
            </w:r>
          </w:p>
        </w:tc>
        <w:tc>
          <w:tcPr>
            <w:tcW w:w="1980" w:type="dxa"/>
            <w:shd w:val="clear" w:color="auto" w:fill="auto"/>
            <w:vAlign w:val="center"/>
            <w:hideMark/>
          </w:tcPr>
          <w:p w14:paraId="072711E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49.97%</w:t>
            </w:r>
          </w:p>
        </w:tc>
      </w:tr>
      <w:tr w:rsidR="00586BF1" w:rsidRPr="00586BF1" w14:paraId="317C57E5" w14:textId="77777777" w:rsidTr="00F57FED">
        <w:trPr>
          <w:trHeight w:val="284"/>
          <w:jc w:val="center"/>
        </w:trPr>
        <w:tc>
          <w:tcPr>
            <w:tcW w:w="891" w:type="dxa"/>
            <w:shd w:val="clear" w:color="auto" w:fill="auto"/>
            <w:vAlign w:val="center"/>
            <w:hideMark/>
          </w:tcPr>
          <w:p w14:paraId="53C8E5C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71</w:t>
            </w:r>
          </w:p>
        </w:tc>
        <w:tc>
          <w:tcPr>
            <w:tcW w:w="6202" w:type="dxa"/>
            <w:shd w:val="clear" w:color="auto" w:fill="auto"/>
            <w:vAlign w:val="center"/>
            <w:hideMark/>
          </w:tcPr>
          <w:p w14:paraId="5D24B4E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Quintana Roo.</w:t>
            </w:r>
          </w:p>
        </w:tc>
        <w:tc>
          <w:tcPr>
            <w:tcW w:w="1980" w:type="dxa"/>
            <w:shd w:val="clear" w:color="auto" w:fill="auto"/>
            <w:vAlign w:val="center"/>
            <w:hideMark/>
          </w:tcPr>
          <w:p w14:paraId="643DCA0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49.67%</w:t>
            </w:r>
          </w:p>
        </w:tc>
      </w:tr>
      <w:tr w:rsidR="00586BF1" w:rsidRPr="00586BF1" w14:paraId="5138FA16" w14:textId="77777777" w:rsidTr="00F57FED">
        <w:trPr>
          <w:trHeight w:val="284"/>
          <w:jc w:val="center"/>
        </w:trPr>
        <w:tc>
          <w:tcPr>
            <w:tcW w:w="891" w:type="dxa"/>
            <w:shd w:val="clear" w:color="auto" w:fill="auto"/>
            <w:vAlign w:val="center"/>
            <w:hideMark/>
          </w:tcPr>
          <w:p w14:paraId="0A44AE8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72</w:t>
            </w:r>
          </w:p>
        </w:tc>
        <w:tc>
          <w:tcPr>
            <w:tcW w:w="6202" w:type="dxa"/>
            <w:shd w:val="clear" w:color="auto" w:fill="auto"/>
            <w:vAlign w:val="center"/>
            <w:hideMark/>
          </w:tcPr>
          <w:p w14:paraId="07E75B3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Chacsinkín.</w:t>
            </w:r>
          </w:p>
        </w:tc>
        <w:tc>
          <w:tcPr>
            <w:tcW w:w="1980" w:type="dxa"/>
            <w:shd w:val="clear" w:color="auto" w:fill="auto"/>
            <w:vAlign w:val="center"/>
            <w:hideMark/>
          </w:tcPr>
          <w:p w14:paraId="51A20F7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47.90%</w:t>
            </w:r>
          </w:p>
        </w:tc>
      </w:tr>
      <w:tr w:rsidR="00586BF1" w:rsidRPr="00586BF1" w14:paraId="2576CA36" w14:textId="77777777" w:rsidTr="00F57FED">
        <w:trPr>
          <w:trHeight w:val="284"/>
          <w:jc w:val="center"/>
        </w:trPr>
        <w:tc>
          <w:tcPr>
            <w:tcW w:w="891" w:type="dxa"/>
            <w:shd w:val="clear" w:color="auto" w:fill="auto"/>
            <w:vAlign w:val="center"/>
            <w:hideMark/>
          </w:tcPr>
          <w:p w14:paraId="11DF095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73</w:t>
            </w:r>
          </w:p>
        </w:tc>
        <w:tc>
          <w:tcPr>
            <w:tcW w:w="6202" w:type="dxa"/>
            <w:shd w:val="clear" w:color="auto" w:fill="auto"/>
            <w:vAlign w:val="center"/>
            <w:hideMark/>
          </w:tcPr>
          <w:p w14:paraId="347719C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Colegio de Bachilleres del Estado de Yucatán, COBAY.</w:t>
            </w:r>
          </w:p>
        </w:tc>
        <w:tc>
          <w:tcPr>
            <w:tcW w:w="1980" w:type="dxa"/>
            <w:shd w:val="clear" w:color="auto" w:fill="auto"/>
            <w:vAlign w:val="center"/>
            <w:hideMark/>
          </w:tcPr>
          <w:p w14:paraId="58252E8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47.44%</w:t>
            </w:r>
          </w:p>
        </w:tc>
      </w:tr>
      <w:tr w:rsidR="00586BF1" w:rsidRPr="00586BF1" w14:paraId="43894CE3" w14:textId="77777777" w:rsidTr="00F57FED">
        <w:trPr>
          <w:trHeight w:val="284"/>
          <w:jc w:val="center"/>
        </w:trPr>
        <w:tc>
          <w:tcPr>
            <w:tcW w:w="891" w:type="dxa"/>
            <w:shd w:val="clear" w:color="auto" w:fill="auto"/>
            <w:vAlign w:val="center"/>
            <w:hideMark/>
          </w:tcPr>
          <w:p w14:paraId="593832F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74</w:t>
            </w:r>
          </w:p>
        </w:tc>
        <w:tc>
          <w:tcPr>
            <w:tcW w:w="6202" w:type="dxa"/>
            <w:shd w:val="clear" w:color="auto" w:fill="auto"/>
            <w:vAlign w:val="center"/>
            <w:hideMark/>
          </w:tcPr>
          <w:p w14:paraId="5C06F94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 xml:space="preserve">Sindicato Nueva Alianza de Trabajadores al Servicio del Municipio de Mérida. </w:t>
            </w:r>
          </w:p>
        </w:tc>
        <w:tc>
          <w:tcPr>
            <w:tcW w:w="1980" w:type="dxa"/>
            <w:shd w:val="clear" w:color="auto" w:fill="auto"/>
            <w:vAlign w:val="center"/>
            <w:hideMark/>
          </w:tcPr>
          <w:p w14:paraId="1296F03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45.78%</w:t>
            </w:r>
          </w:p>
        </w:tc>
      </w:tr>
      <w:tr w:rsidR="00586BF1" w:rsidRPr="00586BF1" w14:paraId="443CF860" w14:textId="77777777" w:rsidTr="00F57FED">
        <w:trPr>
          <w:trHeight w:val="284"/>
          <w:jc w:val="center"/>
        </w:trPr>
        <w:tc>
          <w:tcPr>
            <w:tcW w:w="891" w:type="dxa"/>
            <w:shd w:val="clear" w:color="auto" w:fill="auto"/>
            <w:vAlign w:val="center"/>
            <w:hideMark/>
          </w:tcPr>
          <w:p w14:paraId="0557661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75</w:t>
            </w:r>
          </w:p>
        </w:tc>
        <w:tc>
          <w:tcPr>
            <w:tcW w:w="6202" w:type="dxa"/>
            <w:shd w:val="clear" w:color="auto" w:fill="auto"/>
            <w:vAlign w:val="center"/>
            <w:hideMark/>
          </w:tcPr>
          <w:p w14:paraId="04F3B6E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Progreso.</w:t>
            </w:r>
          </w:p>
        </w:tc>
        <w:tc>
          <w:tcPr>
            <w:tcW w:w="1980" w:type="dxa"/>
            <w:shd w:val="clear" w:color="auto" w:fill="auto"/>
            <w:vAlign w:val="center"/>
            <w:hideMark/>
          </w:tcPr>
          <w:p w14:paraId="14BD7BA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45.21%</w:t>
            </w:r>
          </w:p>
        </w:tc>
      </w:tr>
      <w:tr w:rsidR="00586BF1" w:rsidRPr="00586BF1" w14:paraId="4352E691" w14:textId="77777777" w:rsidTr="00F57FED">
        <w:trPr>
          <w:trHeight w:val="284"/>
          <w:jc w:val="center"/>
        </w:trPr>
        <w:tc>
          <w:tcPr>
            <w:tcW w:w="891" w:type="dxa"/>
            <w:shd w:val="clear" w:color="auto" w:fill="auto"/>
            <w:vAlign w:val="center"/>
            <w:hideMark/>
          </w:tcPr>
          <w:p w14:paraId="721164B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76</w:t>
            </w:r>
          </w:p>
        </w:tc>
        <w:tc>
          <w:tcPr>
            <w:tcW w:w="6202" w:type="dxa"/>
            <w:shd w:val="clear" w:color="auto" w:fill="auto"/>
            <w:vAlign w:val="center"/>
            <w:hideMark/>
          </w:tcPr>
          <w:p w14:paraId="2052E67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Chicxulub Pueblo.</w:t>
            </w:r>
          </w:p>
        </w:tc>
        <w:tc>
          <w:tcPr>
            <w:tcW w:w="1980" w:type="dxa"/>
            <w:shd w:val="clear" w:color="auto" w:fill="auto"/>
            <w:vAlign w:val="center"/>
            <w:hideMark/>
          </w:tcPr>
          <w:p w14:paraId="2760B02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44.54%</w:t>
            </w:r>
          </w:p>
        </w:tc>
      </w:tr>
      <w:tr w:rsidR="00586BF1" w:rsidRPr="00586BF1" w14:paraId="781B26F5" w14:textId="77777777" w:rsidTr="00F57FED">
        <w:trPr>
          <w:trHeight w:val="284"/>
          <w:jc w:val="center"/>
        </w:trPr>
        <w:tc>
          <w:tcPr>
            <w:tcW w:w="891" w:type="dxa"/>
            <w:shd w:val="clear" w:color="auto" w:fill="auto"/>
            <w:vAlign w:val="center"/>
            <w:hideMark/>
          </w:tcPr>
          <w:p w14:paraId="5E64221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77</w:t>
            </w:r>
          </w:p>
        </w:tc>
        <w:tc>
          <w:tcPr>
            <w:tcW w:w="6202" w:type="dxa"/>
            <w:shd w:val="clear" w:color="auto" w:fill="auto"/>
            <w:vAlign w:val="center"/>
            <w:hideMark/>
          </w:tcPr>
          <w:p w14:paraId="427BB46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Investigación, Innovación y Educación Superior.</w:t>
            </w:r>
          </w:p>
        </w:tc>
        <w:tc>
          <w:tcPr>
            <w:tcW w:w="1980" w:type="dxa"/>
            <w:shd w:val="clear" w:color="auto" w:fill="auto"/>
            <w:vAlign w:val="center"/>
            <w:hideMark/>
          </w:tcPr>
          <w:p w14:paraId="1EC49F2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43.08%</w:t>
            </w:r>
          </w:p>
        </w:tc>
      </w:tr>
      <w:tr w:rsidR="00586BF1" w:rsidRPr="00586BF1" w14:paraId="10B61A97" w14:textId="77777777" w:rsidTr="00F57FED">
        <w:trPr>
          <w:trHeight w:val="284"/>
          <w:jc w:val="center"/>
        </w:trPr>
        <w:tc>
          <w:tcPr>
            <w:tcW w:w="891" w:type="dxa"/>
            <w:shd w:val="clear" w:color="auto" w:fill="auto"/>
            <w:vAlign w:val="center"/>
            <w:hideMark/>
          </w:tcPr>
          <w:p w14:paraId="44B28C4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78</w:t>
            </w:r>
          </w:p>
        </w:tc>
        <w:tc>
          <w:tcPr>
            <w:tcW w:w="6202" w:type="dxa"/>
            <w:shd w:val="clear" w:color="auto" w:fill="auto"/>
            <w:vAlign w:val="center"/>
            <w:hideMark/>
          </w:tcPr>
          <w:p w14:paraId="10BB47D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Desarrollo Rural.</w:t>
            </w:r>
          </w:p>
        </w:tc>
        <w:tc>
          <w:tcPr>
            <w:tcW w:w="1980" w:type="dxa"/>
            <w:shd w:val="clear" w:color="auto" w:fill="auto"/>
            <w:vAlign w:val="center"/>
            <w:hideMark/>
          </w:tcPr>
          <w:p w14:paraId="7BC0061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40.53%</w:t>
            </w:r>
          </w:p>
        </w:tc>
      </w:tr>
      <w:tr w:rsidR="00586BF1" w:rsidRPr="00586BF1" w14:paraId="395304E2" w14:textId="77777777" w:rsidTr="00F57FED">
        <w:trPr>
          <w:trHeight w:val="284"/>
          <w:jc w:val="center"/>
        </w:trPr>
        <w:tc>
          <w:tcPr>
            <w:tcW w:w="891" w:type="dxa"/>
            <w:shd w:val="clear" w:color="auto" w:fill="auto"/>
            <w:vAlign w:val="center"/>
            <w:hideMark/>
          </w:tcPr>
          <w:p w14:paraId="3526C6E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79</w:t>
            </w:r>
          </w:p>
        </w:tc>
        <w:tc>
          <w:tcPr>
            <w:tcW w:w="6202" w:type="dxa"/>
            <w:shd w:val="clear" w:color="auto" w:fill="auto"/>
            <w:vAlign w:val="center"/>
            <w:hideMark/>
          </w:tcPr>
          <w:p w14:paraId="2BAA7B8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Sotuta.</w:t>
            </w:r>
          </w:p>
        </w:tc>
        <w:tc>
          <w:tcPr>
            <w:tcW w:w="1980" w:type="dxa"/>
            <w:shd w:val="clear" w:color="auto" w:fill="auto"/>
            <w:vAlign w:val="center"/>
            <w:hideMark/>
          </w:tcPr>
          <w:p w14:paraId="465155B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40.08%</w:t>
            </w:r>
          </w:p>
        </w:tc>
      </w:tr>
      <w:tr w:rsidR="00586BF1" w:rsidRPr="00586BF1" w14:paraId="4D5014C3" w14:textId="77777777" w:rsidTr="00F57FED">
        <w:trPr>
          <w:trHeight w:val="284"/>
          <w:jc w:val="center"/>
        </w:trPr>
        <w:tc>
          <w:tcPr>
            <w:tcW w:w="891" w:type="dxa"/>
            <w:shd w:val="clear" w:color="auto" w:fill="auto"/>
            <w:vAlign w:val="center"/>
            <w:hideMark/>
          </w:tcPr>
          <w:p w14:paraId="40EF280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80</w:t>
            </w:r>
          </w:p>
        </w:tc>
        <w:tc>
          <w:tcPr>
            <w:tcW w:w="6202" w:type="dxa"/>
            <w:shd w:val="clear" w:color="auto" w:fill="auto"/>
            <w:vAlign w:val="center"/>
            <w:hideMark/>
          </w:tcPr>
          <w:p w14:paraId="31E014F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Hospital de la Amistad, HA.</w:t>
            </w:r>
          </w:p>
        </w:tc>
        <w:tc>
          <w:tcPr>
            <w:tcW w:w="1980" w:type="dxa"/>
            <w:shd w:val="clear" w:color="auto" w:fill="auto"/>
            <w:vAlign w:val="center"/>
            <w:hideMark/>
          </w:tcPr>
          <w:p w14:paraId="7C9077C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39.44%</w:t>
            </w:r>
          </w:p>
        </w:tc>
      </w:tr>
      <w:tr w:rsidR="00586BF1" w:rsidRPr="00586BF1" w14:paraId="4E6F0740" w14:textId="77777777" w:rsidTr="00F57FED">
        <w:trPr>
          <w:trHeight w:val="284"/>
          <w:jc w:val="center"/>
        </w:trPr>
        <w:tc>
          <w:tcPr>
            <w:tcW w:w="891" w:type="dxa"/>
            <w:shd w:val="clear" w:color="auto" w:fill="auto"/>
            <w:vAlign w:val="center"/>
            <w:hideMark/>
          </w:tcPr>
          <w:p w14:paraId="1439664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81</w:t>
            </w:r>
          </w:p>
        </w:tc>
        <w:tc>
          <w:tcPr>
            <w:tcW w:w="6202" w:type="dxa"/>
            <w:shd w:val="clear" w:color="auto" w:fill="auto"/>
            <w:vAlign w:val="center"/>
            <w:hideMark/>
          </w:tcPr>
          <w:p w14:paraId="791507F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Maní.</w:t>
            </w:r>
          </w:p>
        </w:tc>
        <w:tc>
          <w:tcPr>
            <w:tcW w:w="1980" w:type="dxa"/>
            <w:shd w:val="clear" w:color="auto" w:fill="auto"/>
            <w:vAlign w:val="center"/>
            <w:hideMark/>
          </w:tcPr>
          <w:p w14:paraId="36E01AC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38.10%</w:t>
            </w:r>
          </w:p>
        </w:tc>
      </w:tr>
      <w:tr w:rsidR="00586BF1" w:rsidRPr="00586BF1" w14:paraId="6CC1530D" w14:textId="77777777" w:rsidTr="00F57FED">
        <w:trPr>
          <w:trHeight w:val="284"/>
          <w:jc w:val="center"/>
        </w:trPr>
        <w:tc>
          <w:tcPr>
            <w:tcW w:w="891" w:type="dxa"/>
            <w:shd w:val="clear" w:color="auto" w:fill="auto"/>
            <w:vAlign w:val="center"/>
            <w:hideMark/>
          </w:tcPr>
          <w:p w14:paraId="1475F16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82</w:t>
            </w:r>
          </w:p>
        </w:tc>
        <w:tc>
          <w:tcPr>
            <w:tcW w:w="6202" w:type="dxa"/>
            <w:shd w:val="clear" w:color="auto" w:fill="auto"/>
            <w:vAlign w:val="center"/>
            <w:hideMark/>
          </w:tcPr>
          <w:p w14:paraId="0BB9C28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Kinchil.</w:t>
            </w:r>
          </w:p>
        </w:tc>
        <w:tc>
          <w:tcPr>
            <w:tcW w:w="1980" w:type="dxa"/>
            <w:shd w:val="clear" w:color="auto" w:fill="auto"/>
            <w:vAlign w:val="center"/>
            <w:hideMark/>
          </w:tcPr>
          <w:p w14:paraId="70684F9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37.97%</w:t>
            </w:r>
          </w:p>
        </w:tc>
      </w:tr>
      <w:tr w:rsidR="00586BF1" w:rsidRPr="00586BF1" w14:paraId="2EBA1662" w14:textId="77777777" w:rsidTr="00F57FED">
        <w:trPr>
          <w:trHeight w:val="284"/>
          <w:jc w:val="center"/>
        </w:trPr>
        <w:tc>
          <w:tcPr>
            <w:tcW w:w="891" w:type="dxa"/>
            <w:shd w:val="clear" w:color="auto" w:fill="auto"/>
            <w:vAlign w:val="center"/>
            <w:hideMark/>
          </w:tcPr>
          <w:p w14:paraId="4F9C10C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83</w:t>
            </w:r>
          </w:p>
        </w:tc>
        <w:tc>
          <w:tcPr>
            <w:tcW w:w="6202" w:type="dxa"/>
            <w:shd w:val="clear" w:color="auto" w:fill="auto"/>
            <w:vAlign w:val="center"/>
            <w:hideMark/>
          </w:tcPr>
          <w:p w14:paraId="313CBAA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Mama.</w:t>
            </w:r>
          </w:p>
        </w:tc>
        <w:tc>
          <w:tcPr>
            <w:tcW w:w="1980" w:type="dxa"/>
            <w:shd w:val="clear" w:color="auto" w:fill="auto"/>
            <w:vAlign w:val="center"/>
            <w:hideMark/>
          </w:tcPr>
          <w:p w14:paraId="01D04A2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34.90%</w:t>
            </w:r>
          </w:p>
        </w:tc>
      </w:tr>
      <w:tr w:rsidR="00586BF1" w:rsidRPr="00586BF1" w14:paraId="6D4BC4D0" w14:textId="77777777" w:rsidTr="00F57FED">
        <w:trPr>
          <w:trHeight w:val="284"/>
          <w:jc w:val="center"/>
        </w:trPr>
        <w:tc>
          <w:tcPr>
            <w:tcW w:w="891" w:type="dxa"/>
            <w:shd w:val="clear" w:color="auto" w:fill="auto"/>
            <w:vAlign w:val="center"/>
            <w:hideMark/>
          </w:tcPr>
          <w:p w14:paraId="33F9816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84</w:t>
            </w:r>
          </w:p>
        </w:tc>
        <w:tc>
          <w:tcPr>
            <w:tcW w:w="6202" w:type="dxa"/>
            <w:shd w:val="clear" w:color="auto" w:fill="auto"/>
            <w:vAlign w:val="center"/>
            <w:hideMark/>
          </w:tcPr>
          <w:p w14:paraId="05E50D3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Revolucionario Institucional.</w:t>
            </w:r>
          </w:p>
        </w:tc>
        <w:tc>
          <w:tcPr>
            <w:tcW w:w="1980" w:type="dxa"/>
            <w:shd w:val="clear" w:color="auto" w:fill="auto"/>
            <w:vAlign w:val="center"/>
            <w:hideMark/>
          </w:tcPr>
          <w:p w14:paraId="3F3848C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33.70%</w:t>
            </w:r>
          </w:p>
        </w:tc>
      </w:tr>
      <w:tr w:rsidR="00586BF1" w:rsidRPr="00586BF1" w14:paraId="37E74B37" w14:textId="77777777" w:rsidTr="00F57FED">
        <w:trPr>
          <w:trHeight w:val="284"/>
          <w:jc w:val="center"/>
        </w:trPr>
        <w:tc>
          <w:tcPr>
            <w:tcW w:w="891" w:type="dxa"/>
            <w:shd w:val="clear" w:color="auto" w:fill="auto"/>
            <w:vAlign w:val="center"/>
            <w:hideMark/>
          </w:tcPr>
          <w:p w14:paraId="0ECA625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85</w:t>
            </w:r>
          </w:p>
        </w:tc>
        <w:tc>
          <w:tcPr>
            <w:tcW w:w="6202" w:type="dxa"/>
            <w:shd w:val="clear" w:color="auto" w:fill="auto"/>
            <w:vAlign w:val="center"/>
            <w:hideMark/>
          </w:tcPr>
          <w:p w14:paraId="052A6F8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Integrado de los Trabajadores Municipales.</w:t>
            </w:r>
          </w:p>
        </w:tc>
        <w:tc>
          <w:tcPr>
            <w:tcW w:w="1980" w:type="dxa"/>
            <w:shd w:val="clear" w:color="auto" w:fill="auto"/>
            <w:vAlign w:val="center"/>
            <w:hideMark/>
          </w:tcPr>
          <w:p w14:paraId="480661E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32.49%</w:t>
            </w:r>
          </w:p>
        </w:tc>
      </w:tr>
      <w:tr w:rsidR="00586BF1" w:rsidRPr="00586BF1" w14:paraId="3D413C06" w14:textId="77777777" w:rsidTr="00F57FED">
        <w:trPr>
          <w:trHeight w:val="284"/>
          <w:jc w:val="center"/>
        </w:trPr>
        <w:tc>
          <w:tcPr>
            <w:tcW w:w="891" w:type="dxa"/>
            <w:shd w:val="clear" w:color="auto" w:fill="auto"/>
            <w:vAlign w:val="center"/>
            <w:hideMark/>
          </w:tcPr>
          <w:p w14:paraId="3F3D447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86</w:t>
            </w:r>
          </w:p>
        </w:tc>
        <w:tc>
          <w:tcPr>
            <w:tcW w:w="6202" w:type="dxa"/>
            <w:shd w:val="clear" w:color="auto" w:fill="auto"/>
            <w:vAlign w:val="center"/>
            <w:hideMark/>
          </w:tcPr>
          <w:p w14:paraId="2C7847A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Tecnológico Superior de Valladolid, ITSVA.</w:t>
            </w:r>
          </w:p>
        </w:tc>
        <w:tc>
          <w:tcPr>
            <w:tcW w:w="1980" w:type="dxa"/>
            <w:shd w:val="clear" w:color="auto" w:fill="auto"/>
            <w:vAlign w:val="center"/>
            <w:hideMark/>
          </w:tcPr>
          <w:p w14:paraId="1D616A8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31.80%</w:t>
            </w:r>
          </w:p>
        </w:tc>
      </w:tr>
      <w:tr w:rsidR="00586BF1" w:rsidRPr="00586BF1" w14:paraId="2CC29C79" w14:textId="77777777" w:rsidTr="00F57FED">
        <w:trPr>
          <w:trHeight w:val="284"/>
          <w:jc w:val="center"/>
        </w:trPr>
        <w:tc>
          <w:tcPr>
            <w:tcW w:w="891" w:type="dxa"/>
            <w:shd w:val="clear" w:color="auto" w:fill="auto"/>
            <w:vAlign w:val="center"/>
            <w:hideMark/>
          </w:tcPr>
          <w:p w14:paraId="0AA890B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87</w:t>
            </w:r>
          </w:p>
        </w:tc>
        <w:tc>
          <w:tcPr>
            <w:tcW w:w="6202" w:type="dxa"/>
            <w:shd w:val="clear" w:color="auto" w:fill="auto"/>
            <w:vAlign w:val="center"/>
            <w:hideMark/>
          </w:tcPr>
          <w:p w14:paraId="7FC5855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Yaxcabá.</w:t>
            </w:r>
          </w:p>
        </w:tc>
        <w:tc>
          <w:tcPr>
            <w:tcW w:w="1980" w:type="dxa"/>
            <w:shd w:val="clear" w:color="auto" w:fill="auto"/>
            <w:vAlign w:val="center"/>
            <w:hideMark/>
          </w:tcPr>
          <w:p w14:paraId="57993CE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31.66%</w:t>
            </w:r>
          </w:p>
        </w:tc>
      </w:tr>
      <w:tr w:rsidR="00586BF1" w:rsidRPr="00586BF1" w14:paraId="0554C2FA" w14:textId="77777777" w:rsidTr="00F57FED">
        <w:trPr>
          <w:trHeight w:val="284"/>
          <w:jc w:val="center"/>
        </w:trPr>
        <w:tc>
          <w:tcPr>
            <w:tcW w:w="891" w:type="dxa"/>
            <w:shd w:val="clear" w:color="auto" w:fill="auto"/>
            <w:vAlign w:val="center"/>
            <w:hideMark/>
          </w:tcPr>
          <w:p w14:paraId="40F9A20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88</w:t>
            </w:r>
          </w:p>
        </w:tc>
        <w:tc>
          <w:tcPr>
            <w:tcW w:w="6202" w:type="dxa"/>
            <w:shd w:val="clear" w:color="auto" w:fill="auto"/>
            <w:vAlign w:val="center"/>
            <w:hideMark/>
          </w:tcPr>
          <w:p w14:paraId="43C9B8B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Homún.</w:t>
            </w:r>
          </w:p>
        </w:tc>
        <w:tc>
          <w:tcPr>
            <w:tcW w:w="1980" w:type="dxa"/>
            <w:shd w:val="clear" w:color="auto" w:fill="auto"/>
            <w:vAlign w:val="center"/>
            <w:hideMark/>
          </w:tcPr>
          <w:p w14:paraId="2CC10E7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31.23%</w:t>
            </w:r>
          </w:p>
        </w:tc>
      </w:tr>
      <w:tr w:rsidR="00586BF1" w:rsidRPr="00586BF1" w14:paraId="377BE210" w14:textId="77777777" w:rsidTr="00F57FED">
        <w:trPr>
          <w:trHeight w:val="284"/>
          <w:jc w:val="center"/>
        </w:trPr>
        <w:tc>
          <w:tcPr>
            <w:tcW w:w="891" w:type="dxa"/>
            <w:shd w:val="clear" w:color="auto" w:fill="auto"/>
            <w:vAlign w:val="center"/>
            <w:hideMark/>
          </w:tcPr>
          <w:p w14:paraId="1FC898D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89</w:t>
            </w:r>
          </w:p>
        </w:tc>
        <w:tc>
          <w:tcPr>
            <w:tcW w:w="6202" w:type="dxa"/>
            <w:shd w:val="clear" w:color="auto" w:fill="auto"/>
            <w:vAlign w:val="center"/>
            <w:hideMark/>
          </w:tcPr>
          <w:p w14:paraId="6D9BFD1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para el Desarrollo Integral de la Familia en Yucatán, DIF.</w:t>
            </w:r>
          </w:p>
        </w:tc>
        <w:tc>
          <w:tcPr>
            <w:tcW w:w="1980" w:type="dxa"/>
            <w:shd w:val="clear" w:color="auto" w:fill="auto"/>
            <w:vAlign w:val="center"/>
            <w:hideMark/>
          </w:tcPr>
          <w:p w14:paraId="14485F4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28.90%</w:t>
            </w:r>
          </w:p>
        </w:tc>
      </w:tr>
      <w:tr w:rsidR="00586BF1" w:rsidRPr="00586BF1" w14:paraId="55BAC268" w14:textId="77777777" w:rsidTr="00F57FED">
        <w:trPr>
          <w:trHeight w:val="284"/>
          <w:jc w:val="center"/>
        </w:trPr>
        <w:tc>
          <w:tcPr>
            <w:tcW w:w="891" w:type="dxa"/>
            <w:shd w:val="clear" w:color="auto" w:fill="auto"/>
            <w:vAlign w:val="center"/>
            <w:hideMark/>
          </w:tcPr>
          <w:p w14:paraId="269C4D4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90</w:t>
            </w:r>
          </w:p>
        </w:tc>
        <w:tc>
          <w:tcPr>
            <w:tcW w:w="6202" w:type="dxa"/>
            <w:shd w:val="clear" w:color="auto" w:fill="auto"/>
            <w:vAlign w:val="center"/>
            <w:hideMark/>
          </w:tcPr>
          <w:p w14:paraId="554DE2A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Temax.</w:t>
            </w:r>
          </w:p>
        </w:tc>
        <w:tc>
          <w:tcPr>
            <w:tcW w:w="1980" w:type="dxa"/>
            <w:shd w:val="clear" w:color="auto" w:fill="auto"/>
            <w:vAlign w:val="center"/>
            <w:hideMark/>
          </w:tcPr>
          <w:p w14:paraId="27FDFC0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27.53%</w:t>
            </w:r>
          </w:p>
        </w:tc>
      </w:tr>
      <w:tr w:rsidR="00586BF1" w:rsidRPr="00586BF1" w14:paraId="75D67CA9" w14:textId="77777777" w:rsidTr="00F57FED">
        <w:trPr>
          <w:trHeight w:val="284"/>
          <w:jc w:val="center"/>
        </w:trPr>
        <w:tc>
          <w:tcPr>
            <w:tcW w:w="891" w:type="dxa"/>
            <w:shd w:val="clear" w:color="auto" w:fill="auto"/>
            <w:vAlign w:val="center"/>
            <w:hideMark/>
          </w:tcPr>
          <w:p w14:paraId="78C0E12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91</w:t>
            </w:r>
          </w:p>
        </w:tc>
        <w:tc>
          <w:tcPr>
            <w:tcW w:w="6202" w:type="dxa"/>
            <w:shd w:val="clear" w:color="auto" w:fill="auto"/>
            <w:vAlign w:val="center"/>
            <w:hideMark/>
          </w:tcPr>
          <w:p w14:paraId="1A8A790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 Capacitación para el Trabajo del Estado de Yucatán, ICATEY.</w:t>
            </w:r>
          </w:p>
        </w:tc>
        <w:tc>
          <w:tcPr>
            <w:tcW w:w="1980" w:type="dxa"/>
            <w:shd w:val="clear" w:color="auto" w:fill="auto"/>
            <w:vAlign w:val="center"/>
            <w:hideMark/>
          </w:tcPr>
          <w:p w14:paraId="4D52A02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25.96%</w:t>
            </w:r>
          </w:p>
        </w:tc>
      </w:tr>
      <w:tr w:rsidR="00586BF1" w:rsidRPr="00586BF1" w14:paraId="251CC0F0" w14:textId="77777777" w:rsidTr="00F57FED">
        <w:trPr>
          <w:trHeight w:val="284"/>
          <w:jc w:val="center"/>
        </w:trPr>
        <w:tc>
          <w:tcPr>
            <w:tcW w:w="891" w:type="dxa"/>
            <w:shd w:val="clear" w:color="auto" w:fill="auto"/>
            <w:vAlign w:val="center"/>
            <w:hideMark/>
          </w:tcPr>
          <w:p w14:paraId="40795BB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92</w:t>
            </w:r>
          </w:p>
        </w:tc>
        <w:tc>
          <w:tcPr>
            <w:tcW w:w="6202" w:type="dxa"/>
            <w:shd w:val="clear" w:color="auto" w:fill="auto"/>
            <w:vAlign w:val="center"/>
            <w:hideMark/>
          </w:tcPr>
          <w:p w14:paraId="0ABFC90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Muxupip.</w:t>
            </w:r>
          </w:p>
        </w:tc>
        <w:tc>
          <w:tcPr>
            <w:tcW w:w="1980" w:type="dxa"/>
            <w:shd w:val="clear" w:color="auto" w:fill="auto"/>
            <w:vAlign w:val="center"/>
            <w:hideMark/>
          </w:tcPr>
          <w:p w14:paraId="7A90EE8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25.41%</w:t>
            </w:r>
          </w:p>
        </w:tc>
      </w:tr>
      <w:tr w:rsidR="00586BF1" w:rsidRPr="00586BF1" w14:paraId="25172C50" w14:textId="77777777" w:rsidTr="00F57FED">
        <w:trPr>
          <w:trHeight w:val="284"/>
          <w:jc w:val="center"/>
        </w:trPr>
        <w:tc>
          <w:tcPr>
            <w:tcW w:w="891" w:type="dxa"/>
            <w:shd w:val="clear" w:color="auto" w:fill="auto"/>
            <w:vAlign w:val="center"/>
            <w:hideMark/>
          </w:tcPr>
          <w:p w14:paraId="5B227AB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93</w:t>
            </w:r>
          </w:p>
        </w:tc>
        <w:tc>
          <w:tcPr>
            <w:tcW w:w="6202" w:type="dxa"/>
            <w:shd w:val="clear" w:color="auto" w:fill="auto"/>
            <w:vAlign w:val="center"/>
            <w:hideMark/>
          </w:tcPr>
          <w:p w14:paraId="54C9F1C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Panabá.</w:t>
            </w:r>
          </w:p>
        </w:tc>
        <w:tc>
          <w:tcPr>
            <w:tcW w:w="1980" w:type="dxa"/>
            <w:shd w:val="clear" w:color="auto" w:fill="auto"/>
            <w:vAlign w:val="center"/>
            <w:hideMark/>
          </w:tcPr>
          <w:p w14:paraId="624C52F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25.30%</w:t>
            </w:r>
          </w:p>
        </w:tc>
      </w:tr>
      <w:tr w:rsidR="00586BF1" w:rsidRPr="00586BF1" w14:paraId="40C7F0E5" w14:textId="77777777" w:rsidTr="00F57FED">
        <w:trPr>
          <w:trHeight w:val="284"/>
          <w:jc w:val="center"/>
        </w:trPr>
        <w:tc>
          <w:tcPr>
            <w:tcW w:w="891" w:type="dxa"/>
            <w:shd w:val="clear" w:color="auto" w:fill="auto"/>
            <w:vAlign w:val="center"/>
            <w:hideMark/>
          </w:tcPr>
          <w:p w14:paraId="050BD27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94</w:t>
            </w:r>
          </w:p>
        </w:tc>
        <w:tc>
          <w:tcPr>
            <w:tcW w:w="6202" w:type="dxa"/>
            <w:shd w:val="clear" w:color="auto" w:fill="auto"/>
            <w:vAlign w:val="center"/>
            <w:hideMark/>
          </w:tcPr>
          <w:p w14:paraId="31957A5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Tecnológico Superior de Motul, ITSM.</w:t>
            </w:r>
          </w:p>
        </w:tc>
        <w:tc>
          <w:tcPr>
            <w:tcW w:w="1980" w:type="dxa"/>
            <w:shd w:val="clear" w:color="auto" w:fill="auto"/>
            <w:vAlign w:val="center"/>
            <w:hideMark/>
          </w:tcPr>
          <w:p w14:paraId="4E8433E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24.64%</w:t>
            </w:r>
          </w:p>
        </w:tc>
      </w:tr>
      <w:tr w:rsidR="00586BF1" w:rsidRPr="00586BF1" w14:paraId="1A1FB5D2" w14:textId="77777777" w:rsidTr="00F57FED">
        <w:trPr>
          <w:trHeight w:val="284"/>
          <w:jc w:val="center"/>
        </w:trPr>
        <w:tc>
          <w:tcPr>
            <w:tcW w:w="891" w:type="dxa"/>
            <w:shd w:val="clear" w:color="auto" w:fill="auto"/>
            <w:vAlign w:val="center"/>
            <w:hideMark/>
          </w:tcPr>
          <w:p w14:paraId="5171621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95</w:t>
            </w:r>
          </w:p>
        </w:tc>
        <w:tc>
          <w:tcPr>
            <w:tcW w:w="6202" w:type="dxa"/>
            <w:shd w:val="clear" w:color="auto" w:fill="auto"/>
            <w:vAlign w:val="center"/>
            <w:hideMark/>
          </w:tcPr>
          <w:p w14:paraId="05CC476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Suma de Hidalgo.</w:t>
            </w:r>
          </w:p>
        </w:tc>
        <w:tc>
          <w:tcPr>
            <w:tcW w:w="1980" w:type="dxa"/>
            <w:shd w:val="clear" w:color="auto" w:fill="auto"/>
            <w:vAlign w:val="center"/>
            <w:hideMark/>
          </w:tcPr>
          <w:p w14:paraId="08DCCFE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24.31%</w:t>
            </w:r>
          </w:p>
        </w:tc>
      </w:tr>
      <w:tr w:rsidR="00586BF1" w:rsidRPr="00586BF1" w14:paraId="5F159BE8" w14:textId="77777777" w:rsidTr="00F57FED">
        <w:trPr>
          <w:trHeight w:val="284"/>
          <w:jc w:val="center"/>
        </w:trPr>
        <w:tc>
          <w:tcPr>
            <w:tcW w:w="891" w:type="dxa"/>
            <w:shd w:val="clear" w:color="auto" w:fill="auto"/>
            <w:vAlign w:val="center"/>
            <w:hideMark/>
          </w:tcPr>
          <w:p w14:paraId="4D8EECE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96</w:t>
            </w:r>
          </w:p>
        </w:tc>
        <w:tc>
          <w:tcPr>
            <w:tcW w:w="6202" w:type="dxa"/>
            <w:shd w:val="clear" w:color="auto" w:fill="auto"/>
            <w:vAlign w:val="center"/>
            <w:hideMark/>
          </w:tcPr>
          <w:p w14:paraId="7F23AC9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Buctzotz.</w:t>
            </w:r>
          </w:p>
        </w:tc>
        <w:tc>
          <w:tcPr>
            <w:tcW w:w="1980" w:type="dxa"/>
            <w:shd w:val="clear" w:color="auto" w:fill="auto"/>
            <w:vAlign w:val="center"/>
            <w:hideMark/>
          </w:tcPr>
          <w:p w14:paraId="16A1FA8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23.34%</w:t>
            </w:r>
          </w:p>
        </w:tc>
      </w:tr>
      <w:tr w:rsidR="00586BF1" w:rsidRPr="00586BF1" w14:paraId="347A46B3" w14:textId="77777777" w:rsidTr="00F57FED">
        <w:trPr>
          <w:trHeight w:val="284"/>
          <w:jc w:val="center"/>
        </w:trPr>
        <w:tc>
          <w:tcPr>
            <w:tcW w:w="891" w:type="dxa"/>
            <w:shd w:val="clear" w:color="auto" w:fill="auto"/>
            <w:vAlign w:val="center"/>
            <w:hideMark/>
          </w:tcPr>
          <w:p w14:paraId="5B0B055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97</w:t>
            </w:r>
          </w:p>
        </w:tc>
        <w:tc>
          <w:tcPr>
            <w:tcW w:w="6202" w:type="dxa"/>
            <w:shd w:val="clear" w:color="auto" w:fill="auto"/>
            <w:vAlign w:val="center"/>
            <w:hideMark/>
          </w:tcPr>
          <w:p w14:paraId="50D8062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Acanceh.</w:t>
            </w:r>
          </w:p>
        </w:tc>
        <w:tc>
          <w:tcPr>
            <w:tcW w:w="1980" w:type="dxa"/>
            <w:shd w:val="clear" w:color="auto" w:fill="auto"/>
            <w:vAlign w:val="center"/>
            <w:hideMark/>
          </w:tcPr>
          <w:p w14:paraId="0A7137E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23.00%</w:t>
            </w:r>
          </w:p>
        </w:tc>
      </w:tr>
      <w:tr w:rsidR="00586BF1" w:rsidRPr="00586BF1" w14:paraId="6C49601C" w14:textId="77777777" w:rsidTr="00F57FED">
        <w:trPr>
          <w:trHeight w:val="284"/>
          <w:jc w:val="center"/>
        </w:trPr>
        <w:tc>
          <w:tcPr>
            <w:tcW w:w="891" w:type="dxa"/>
            <w:shd w:val="clear" w:color="auto" w:fill="auto"/>
            <w:vAlign w:val="center"/>
            <w:hideMark/>
          </w:tcPr>
          <w:p w14:paraId="51F71A3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98</w:t>
            </w:r>
          </w:p>
        </w:tc>
        <w:tc>
          <w:tcPr>
            <w:tcW w:w="6202" w:type="dxa"/>
            <w:shd w:val="clear" w:color="auto" w:fill="auto"/>
            <w:vAlign w:val="center"/>
            <w:hideMark/>
          </w:tcPr>
          <w:p w14:paraId="0FB4A97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Muna.</w:t>
            </w:r>
          </w:p>
        </w:tc>
        <w:tc>
          <w:tcPr>
            <w:tcW w:w="1980" w:type="dxa"/>
            <w:shd w:val="clear" w:color="auto" w:fill="auto"/>
            <w:vAlign w:val="center"/>
            <w:hideMark/>
          </w:tcPr>
          <w:p w14:paraId="20D6D22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20.96%</w:t>
            </w:r>
          </w:p>
        </w:tc>
      </w:tr>
      <w:tr w:rsidR="00586BF1" w:rsidRPr="00586BF1" w14:paraId="0A7FA318" w14:textId="77777777" w:rsidTr="00F57FED">
        <w:trPr>
          <w:trHeight w:val="284"/>
          <w:jc w:val="center"/>
        </w:trPr>
        <w:tc>
          <w:tcPr>
            <w:tcW w:w="891" w:type="dxa"/>
            <w:shd w:val="clear" w:color="auto" w:fill="auto"/>
            <w:vAlign w:val="center"/>
            <w:hideMark/>
          </w:tcPr>
          <w:p w14:paraId="55F8FD9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99</w:t>
            </w:r>
          </w:p>
        </w:tc>
        <w:tc>
          <w:tcPr>
            <w:tcW w:w="6202" w:type="dxa"/>
            <w:shd w:val="clear" w:color="auto" w:fill="auto"/>
            <w:vAlign w:val="center"/>
            <w:hideMark/>
          </w:tcPr>
          <w:p w14:paraId="4C26828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Profesionales Técnicos y Empleados al Servicio del H. Ayuntamiento.</w:t>
            </w:r>
          </w:p>
        </w:tc>
        <w:tc>
          <w:tcPr>
            <w:tcW w:w="1980" w:type="dxa"/>
            <w:shd w:val="clear" w:color="auto" w:fill="auto"/>
            <w:vAlign w:val="center"/>
            <w:hideMark/>
          </w:tcPr>
          <w:p w14:paraId="7C6A064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19.13%</w:t>
            </w:r>
          </w:p>
        </w:tc>
      </w:tr>
      <w:tr w:rsidR="00586BF1" w:rsidRPr="00586BF1" w14:paraId="158A042C" w14:textId="77777777" w:rsidTr="00F57FED">
        <w:trPr>
          <w:trHeight w:val="284"/>
          <w:jc w:val="center"/>
        </w:trPr>
        <w:tc>
          <w:tcPr>
            <w:tcW w:w="891" w:type="dxa"/>
            <w:shd w:val="clear" w:color="auto" w:fill="auto"/>
            <w:vAlign w:val="center"/>
            <w:hideMark/>
          </w:tcPr>
          <w:p w14:paraId="5DA0865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100</w:t>
            </w:r>
          </w:p>
        </w:tc>
        <w:tc>
          <w:tcPr>
            <w:tcW w:w="6202" w:type="dxa"/>
            <w:shd w:val="clear" w:color="auto" w:fill="auto"/>
            <w:vAlign w:val="center"/>
            <w:hideMark/>
          </w:tcPr>
          <w:p w14:paraId="724EA16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Movimiento Ciudadano.</w:t>
            </w:r>
          </w:p>
        </w:tc>
        <w:tc>
          <w:tcPr>
            <w:tcW w:w="1980" w:type="dxa"/>
            <w:shd w:val="clear" w:color="auto" w:fill="auto"/>
            <w:vAlign w:val="center"/>
            <w:hideMark/>
          </w:tcPr>
          <w:p w14:paraId="4D92D88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17.15%</w:t>
            </w:r>
          </w:p>
        </w:tc>
      </w:tr>
      <w:tr w:rsidR="00586BF1" w:rsidRPr="00586BF1" w14:paraId="02CD7485" w14:textId="77777777" w:rsidTr="00F57FED">
        <w:trPr>
          <w:trHeight w:val="284"/>
          <w:jc w:val="center"/>
        </w:trPr>
        <w:tc>
          <w:tcPr>
            <w:tcW w:w="891" w:type="dxa"/>
            <w:shd w:val="clear" w:color="auto" w:fill="auto"/>
            <w:vAlign w:val="center"/>
            <w:hideMark/>
          </w:tcPr>
          <w:p w14:paraId="6ACEBDE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101</w:t>
            </w:r>
          </w:p>
        </w:tc>
        <w:tc>
          <w:tcPr>
            <w:tcW w:w="6202" w:type="dxa"/>
            <w:shd w:val="clear" w:color="auto" w:fill="auto"/>
            <w:vAlign w:val="center"/>
            <w:hideMark/>
          </w:tcPr>
          <w:p w14:paraId="1857864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FYDITRAC</w:t>
            </w:r>
          </w:p>
        </w:tc>
        <w:tc>
          <w:tcPr>
            <w:tcW w:w="1980" w:type="dxa"/>
            <w:shd w:val="clear" w:color="auto" w:fill="auto"/>
            <w:vAlign w:val="center"/>
            <w:hideMark/>
          </w:tcPr>
          <w:p w14:paraId="70C64EE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15.83%</w:t>
            </w:r>
          </w:p>
        </w:tc>
      </w:tr>
      <w:tr w:rsidR="00586BF1" w:rsidRPr="00586BF1" w14:paraId="2E8AD7E8" w14:textId="77777777" w:rsidTr="00F57FED">
        <w:trPr>
          <w:trHeight w:val="284"/>
          <w:jc w:val="center"/>
        </w:trPr>
        <w:tc>
          <w:tcPr>
            <w:tcW w:w="891" w:type="dxa"/>
            <w:shd w:val="clear" w:color="auto" w:fill="auto"/>
            <w:vAlign w:val="center"/>
            <w:hideMark/>
          </w:tcPr>
          <w:p w14:paraId="1EFBD72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102</w:t>
            </w:r>
          </w:p>
        </w:tc>
        <w:tc>
          <w:tcPr>
            <w:tcW w:w="6202" w:type="dxa"/>
            <w:shd w:val="clear" w:color="auto" w:fill="auto"/>
            <w:vAlign w:val="center"/>
            <w:hideMark/>
          </w:tcPr>
          <w:p w14:paraId="3E7AB06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Umán.</w:t>
            </w:r>
          </w:p>
        </w:tc>
        <w:tc>
          <w:tcPr>
            <w:tcW w:w="1980" w:type="dxa"/>
            <w:shd w:val="clear" w:color="auto" w:fill="auto"/>
            <w:vAlign w:val="center"/>
            <w:hideMark/>
          </w:tcPr>
          <w:p w14:paraId="03CEC5E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14.01%</w:t>
            </w:r>
          </w:p>
        </w:tc>
      </w:tr>
      <w:tr w:rsidR="00586BF1" w:rsidRPr="00586BF1" w14:paraId="57F7FE7F" w14:textId="77777777" w:rsidTr="00F57FED">
        <w:trPr>
          <w:trHeight w:val="284"/>
          <w:jc w:val="center"/>
        </w:trPr>
        <w:tc>
          <w:tcPr>
            <w:tcW w:w="891" w:type="dxa"/>
            <w:shd w:val="clear" w:color="auto" w:fill="auto"/>
            <w:vAlign w:val="center"/>
            <w:hideMark/>
          </w:tcPr>
          <w:p w14:paraId="1F89A07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103</w:t>
            </w:r>
          </w:p>
        </w:tc>
        <w:tc>
          <w:tcPr>
            <w:tcW w:w="6202" w:type="dxa"/>
            <w:shd w:val="clear" w:color="auto" w:fill="auto"/>
            <w:vAlign w:val="center"/>
            <w:hideMark/>
          </w:tcPr>
          <w:p w14:paraId="7DDDF67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Timucuy.</w:t>
            </w:r>
          </w:p>
        </w:tc>
        <w:tc>
          <w:tcPr>
            <w:tcW w:w="1980" w:type="dxa"/>
            <w:shd w:val="clear" w:color="auto" w:fill="auto"/>
            <w:vAlign w:val="center"/>
            <w:hideMark/>
          </w:tcPr>
          <w:p w14:paraId="4745B32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13.19%</w:t>
            </w:r>
          </w:p>
        </w:tc>
      </w:tr>
      <w:tr w:rsidR="00586BF1" w:rsidRPr="00586BF1" w14:paraId="7FB7B23F" w14:textId="77777777" w:rsidTr="00F57FED">
        <w:trPr>
          <w:trHeight w:val="284"/>
          <w:jc w:val="center"/>
        </w:trPr>
        <w:tc>
          <w:tcPr>
            <w:tcW w:w="891" w:type="dxa"/>
            <w:shd w:val="clear" w:color="auto" w:fill="auto"/>
            <w:vAlign w:val="center"/>
            <w:hideMark/>
          </w:tcPr>
          <w:p w14:paraId="5FEB219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104</w:t>
            </w:r>
          </w:p>
        </w:tc>
        <w:tc>
          <w:tcPr>
            <w:tcW w:w="6202" w:type="dxa"/>
            <w:shd w:val="clear" w:color="auto" w:fill="auto"/>
            <w:vAlign w:val="center"/>
            <w:hideMark/>
          </w:tcPr>
          <w:p w14:paraId="5A751E7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Bokobá.</w:t>
            </w:r>
          </w:p>
        </w:tc>
        <w:tc>
          <w:tcPr>
            <w:tcW w:w="1980" w:type="dxa"/>
            <w:shd w:val="clear" w:color="auto" w:fill="auto"/>
            <w:vAlign w:val="center"/>
            <w:hideMark/>
          </w:tcPr>
          <w:p w14:paraId="5A1F597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11.68%</w:t>
            </w:r>
          </w:p>
        </w:tc>
      </w:tr>
      <w:tr w:rsidR="00586BF1" w:rsidRPr="00586BF1" w14:paraId="40E90462" w14:textId="77777777" w:rsidTr="00F57FED">
        <w:trPr>
          <w:trHeight w:val="284"/>
          <w:jc w:val="center"/>
        </w:trPr>
        <w:tc>
          <w:tcPr>
            <w:tcW w:w="891" w:type="dxa"/>
            <w:shd w:val="clear" w:color="auto" w:fill="auto"/>
            <w:vAlign w:val="center"/>
            <w:hideMark/>
          </w:tcPr>
          <w:p w14:paraId="453E056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105</w:t>
            </w:r>
          </w:p>
        </w:tc>
        <w:tc>
          <w:tcPr>
            <w:tcW w:w="6202" w:type="dxa"/>
            <w:shd w:val="clear" w:color="auto" w:fill="auto"/>
            <w:vAlign w:val="center"/>
            <w:hideMark/>
          </w:tcPr>
          <w:p w14:paraId="7763588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Sanahcat.</w:t>
            </w:r>
          </w:p>
        </w:tc>
        <w:tc>
          <w:tcPr>
            <w:tcW w:w="1980" w:type="dxa"/>
            <w:shd w:val="clear" w:color="auto" w:fill="auto"/>
            <w:vAlign w:val="center"/>
            <w:hideMark/>
          </w:tcPr>
          <w:p w14:paraId="3949024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8.96%</w:t>
            </w:r>
          </w:p>
        </w:tc>
      </w:tr>
      <w:tr w:rsidR="00586BF1" w:rsidRPr="00586BF1" w14:paraId="339D7791" w14:textId="77777777" w:rsidTr="00F57FED">
        <w:trPr>
          <w:trHeight w:val="284"/>
          <w:jc w:val="center"/>
        </w:trPr>
        <w:tc>
          <w:tcPr>
            <w:tcW w:w="891" w:type="dxa"/>
            <w:shd w:val="clear" w:color="auto" w:fill="auto"/>
            <w:vAlign w:val="center"/>
            <w:hideMark/>
          </w:tcPr>
          <w:p w14:paraId="4659EB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106</w:t>
            </w:r>
          </w:p>
        </w:tc>
        <w:tc>
          <w:tcPr>
            <w:tcW w:w="6202" w:type="dxa"/>
            <w:shd w:val="clear" w:color="auto" w:fill="auto"/>
            <w:vAlign w:val="center"/>
            <w:hideMark/>
          </w:tcPr>
          <w:p w14:paraId="02BEE7D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Tixméhuac.</w:t>
            </w:r>
          </w:p>
        </w:tc>
        <w:tc>
          <w:tcPr>
            <w:tcW w:w="1980" w:type="dxa"/>
            <w:shd w:val="clear" w:color="auto" w:fill="auto"/>
            <w:vAlign w:val="center"/>
            <w:hideMark/>
          </w:tcPr>
          <w:p w14:paraId="70D1971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7.56%</w:t>
            </w:r>
          </w:p>
        </w:tc>
      </w:tr>
      <w:tr w:rsidR="00586BF1" w:rsidRPr="00586BF1" w14:paraId="5947A1D7" w14:textId="77777777" w:rsidTr="00F57FED">
        <w:trPr>
          <w:trHeight w:val="284"/>
          <w:jc w:val="center"/>
        </w:trPr>
        <w:tc>
          <w:tcPr>
            <w:tcW w:w="891" w:type="dxa"/>
            <w:shd w:val="clear" w:color="auto" w:fill="auto"/>
            <w:vAlign w:val="center"/>
            <w:hideMark/>
          </w:tcPr>
          <w:p w14:paraId="3B00C0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107</w:t>
            </w:r>
          </w:p>
        </w:tc>
        <w:tc>
          <w:tcPr>
            <w:tcW w:w="6202" w:type="dxa"/>
            <w:shd w:val="clear" w:color="auto" w:fill="auto"/>
            <w:vAlign w:val="center"/>
            <w:hideMark/>
          </w:tcPr>
          <w:p w14:paraId="26F825B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Régimen Estatal de Protección Social en Salud de Yucatán, REPSSY.</w:t>
            </w:r>
          </w:p>
        </w:tc>
        <w:tc>
          <w:tcPr>
            <w:tcW w:w="1980" w:type="dxa"/>
            <w:shd w:val="clear" w:color="auto" w:fill="auto"/>
            <w:vAlign w:val="center"/>
            <w:hideMark/>
          </w:tcPr>
          <w:p w14:paraId="18CBB0B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7.14%</w:t>
            </w:r>
          </w:p>
        </w:tc>
      </w:tr>
      <w:tr w:rsidR="00586BF1" w:rsidRPr="00586BF1" w14:paraId="7529E426" w14:textId="77777777" w:rsidTr="00F57FED">
        <w:trPr>
          <w:trHeight w:val="284"/>
          <w:jc w:val="center"/>
        </w:trPr>
        <w:tc>
          <w:tcPr>
            <w:tcW w:w="891" w:type="dxa"/>
            <w:shd w:val="clear" w:color="auto" w:fill="auto"/>
            <w:vAlign w:val="center"/>
            <w:hideMark/>
          </w:tcPr>
          <w:p w14:paraId="2C189FE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108</w:t>
            </w:r>
          </w:p>
        </w:tc>
        <w:tc>
          <w:tcPr>
            <w:tcW w:w="6202" w:type="dxa"/>
            <w:shd w:val="clear" w:color="auto" w:fill="auto"/>
            <w:vAlign w:val="center"/>
            <w:hideMark/>
          </w:tcPr>
          <w:p w14:paraId="47BA4E5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Instituto del Deporte del Estado de Yucatán, IDEY.</w:t>
            </w:r>
          </w:p>
        </w:tc>
        <w:tc>
          <w:tcPr>
            <w:tcW w:w="1980" w:type="dxa"/>
            <w:shd w:val="clear" w:color="auto" w:fill="auto"/>
            <w:vAlign w:val="center"/>
            <w:hideMark/>
          </w:tcPr>
          <w:p w14:paraId="515CEE2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6.98%</w:t>
            </w:r>
          </w:p>
        </w:tc>
      </w:tr>
      <w:tr w:rsidR="00586BF1" w:rsidRPr="00586BF1" w14:paraId="792DA7C4" w14:textId="77777777" w:rsidTr="00F57FED">
        <w:trPr>
          <w:trHeight w:val="284"/>
          <w:jc w:val="center"/>
        </w:trPr>
        <w:tc>
          <w:tcPr>
            <w:tcW w:w="891" w:type="dxa"/>
            <w:shd w:val="clear" w:color="auto" w:fill="auto"/>
            <w:vAlign w:val="center"/>
            <w:hideMark/>
          </w:tcPr>
          <w:p w14:paraId="632281A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109</w:t>
            </w:r>
          </w:p>
        </w:tc>
        <w:tc>
          <w:tcPr>
            <w:tcW w:w="6202" w:type="dxa"/>
            <w:shd w:val="clear" w:color="auto" w:fill="auto"/>
            <w:vAlign w:val="center"/>
            <w:hideMark/>
          </w:tcPr>
          <w:p w14:paraId="3DD513F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Hospital Comunitario de Peto, Yucatán; HCPY.</w:t>
            </w:r>
          </w:p>
        </w:tc>
        <w:tc>
          <w:tcPr>
            <w:tcW w:w="1980" w:type="dxa"/>
            <w:shd w:val="clear" w:color="auto" w:fill="auto"/>
            <w:vAlign w:val="center"/>
            <w:hideMark/>
          </w:tcPr>
          <w:p w14:paraId="326C20A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6.52%</w:t>
            </w:r>
          </w:p>
        </w:tc>
      </w:tr>
      <w:tr w:rsidR="00586BF1" w:rsidRPr="00586BF1" w14:paraId="4C342FF7" w14:textId="77777777" w:rsidTr="00F57FED">
        <w:trPr>
          <w:trHeight w:val="284"/>
          <w:jc w:val="center"/>
        </w:trPr>
        <w:tc>
          <w:tcPr>
            <w:tcW w:w="891" w:type="dxa"/>
            <w:shd w:val="clear" w:color="auto" w:fill="auto"/>
            <w:vAlign w:val="center"/>
            <w:hideMark/>
          </w:tcPr>
          <w:p w14:paraId="678A092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110</w:t>
            </w:r>
          </w:p>
        </w:tc>
        <w:tc>
          <w:tcPr>
            <w:tcW w:w="6202" w:type="dxa"/>
            <w:shd w:val="clear" w:color="auto" w:fill="auto"/>
            <w:vAlign w:val="center"/>
            <w:hideMark/>
          </w:tcPr>
          <w:p w14:paraId="358D2BC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Cantamayec.</w:t>
            </w:r>
          </w:p>
        </w:tc>
        <w:tc>
          <w:tcPr>
            <w:tcW w:w="1980" w:type="dxa"/>
            <w:shd w:val="clear" w:color="auto" w:fill="auto"/>
            <w:vAlign w:val="center"/>
            <w:hideMark/>
          </w:tcPr>
          <w:p w14:paraId="03D6382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5.33%</w:t>
            </w:r>
          </w:p>
        </w:tc>
      </w:tr>
      <w:tr w:rsidR="00586BF1" w:rsidRPr="00586BF1" w14:paraId="4798248E" w14:textId="77777777" w:rsidTr="00F57FED">
        <w:trPr>
          <w:trHeight w:val="284"/>
          <w:jc w:val="center"/>
        </w:trPr>
        <w:tc>
          <w:tcPr>
            <w:tcW w:w="891" w:type="dxa"/>
            <w:shd w:val="clear" w:color="auto" w:fill="auto"/>
            <w:vAlign w:val="center"/>
            <w:hideMark/>
          </w:tcPr>
          <w:p w14:paraId="0920F8B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111</w:t>
            </w:r>
          </w:p>
        </w:tc>
        <w:tc>
          <w:tcPr>
            <w:tcW w:w="6202" w:type="dxa"/>
            <w:shd w:val="clear" w:color="auto" w:fill="auto"/>
            <w:vAlign w:val="center"/>
            <w:hideMark/>
          </w:tcPr>
          <w:p w14:paraId="50F3349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Yobaín.</w:t>
            </w:r>
          </w:p>
        </w:tc>
        <w:tc>
          <w:tcPr>
            <w:tcW w:w="1980" w:type="dxa"/>
            <w:shd w:val="clear" w:color="auto" w:fill="auto"/>
            <w:vAlign w:val="center"/>
            <w:hideMark/>
          </w:tcPr>
          <w:p w14:paraId="1D364F9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4.07%</w:t>
            </w:r>
          </w:p>
        </w:tc>
      </w:tr>
      <w:tr w:rsidR="00586BF1" w:rsidRPr="00586BF1" w14:paraId="648D9800" w14:textId="77777777" w:rsidTr="00F57FED">
        <w:trPr>
          <w:trHeight w:val="284"/>
          <w:jc w:val="center"/>
        </w:trPr>
        <w:tc>
          <w:tcPr>
            <w:tcW w:w="891" w:type="dxa"/>
            <w:shd w:val="clear" w:color="auto" w:fill="auto"/>
            <w:vAlign w:val="center"/>
            <w:hideMark/>
          </w:tcPr>
          <w:p w14:paraId="32BF271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112</w:t>
            </w:r>
          </w:p>
        </w:tc>
        <w:tc>
          <w:tcPr>
            <w:tcW w:w="6202" w:type="dxa"/>
            <w:shd w:val="clear" w:color="auto" w:fill="auto"/>
            <w:vAlign w:val="center"/>
            <w:hideMark/>
          </w:tcPr>
          <w:p w14:paraId="6A4C60F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Baca.</w:t>
            </w:r>
          </w:p>
        </w:tc>
        <w:tc>
          <w:tcPr>
            <w:tcW w:w="1980" w:type="dxa"/>
            <w:shd w:val="clear" w:color="auto" w:fill="auto"/>
            <w:vAlign w:val="center"/>
            <w:hideMark/>
          </w:tcPr>
          <w:p w14:paraId="0F30F75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3.56%</w:t>
            </w:r>
          </w:p>
        </w:tc>
      </w:tr>
      <w:tr w:rsidR="00586BF1" w:rsidRPr="00586BF1" w14:paraId="2FEA2E09" w14:textId="77777777" w:rsidTr="00F57FED">
        <w:trPr>
          <w:trHeight w:val="284"/>
          <w:jc w:val="center"/>
        </w:trPr>
        <w:tc>
          <w:tcPr>
            <w:tcW w:w="891" w:type="dxa"/>
            <w:shd w:val="clear" w:color="auto" w:fill="auto"/>
            <w:vAlign w:val="center"/>
            <w:hideMark/>
          </w:tcPr>
          <w:p w14:paraId="270D183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113</w:t>
            </w:r>
          </w:p>
        </w:tc>
        <w:tc>
          <w:tcPr>
            <w:tcW w:w="6202" w:type="dxa"/>
            <w:shd w:val="clear" w:color="auto" w:fill="auto"/>
            <w:vAlign w:val="center"/>
            <w:hideMark/>
          </w:tcPr>
          <w:p w14:paraId="3C668BC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Kanasín.</w:t>
            </w:r>
          </w:p>
        </w:tc>
        <w:tc>
          <w:tcPr>
            <w:tcW w:w="1980" w:type="dxa"/>
            <w:shd w:val="clear" w:color="auto" w:fill="auto"/>
            <w:vAlign w:val="center"/>
            <w:hideMark/>
          </w:tcPr>
          <w:p w14:paraId="450D726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3.11%</w:t>
            </w:r>
          </w:p>
        </w:tc>
      </w:tr>
      <w:tr w:rsidR="00586BF1" w:rsidRPr="00586BF1" w14:paraId="5D386781" w14:textId="77777777" w:rsidTr="00F57FED">
        <w:trPr>
          <w:trHeight w:val="284"/>
          <w:jc w:val="center"/>
        </w:trPr>
        <w:tc>
          <w:tcPr>
            <w:tcW w:w="891" w:type="dxa"/>
            <w:shd w:val="clear" w:color="auto" w:fill="auto"/>
            <w:vAlign w:val="center"/>
            <w:hideMark/>
          </w:tcPr>
          <w:p w14:paraId="45F4E29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114</w:t>
            </w:r>
          </w:p>
        </w:tc>
        <w:tc>
          <w:tcPr>
            <w:tcW w:w="6202" w:type="dxa"/>
            <w:shd w:val="clear" w:color="auto" w:fill="auto"/>
            <w:vAlign w:val="center"/>
            <w:hideMark/>
          </w:tcPr>
          <w:p w14:paraId="5EA5941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Tixcacalcupul.</w:t>
            </w:r>
          </w:p>
        </w:tc>
        <w:tc>
          <w:tcPr>
            <w:tcW w:w="1980" w:type="dxa"/>
            <w:shd w:val="clear" w:color="auto" w:fill="auto"/>
            <w:vAlign w:val="center"/>
            <w:hideMark/>
          </w:tcPr>
          <w:p w14:paraId="112F436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1.78%</w:t>
            </w:r>
          </w:p>
        </w:tc>
      </w:tr>
      <w:tr w:rsidR="00586BF1" w:rsidRPr="00586BF1" w14:paraId="32A32C8B" w14:textId="77777777" w:rsidTr="00F57FED">
        <w:trPr>
          <w:trHeight w:val="284"/>
          <w:jc w:val="center"/>
        </w:trPr>
        <w:tc>
          <w:tcPr>
            <w:tcW w:w="891" w:type="dxa"/>
            <w:shd w:val="clear" w:color="auto" w:fill="auto"/>
            <w:vAlign w:val="center"/>
            <w:hideMark/>
          </w:tcPr>
          <w:p w14:paraId="57E7B17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115</w:t>
            </w:r>
          </w:p>
        </w:tc>
        <w:tc>
          <w:tcPr>
            <w:tcW w:w="6202" w:type="dxa"/>
            <w:shd w:val="clear" w:color="auto" w:fill="auto"/>
            <w:vAlign w:val="center"/>
            <w:hideMark/>
          </w:tcPr>
          <w:p w14:paraId="6E8F971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Asociación de Personal Académico de la Universidad Autónoma de Yucatán, APAUADY.</w:t>
            </w:r>
          </w:p>
        </w:tc>
        <w:tc>
          <w:tcPr>
            <w:tcW w:w="1980" w:type="dxa"/>
            <w:shd w:val="clear" w:color="auto" w:fill="auto"/>
            <w:vAlign w:val="center"/>
            <w:hideMark/>
          </w:tcPr>
          <w:p w14:paraId="15A33E8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6092489" w14:textId="77777777" w:rsidTr="00F57FED">
        <w:trPr>
          <w:trHeight w:val="284"/>
          <w:jc w:val="center"/>
        </w:trPr>
        <w:tc>
          <w:tcPr>
            <w:tcW w:w="891" w:type="dxa"/>
            <w:shd w:val="clear" w:color="auto" w:fill="auto"/>
            <w:vAlign w:val="center"/>
            <w:hideMark/>
          </w:tcPr>
          <w:p w14:paraId="38F0A65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116</w:t>
            </w:r>
          </w:p>
        </w:tc>
        <w:tc>
          <w:tcPr>
            <w:tcW w:w="6202" w:type="dxa"/>
            <w:shd w:val="clear" w:color="auto" w:fill="auto"/>
            <w:vAlign w:val="center"/>
            <w:hideMark/>
          </w:tcPr>
          <w:p w14:paraId="032B1DC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980" w:type="dxa"/>
            <w:shd w:val="clear" w:color="auto" w:fill="auto"/>
            <w:vAlign w:val="center"/>
            <w:hideMark/>
          </w:tcPr>
          <w:p w14:paraId="2821DC3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58411DD" w14:textId="77777777" w:rsidTr="00F57FED">
        <w:trPr>
          <w:trHeight w:val="284"/>
          <w:jc w:val="center"/>
        </w:trPr>
        <w:tc>
          <w:tcPr>
            <w:tcW w:w="891" w:type="dxa"/>
            <w:shd w:val="clear" w:color="auto" w:fill="auto"/>
            <w:vAlign w:val="center"/>
            <w:hideMark/>
          </w:tcPr>
          <w:p w14:paraId="17CB795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117</w:t>
            </w:r>
          </w:p>
        </w:tc>
        <w:tc>
          <w:tcPr>
            <w:tcW w:w="6202" w:type="dxa"/>
            <w:shd w:val="clear" w:color="auto" w:fill="auto"/>
            <w:vAlign w:val="center"/>
            <w:hideMark/>
          </w:tcPr>
          <w:p w14:paraId="73FB6CE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Cenotillo.</w:t>
            </w:r>
          </w:p>
        </w:tc>
        <w:tc>
          <w:tcPr>
            <w:tcW w:w="1980" w:type="dxa"/>
            <w:shd w:val="clear" w:color="auto" w:fill="auto"/>
            <w:vAlign w:val="center"/>
            <w:hideMark/>
          </w:tcPr>
          <w:p w14:paraId="0F8CBEE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09C94BB" w14:textId="77777777" w:rsidTr="00F57FED">
        <w:trPr>
          <w:trHeight w:val="284"/>
          <w:jc w:val="center"/>
        </w:trPr>
        <w:tc>
          <w:tcPr>
            <w:tcW w:w="891" w:type="dxa"/>
            <w:shd w:val="clear" w:color="auto" w:fill="auto"/>
            <w:vAlign w:val="center"/>
            <w:hideMark/>
          </w:tcPr>
          <w:p w14:paraId="56AE076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118</w:t>
            </w:r>
          </w:p>
        </w:tc>
        <w:tc>
          <w:tcPr>
            <w:tcW w:w="6202" w:type="dxa"/>
            <w:shd w:val="clear" w:color="auto" w:fill="auto"/>
            <w:vAlign w:val="center"/>
            <w:hideMark/>
          </w:tcPr>
          <w:p w14:paraId="6D5DE1A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 xml:space="preserve">Centro Estatal de Trasplantes de Yucatán, CEETRY. </w:t>
            </w:r>
          </w:p>
        </w:tc>
        <w:tc>
          <w:tcPr>
            <w:tcW w:w="1980" w:type="dxa"/>
            <w:shd w:val="clear" w:color="auto" w:fill="auto"/>
            <w:vAlign w:val="center"/>
            <w:hideMark/>
          </w:tcPr>
          <w:p w14:paraId="45A61C6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C5EEE8E" w14:textId="77777777" w:rsidTr="00F57FED">
        <w:trPr>
          <w:trHeight w:val="284"/>
          <w:jc w:val="center"/>
        </w:trPr>
        <w:tc>
          <w:tcPr>
            <w:tcW w:w="891" w:type="dxa"/>
            <w:shd w:val="clear" w:color="auto" w:fill="auto"/>
            <w:vAlign w:val="center"/>
            <w:hideMark/>
          </w:tcPr>
          <w:p w14:paraId="6202805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119</w:t>
            </w:r>
          </w:p>
        </w:tc>
        <w:tc>
          <w:tcPr>
            <w:tcW w:w="6202" w:type="dxa"/>
            <w:shd w:val="clear" w:color="auto" w:fill="auto"/>
            <w:vAlign w:val="center"/>
            <w:hideMark/>
          </w:tcPr>
          <w:p w14:paraId="150211C7"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Chankom.</w:t>
            </w:r>
          </w:p>
        </w:tc>
        <w:tc>
          <w:tcPr>
            <w:tcW w:w="1980" w:type="dxa"/>
            <w:shd w:val="clear" w:color="auto" w:fill="auto"/>
            <w:vAlign w:val="center"/>
            <w:hideMark/>
          </w:tcPr>
          <w:p w14:paraId="0B70AB0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A4809CC" w14:textId="77777777" w:rsidTr="00F57FED">
        <w:trPr>
          <w:trHeight w:val="284"/>
          <w:jc w:val="center"/>
        </w:trPr>
        <w:tc>
          <w:tcPr>
            <w:tcW w:w="891" w:type="dxa"/>
            <w:shd w:val="clear" w:color="auto" w:fill="auto"/>
            <w:vAlign w:val="center"/>
            <w:hideMark/>
          </w:tcPr>
          <w:p w14:paraId="60F2BFC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120</w:t>
            </w:r>
          </w:p>
        </w:tc>
        <w:tc>
          <w:tcPr>
            <w:tcW w:w="6202" w:type="dxa"/>
            <w:shd w:val="clear" w:color="auto" w:fill="auto"/>
            <w:vAlign w:val="center"/>
            <w:hideMark/>
          </w:tcPr>
          <w:p w14:paraId="5BB55CB6"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Confederación Revolucionario de Obreros y Campesinos (CROC).</w:t>
            </w:r>
          </w:p>
        </w:tc>
        <w:tc>
          <w:tcPr>
            <w:tcW w:w="1980" w:type="dxa"/>
            <w:shd w:val="clear" w:color="auto" w:fill="auto"/>
            <w:vAlign w:val="center"/>
            <w:hideMark/>
          </w:tcPr>
          <w:p w14:paraId="57B29D43"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63BD235" w14:textId="77777777" w:rsidTr="00F57FED">
        <w:trPr>
          <w:trHeight w:val="284"/>
          <w:jc w:val="center"/>
        </w:trPr>
        <w:tc>
          <w:tcPr>
            <w:tcW w:w="891" w:type="dxa"/>
            <w:shd w:val="clear" w:color="auto" w:fill="auto"/>
            <w:vAlign w:val="center"/>
            <w:hideMark/>
          </w:tcPr>
          <w:p w14:paraId="38ACDDF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121</w:t>
            </w:r>
          </w:p>
        </w:tc>
        <w:tc>
          <w:tcPr>
            <w:tcW w:w="6202" w:type="dxa"/>
            <w:shd w:val="clear" w:color="auto" w:fill="auto"/>
            <w:vAlign w:val="center"/>
            <w:hideMark/>
          </w:tcPr>
          <w:p w14:paraId="5ACCBE3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Confederaciones de Trabajadores de México (CTM).</w:t>
            </w:r>
          </w:p>
        </w:tc>
        <w:tc>
          <w:tcPr>
            <w:tcW w:w="1980" w:type="dxa"/>
            <w:shd w:val="clear" w:color="auto" w:fill="auto"/>
            <w:vAlign w:val="center"/>
            <w:hideMark/>
          </w:tcPr>
          <w:p w14:paraId="7BAA7AF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A4EF553" w14:textId="77777777" w:rsidTr="00F57FED">
        <w:trPr>
          <w:trHeight w:val="284"/>
          <w:jc w:val="center"/>
        </w:trPr>
        <w:tc>
          <w:tcPr>
            <w:tcW w:w="891" w:type="dxa"/>
            <w:shd w:val="clear" w:color="auto" w:fill="auto"/>
            <w:vAlign w:val="center"/>
            <w:hideMark/>
          </w:tcPr>
          <w:p w14:paraId="4FFC26E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122</w:t>
            </w:r>
          </w:p>
        </w:tc>
        <w:tc>
          <w:tcPr>
            <w:tcW w:w="6202" w:type="dxa"/>
            <w:shd w:val="clear" w:color="auto" w:fill="auto"/>
            <w:vAlign w:val="center"/>
            <w:hideMark/>
          </w:tcPr>
          <w:p w14:paraId="176E2C9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Conkal.</w:t>
            </w:r>
          </w:p>
        </w:tc>
        <w:tc>
          <w:tcPr>
            <w:tcW w:w="1980" w:type="dxa"/>
            <w:shd w:val="clear" w:color="auto" w:fill="auto"/>
            <w:vAlign w:val="center"/>
            <w:hideMark/>
          </w:tcPr>
          <w:p w14:paraId="78B246B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7517438" w14:textId="77777777" w:rsidTr="00F57FED">
        <w:trPr>
          <w:trHeight w:val="284"/>
          <w:jc w:val="center"/>
        </w:trPr>
        <w:tc>
          <w:tcPr>
            <w:tcW w:w="891" w:type="dxa"/>
            <w:shd w:val="clear" w:color="auto" w:fill="auto"/>
            <w:vAlign w:val="center"/>
            <w:hideMark/>
          </w:tcPr>
          <w:p w14:paraId="7226694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123</w:t>
            </w:r>
          </w:p>
        </w:tc>
        <w:tc>
          <w:tcPr>
            <w:tcW w:w="6202" w:type="dxa"/>
            <w:shd w:val="clear" w:color="auto" w:fill="auto"/>
            <w:vAlign w:val="center"/>
            <w:hideMark/>
          </w:tcPr>
          <w:p w14:paraId="46A10FB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Dzitás.</w:t>
            </w:r>
          </w:p>
        </w:tc>
        <w:tc>
          <w:tcPr>
            <w:tcW w:w="1980" w:type="dxa"/>
            <w:shd w:val="clear" w:color="auto" w:fill="auto"/>
            <w:vAlign w:val="center"/>
            <w:hideMark/>
          </w:tcPr>
          <w:p w14:paraId="2BE4104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AC220FD" w14:textId="77777777" w:rsidTr="00F57FED">
        <w:trPr>
          <w:trHeight w:val="284"/>
          <w:jc w:val="center"/>
        </w:trPr>
        <w:tc>
          <w:tcPr>
            <w:tcW w:w="891" w:type="dxa"/>
            <w:shd w:val="clear" w:color="auto" w:fill="auto"/>
            <w:vAlign w:val="center"/>
            <w:hideMark/>
          </w:tcPr>
          <w:p w14:paraId="3AE46EE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124</w:t>
            </w:r>
          </w:p>
        </w:tc>
        <w:tc>
          <w:tcPr>
            <w:tcW w:w="6202" w:type="dxa"/>
            <w:shd w:val="clear" w:color="auto" w:fill="auto"/>
            <w:vAlign w:val="center"/>
            <w:hideMark/>
          </w:tcPr>
          <w:p w14:paraId="688020C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de Úcu</w:t>
            </w:r>
          </w:p>
        </w:tc>
        <w:tc>
          <w:tcPr>
            <w:tcW w:w="1980" w:type="dxa"/>
            <w:shd w:val="clear" w:color="auto" w:fill="auto"/>
            <w:vAlign w:val="center"/>
            <w:hideMark/>
          </w:tcPr>
          <w:p w14:paraId="1675A83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FE19131" w14:textId="77777777" w:rsidTr="00F57FED">
        <w:trPr>
          <w:trHeight w:val="284"/>
          <w:jc w:val="center"/>
        </w:trPr>
        <w:tc>
          <w:tcPr>
            <w:tcW w:w="891" w:type="dxa"/>
            <w:shd w:val="clear" w:color="auto" w:fill="auto"/>
            <w:vAlign w:val="center"/>
            <w:hideMark/>
          </w:tcPr>
          <w:p w14:paraId="447864C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125</w:t>
            </w:r>
          </w:p>
        </w:tc>
        <w:tc>
          <w:tcPr>
            <w:tcW w:w="6202" w:type="dxa"/>
            <w:shd w:val="clear" w:color="auto" w:fill="auto"/>
            <w:vAlign w:val="center"/>
            <w:hideMark/>
          </w:tcPr>
          <w:p w14:paraId="59BFCC9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para Construcción de la Infraestructura Hospitalaria del Estado de Yucatán</w:t>
            </w:r>
          </w:p>
        </w:tc>
        <w:tc>
          <w:tcPr>
            <w:tcW w:w="1980" w:type="dxa"/>
            <w:shd w:val="clear" w:color="auto" w:fill="auto"/>
            <w:vAlign w:val="center"/>
            <w:hideMark/>
          </w:tcPr>
          <w:p w14:paraId="2E19691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9741114" w14:textId="77777777" w:rsidTr="00F57FED">
        <w:trPr>
          <w:trHeight w:val="284"/>
          <w:jc w:val="center"/>
        </w:trPr>
        <w:tc>
          <w:tcPr>
            <w:tcW w:w="891" w:type="dxa"/>
            <w:shd w:val="clear" w:color="auto" w:fill="auto"/>
            <w:vAlign w:val="center"/>
            <w:hideMark/>
          </w:tcPr>
          <w:p w14:paraId="2B8BC59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126</w:t>
            </w:r>
          </w:p>
        </w:tc>
        <w:tc>
          <w:tcPr>
            <w:tcW w:w="6202" w:type="dxa"/>
            <w:shd w:val="clear" w:color="auto" w:fill="auto"/>
            <w:vAlign w:val="center"/>
            <w:hideMark/>
          </w:tcPr>
          <w:p w14:paraId="2C28F67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para la Construcción del Hospital Regional de Alta Especialidad</w:t>
            </w:r>
          </w:p>
        </w:tc>
        <w:tc>
          <w:tcPr>
            <w:tcW w:w="1980" w:type="dxa"/>
            <w:shd w:val="clear" w:color="auto" w:fill="auto"/>
            <w:vAlign w:val="center"/>
            <w:hideMark/>
          </w:tcPr>
          <w:p w14:paraId="3A83482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DAA708B" w14:textId="77777777" w:rsidTr="00F57FED">
        <w:trPr>
          <w:trHeight w:val="284"/>
          <w:jc w:val="center"/>
        </w:trPr>
        <w:tc>
          <w:tcPr>
            <w:tcW w:w="891" w:type="dxa"/>
            <w:shd w:val="clear" w:color="auto" w:fill="auto"/>
            <w:vAlign w:val="center"/>
            <w:hideMark/>
          </w:tcPr>
          <w:p w14:paraId="54C0115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127</w:t>
            </w:r>
          </w:p>
        </w:tc>
        <w:tc>
          <w:tcPr>
            <w:tcW w:w="6202" w:type="dxa"/>
            <w:shd w:val="clear" w:color="auto" w:fill="auto"/>
            <w:vAlign w:val="center"/>
            <w:hideMark/>
          </w:tcPr>
          <w:p w14:paraId="6766381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Fideicomiso Público para la Administración de la Reserva Territorial de Ucú.</w:t>
            </w:r>
          </w:p>
        </w:tc>
        <w:tc>
          <w:tcPr>
            <w:tcW w:w="1980" w:type="dxa"/>
            <w:shd w:val="clear" w:color="auto" w:fill="auto"/>
            <w:vAlign w:val="center"/>
            <w:hideMark/>
          </w:tcPr>
          <w:p w14:paraId="578252A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B425515" w14:textId="77777777" w:rsidTr="00F57FED">
        <w:trPr>
          <w:trHeight w:val="284"/>
          <w:jc w:val="center"/>
        </w:trPr>
        <w:tc>
          <w:tcPr>
            <w:tcW w:w="891" w:type="dxa"/>
            <w:shd w:val="clear" w:color="auto" w:fill="auto"/>
            <w:vAlign w:val="center"/>
            <w:hideMark/>
          </w:tcPr>
          <w:p w14:paraId="4EAC591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128</w:t>
            </w:r>
          </w:p>
        </w:tc>
        <w:tc>
          <w:tcPr>
            <w:tcW w:w="6202" w:type="dxa"/>
            <w:shd w:val="clear" w:color="auto" w:fill="auto"/>
            <w:vAlign w:val="center"/>
            <w:hideMark/>
          </w:tcPr>
          <w:p w14:paraId="44E2A3F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Estatal para el Apoyo Inmediato a los Productores Avícolas, Porcícolas y de Ganado Bovino y Ovicaprino</w:t>
            </w:r>
          </w:p>
        </w:tc>
        <w:tc>
          <w:tcPr>
            <w:tcW w:w="1980" w:type="dxa"/>
            <w:shd w:val="clear" w:color="auto" w:fill="auto"/>
            <w:vAlign w:val="center"/>
            <w:hideMark/>
          </w:tcPr>
          <w:p w14:paraId="45B9280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83075AE" w14:textId="77777777" w:rsidTr="00F57FED">
        <w:trPr>
          <w:trHeight w:val="284"/>
          <w:jc w:val="center"/>
        </w:trPr>
        <w:tc>
          <w:tcPr>
            <w:tcW w:w="891" w:type="dxa"/>
            <w:shd w:val="clear" w:color="auto" w:fill="auto"/>
            <w:vAlign w:val="center"/>
            <w:hideMark/>
          </w:tcPr>
          <w:p w14:paraId="6AC7091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129</w:t>
            </w:r>
          </w:p>
        </w:tc>
        <w:tc>
          <w:tcPr>
            <w:tcW w:w="6202" w:type="dxa"/>
            <w:shd w:val="clear" w:color="auto" w:fill="auto"/>
            <w:vAlign w:val="center"/>
            <w:hideMark/>
          </w:tcPr>
          <w:p w14:paraId="70B4273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Metropolitano de Yucatán</w:t>
            </w:r>
          </w:p>
        </w:tc>
        <w:tc>
          <w:tcPr>
            <w:tcW w:w="1980" w:type="dxa"/>
            <w:shd w:val="clear" w:color="auto" w:fill="auto"/>
            <w:vAlign w:val="center"/>
            <w:hideMark/>
          </w:tcPr>
          <w:p w14:paraId="4A5273C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4D19601" w14:textId="77777777" w:rsidTr="00F57FED">
        <w:trPr>
          <w:trHeight w:val="284"/>
          <w:jc w:val="center"/>
        </w:trPr>
        <w:tc>
          <w:tcPr>
            <w:tcW w:w="891" w:type="dxa"/>
            <w:shd w:val="clear" w:color="auto" w:fill="auto"/>
            <w:vAlign w:val="center"/>
            <w:hideMark/>
          </w:tcPr>
          <w:p w14:paraId="561F6CA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130</w:t>
            </w:r>
          </w:p>
        </w:tc>
        <w:tc>
          <w:tcPr>
            <w:tcW w:w="6202" w:type="dxa"/>
            <w:shd w:val="clear" w:color="auto" w:fill="auto"/>
            <w:vAlign w:val="center"/>
            <w:hideMark/>
          </w:tcPr>
          <w:p w14:paraId="0E971CDB"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Mixto CONACYT-Gobierno del Estado</w:t>
            </w:r>
          </w:p>
        </w:tc>
        <w:tc>
          <w:tcPr>
            <w:tcW w:w="1980" w:type="dxa"/>
            <w:shd w:val="clear" w:color="auto" w:fill="auto"/>
            <w:vAlign w:val="center"/>
            <w:hideMark/>
          </w:tcPr>
          <w:p w14:paraId="563AB22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6D061EF" w14:textId="77777777" w:rsidTr="00F57FED">
        <w:trPr>
          <w:trHeight w:val="284"/>
          <w:jc w:val="center"/>
        </w:trPr>
        <w:tc>
          <w:tcPr>
            <w:tcW w:w="891" w:type="dxa"/>
            <w:shd w:val="clear" w:color="auto" w:fill="auto"/>
            <w:vAlign w:val="center"/>
            <w:hideMark/>
          </w:tcPr>
          <w:p w14:paraId="1774664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131</w:t>
            </w:r>
          </w:p>
        </w:tc>
        <w:tc>
          <w:tcPr>
            <w:tcW w:w="6202" w:type="dxa"/>
            <w:shd w:val="clear" w:color="auto" w:fill="auto"/>
            <w:vAlign w:val="center"/>
            <w:hideMark/>
          </w:tcPr>
          <w:p w14:paraId="67856BD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Fondo para Emprendedores de Yucatán</w:t>
            </w:r>
          </w:p>
        </w:tc>
        <w:tc>
          <w:tcPr>
            <w:tcW w:w="1980" w:type="dxa"/>
            <w:shd w:val="clear" w:color="auto" w:fill="auto"/>
            <w:vAlign w:val="center"/>
            <w:hideMark/>
          </w:tcPr>
          <w:p w14:paraId="0486149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EE81934" w14:textId="77777777" w:rsidTr="00F57FED">
        <w:trPr>
          <w:trHeight w:val="284"/>
          <w:jc w:val="center"/>
        </w:trPr>
        <w:tc>
          <w:tcPr>
            <w:tcW w:w="891" w:type="dxa"/>
            <w:shd w:val="clear" w:color="auto" w:fill="auto"/>
            <w:vAlign w:val="center"/>
            <w:hideMark/>
          </w:tcPr>
          <w:p w14:paraId="2349E47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132</w:t>
            </w:r>
          </w:p>
        </w:tc>
        <w:tc>
          <w:tcPr>
            <w:tcW w:w="6202" w:type="dxa"/>
            <w:shd w:val="clear" w:color="auto" w:fill="auto"/>
            <w:vAlign w:val="center"/>
            <w:hideMark/>
          </w:tcPr>
          <w:p w14:paraId="64CD9BF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Hospital General de Tekax, Yucatán.</w:t>
            </w:r>
          </w:p>
        </w:tc>
        <w:tc>
          <w:tcPr>
            <w:tcW w:w="1980" w:type="dxa"/>
            <w:shd w:val="clear" w:color="auto" w:fill="auto"/>
            <w:vAlign w:val="center"/>
            <w:hideMark/>
          </w:tcPr>
          <w:p w14:paraId="3EE62A0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0DB98A9" w14:textId="77777777" w:rsidTr="00F57FED">
        <w:trPr>
          <w:trHeight w:val="284"/>
          <w:jc w:val="center"/>
        </w:trPr>
        <w:tc>
          <w:tcPr>
            <w:tcW w:w="891" w:type="dxa"/>
            <w:shd w:val="clear" w:color="auto" w:fill="auto"/>
            <w:vAlign w:val="center"/>
            <w:hideMark/>
          </w:tcPr>
          <w:p w14:paraId="491BA99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133</w:t>
            </w:r>
          </w:p>
        </w:tc>
        <w:tc>
          <w:tcPr>
            <w:tcW w:w="6202" w:type="dxa"/>
            <w:shd w:val="clear" w:color="auto" w:fill="auto"/>
            <w:vAlign w:val="center"/>
            <w:hideMark/>
          </w:tcPr>
          <w:p w14:paraId="4547086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Hunucmá.</w:t>
            </w:r>
          </w:p>
        </w:tc>
        <w:tc>
          <w:tcPr>
            <w:tcW w:w="1980" w:type="dxa"/>
            <w:shd w:val="clear" w:color="auto" w:fill="auto"/>
            <w:vAlign w:val="center"/>
            <w:hideMark/>
          </w:tcPr>
          <w:p w14:paraId="511A8134"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F95F276" w14:textId="77777777" w:rsidTr="00F57FED">
        <w:trPr>
          <w:trHeight w:val="284"/>
          <w:jc w:val="center"/>
        </w:trPr>
        <w:tc>
          <w:tcPr>
            <w:tcW w:w="891" w:type="dxa"/>
            <w:shd w:val="clear" w:color="auto" w:fill="auto"/>
            <w:vAlign w:val="center"/>
            <w:hideMark/>
          </w:tcPr>
          <w:p w14:paraId="037C4D0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134</w:t>
            </w:r>
          </w:p>
        </w:tc>
        <w:tc>
          <w:tcPr>
            <w:tcW w:w="6202" w:type="dxa"/>
            <w:shd w:val="clear" w:color="auto" w:fill="auto"/>
            <w:vAlign w:val="center"/>
            <w:hideMark/>
          </w:tcPr>
          <w:p w14:paraId="52A40A3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Izamal.</w:t>
            </w:r>
          </w:p>
        </w:tc>
        <w:tc>
          <w:tcPr>
            <w:tcW w:w="1980" w:type="dxa"/>
            <w:shd w:val="clear" w:color="auto" w:fill="auto"/>
            <w:vAlign w:val="center"/>
            <w:hideMark/>
          </w:tcPr>
          <w:p w14:paraId="7A29C5C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5C41EA1" w14:textId="77777777" w:rsidTr="00F57FED">
        <w:trPr>
          <w:trHeight w:val="284"/>
          <w:jc w:val="center"/>
        </w:trPr>
        <w:tc>
          <w:tcPr>
            <w:tcW w:w="891" w:type="dxa"/>
            <w:shd w:val="clear" w:color="auto" w:fill="auto"/>
            <w:vAlign w:val="center"/>
            <w:hideMark/>
          </w:tcPr>
          <w:p w14:paraId="26835A2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135</w:t>
            </w:r>
          </w:p>
        </w:tc>
        <w:tc>
          <w:tcPr>
            <w:tcW w:w="6202" w:type="dxa"/>
            <w:shd w:val="clear" w:color="auto" w:fill="auto"/>
            <w:vAlign w:val="center"/>
            <w:hideMark/>
          </w:tcPr>
          <w:p w14:paraId="182585D9"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Kaua.</w:t>
            </w:r>
          </w:p>
        </w:tc>
        <w:tc>
          <w:tcPr>
            <w:tcW w:w="1980" w:type="dxa"/>
            <w:shd w:val="clear" w:color="auto" w:fill="auto"/>
            <w:vAlign w:val="center"/>
            <w:hideMark/>
          </w:tcPr>
          <w:p w14:paraId="728C91D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E88E27A" w14:textId="77777777" w:rsidTr="00F57FED">
        <w:trPr>
          <w:trHeight w:val="284"/>
          <w:jc w:val="center"/>
        </w:trPr>
        <w:tc>
          <w:tcPr>
            <w:tcW w:w="891" w:type="dxa"/>
            <w:shd w:val="clear" w:color="auto" w:fill="auto"/>
            <w:vAlign w:val="center"/>
            <w:hideMark/>
          </w:tcPr>
          <w:p w14:paraId="1FD7D67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136</w:t>
            </w:r>
          </w:p>
        </w:tc>
        <w:tc>
          <w:tcPr>
            <w:tcW w:w="6202" w:type="dxa"/>
            <w:shd w:val="clear" w:color="auto" w:fill="auto"/>
            <w:vAlign w:val="center"/>
            <w:hideMark/>
          </w:tcPr>
          <w:p w14:paraId="364A594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Mocochá.</w:t>
            </w:r>
          </w:p>
        </w:tc>
        <w:tc>
          <w:tcPr>
            <w:tcW w:w="1980" w:type="dxa"/>
            <w:shd w:val="clear" w:color="auto" w:fill="auto"/>
            <w:vAlign w:val="center"/>
            <w:hideMark/>
          </w:tcPr>
          <w:p w14:paraId="5D4F194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ECA5671" w14:textId="77777777" w:rsidTr="00F57FED">
        <w:trPr>
          <w:trHeight w:val="284"/>
          <w:jc w:val="center"/>
        </w:trPr>
        <w:tc>
          <w:tcPr>
            <w:tcW w:w="891" w:type="dxa"/>
            <w:shd w:val="clear" w:color="auto" w:fill="auto"/>
            <w:vAlign w:val="center"/>
            <w:hideMark/>
          </w:tcPr>
          <w:p w14:paraId="2465329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137</w:t>
            </w:r>
          </w:p>
        </w:tc>
        <w:tc>
          <w:tcPr>
            <w:tcW w:w="6202" w:type="dxa"/>
            <w:shd w:val="clear" w:color="auto" w:fill="auto"/>
            <w:vAlign w:val="center"/>
            <w:hideMark/>
          </w:tcPr>
          <w:p w14:paraId="5951D31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de la Revolución Democrática.</w:t>
            </w:r>
          </w:p>
        </w:tc>
        <w:tc>
          <w:tcPr>
            <w:tcW w:w="1980" w:type="dxa"/>
            <w:shd w:val="clear" w:color="auto" w:fill="auto"/>
            <w:vAlign w:val="center"/>
            <w:hideMark/>
          </w:tcPr>
          <w:p w14:paraId="331D1C1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FBEB782" w14:textId="77777777" w:rsidTr="00F57FED">
        <w:trPr>
          <w:trHeight w:val="284"/>
          <w:jc w:val="center"/>
        </w:trPr>
        <w:tc>
          <w:tcPr>
            <w:tcW w:w="891" w:type="dxa"/>
            <w:shd w:val="clear" w:color="auto" w:fill="auto"/>
            <w:vAlign w:val="center"/>
            <w:hideMark/>
          </w:tcPr>
          <w:p w14:paraId="33633BF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138</w:t>
            </w:r>
          </w:p>
        </w:tc>
        <w:tc>
          <w:tcPr>
            <w:tcW w:w="6202" w:type="dxa"/>
            <w:shd w:val="clear" w:color="auto" w:fill="auto"/>
            <w:vAlign w:val="center"/>
            <w:hideMark/>
          </w:tcPr>
          <w:p w14:paraId="00FF4F0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Nueva Alianza.</w:t>
            </w:r>
          </w:p>
        </w:tc>
        <w:tc>
          <w:tcPr>
            <w:tcW w:w="1980" w:type="dxa"/>
            <w:shd w:val="clear" w:color="auto" w:fill="auto"/>
            <w:vAlign w:val="center"/>
            <w:hideMark/>
          </w:tcPr>
          <w:p w14:paraId="5D87045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13B06EC" w14:textId="77777777" w:rsidTr="00F57FED">
        <w:trPr>
          <w:trHeight w:val="284"/>
          <w:jc w:val="center"/>
        </w:trPr>
        <w:tc>
          <w:tcPr>
            <w:tcW w:w="891" w:type="dxa"/>
            <w:shd w:val="clear" w:color="auto" w:fill="auto"/>
            <w:vAlign w:val="center"/>
            <w:hideMark/>
          </w:tcPr>
          <w:p w14:paraId="7292A7C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139</w:t>
            </w:r>
          </w:p>
        </w:tc>
        <w:tc>
          <w:tcPr>
            <w:tcW w:w="6202" w:type="dxa"/>
            <w:shd w:val="clear" w:color="auto" w:fill="auto"/>
            <w:vAlign w:val="center"/>
            <w:hideMark/>
          </w:tcPr>
          <w:p w14:paraId="7F3A736C"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Partido Verde Ecologista de México.</w:t>
            </w:r>
          </w:p>
        </w:tc>
        <w:tc>
          <w:tcPr>
            <w:tcW w:w="1980" w:type="dxa"/>
            <w:shd w:val="clear" w:color="auto" w:fill="auto"/>
            <w:vAlign w:val="center"/>
            <w:hideMark/>
          </w:tcPr>
          <w:p w14:paraId="006AEE0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69CBA90" w14:textId="77777777" w:rsidTr="00F57FED">
        <w:trPr>
          <w:trHeight w:val="284"/>
          <w:jc w:val="center"/>
        </w:trPr>
        <w:tc>
          <w:tcPr>
            <w:tcW w:w="891" w:type="dxa"/>
            <w:shd w:val="clear" w:color="auto" w:fill="auto"/>
            <w:vAlign w:val="center"/>
            <w:hideMark/>
          </w:tcPr>
          <w:p w14:paraId="708546E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lastRenderedPageBreak/>
              <w:t>140</w:t>
            </w:r>
          </w:p>
        </w:tc>
        <w:tc>
          <w:tcPr>
            <w:tcW w:w="6202" w:type="dxa"/>
            <w:shd w:val="clear" w:color="auto" w:fill="auto"/>
            <w:vAlign w:val="center"/>
            <w:hideMark/>
          </w:tcPr>
          <w:p w14:paraId="43FEEA7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Programa Escuelas de Calidad</w:t>
            </w:r>
          </w:p>
        </w:tc>
        <w:tc>
          <w:tcPr>
            <w:tcW w:w="1980" w:type="dxa"/>
            <w:shd w:val="clear" w:color="auto" w:fill="auto"/>
            <w:vAlign w:val="center"/>
            <w:hideMark/>
          </w:tcPr>
          <w:p w14:paraId="2575E34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139360F" w14:textId="77777777" w:rsidTr="00F57FED">
        <w:trPr>
          <w:trHeight w:val="284"/>
          <w:jc w:val="center"/>
        </w:trPr>
        <w:tc>
          <w:tcPr>
            <w:tcW w:w="891" w:type="dxa"/>
            <w:shd w:val="clear" w:color="auto" w:fill="auto"/>
            <w:vAlign w:val="center"/>
            <w:hideMark/>
          </w:tcPr>
          <w:p w14:paraId="35AE00C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141</w:t>
            </w:r>
          </w:p>
        </w:tc>
        <w:tc>
          <w:tcPr>
            <w:tcW w:w="6202" w:type="dxa"/>
            <w:shd w:val="clear" w:color="auto" w:fill="auto"/>
            <w:vAlign w:val="center"/>
            <w:hideMark/>
          </w:tcPr>
          <w:p w14:paraId="6F5FA8CD"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Secretaría de Salud.</w:t>
            </w:r>
          </w:p>
        </w:tc>
        <w:tc>
          <w:tcPr>
            <w:tcW w:w="1980" w:type="dxa"/>
            <w:shd w:val="clear" w:color="auto" w:fill="auto"/>
            <w:vAlign w:val="center"/>
            <w:hideMark/>
          </w:tcPr>
          <w:p w14:paraId="43DBC59F"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4E3583B" w14:textId="77777777" w:rsidTr="00F57FED">
        <w:trPr>
          <w:trHeight w:val="284"/>
          <w:jc w:val="center"/>
        </w:trPr>
        <w:tc>
          <w:tcPr>
            <w:tcW w:w="891" w:type="dxa"/>
            <w:shd w:val="clear" w:color="auto" w:fill="auto"/>
            <w:vAlign w:val="center"/>
            <w:hideMark/>
          </w:tcPr>
          <w:p w14:paraId="6ADBBA5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142</w:t>
            </w:r>
          </w:p>
        </w:tc>
        <w:tc>
          <w:tcPr>
            <w:tcW w:w="6202" w:type="dxa"/>
            <w:shd w:val="clear" w:color="auto" w:fill="auto"/>
            <w:vAlign w:val="center"/>
            <w:hideMark/>
          </w:tcPr>
          <w:p w14:paraId="0A893E4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Seyé.</w:t>
            </w:r>
          </w:p>
        </w:tc>
        <w:tc>
          <w:tcPr>
            <w:tcW w:w="1980" w:type="dxa"/>
            <w:shd w:val="clear" w:color="auto" w:fill="auto"/>
            <w:vAlign w:val="center"/>
            <w:hideMark/>
          </w:tcPr>
          <w:p w14:paraId="4E260D9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86F013B" w14:textId="77777777" w:rsidTr="00F57FED">
        <w:trPr>
          <w:trHeight w:val="284"/>
          <w:jc w:val="center"/>
        </w:trPr>
        <w:tc>
          <w:tcPr>
            <w:tcW w:w="891" w:type="dxa"/>
            <w:shd w:val="clear" w:color="auto" w:fill="auto"/>
            <w:vAlign w:val="center"/>
            <w:hideMark/>
          </w:tcPr>
          <w:p w14:paraId="40BCA02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143</w:t>
            </w:r>
          </w:p>
        </w:tc>
        <w:tc>
          <w:tcPr>
            <w:tcW w:w="6202" w:type="dxa"/>
            <w:shd w:val="clear" w:color="auto" w:fill="auto"/>
            <w:vAlign w:val="center"/>
            <w:hideMark/>
          </w:tcPr>
          <w:p w14:paraId="1F5803E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al Servicio del Municipio de Mérida.</w:t>
            </w:r>
          </w:p>
        </w:tc>
        <w:tc>
          <w:tcPr>
            <w:tcW w:w="1980" w:type="dxa"/>
            <w:shd w:val="clear" w:color="auto" w:fill="auto"/>
            <w:vAlign w:val="center"/>
            <w:hideMark/>
          </w:tcPr>
          <w:p w14:paraId="0E99AC2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52E4187" w14:textId="77777777" w:rsidTr="00F57FED">
        <w:trPr>
          <w:trHeight w:val="284"/>
          <w:jc w:val="center"/>
        </w:trPr>
        <w:tc>
          <w:tcPr>
            <w:tcW w:w="891" w:type="dxa"/>
            <w:shd w:val="clear" w:color="auto" w:fill="auto"/>
            <w:vAlign w:val="center"/>
            <w:hideMark/>
          </w:tcPr>
          <w:p w14:paraId="158F07D5"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144</w:t>
            </w:r>
          </w:p>
        </w:tc>
        <w:tc>
          <w:tcPr>
            <w:tcW w:w="6202" w:type="dxa"/>
            <w:shd w:val="clear" w:color="auto" w:fill="auto"/>
            <w:vAlign w:val="center"/>
            <w:hideMark/>
          </w:tcPr>
          <w:p w14:paraId="2B2C303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de la Empresa Servi-Limpia.</w:t>
            </w:r>
          </w:p>
        </w:tc>
        <w:tc>
          <w:tcPr>
            <w:tcW w:w="1980" w:type="dxa"/>
            <w:shd w:val="clear" w:color="auto" w:fill="auto"/>
            <w:vAlign w:val="center"/>
            <w:hideMark/>
          </w:tcPr>
          <w:p w14:paraId="5942DD3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41645A7" w14:textId="77777777" w:rsidTr="00F57FED">
        <w:trPr>
          <w:trHeight w:val="284"/>
          <w:jc w:val="center"/>
        </w:trPr>
        <w:tc>
          <w:tcPr>
            <w:tcW w:w="891" w:type="dxa"/>
            <w:shd w:val="clear" w:color="auto" w:fill="auto"/>
            <w:vAlign w:val="center"/>
            <w:hideMark/>
          </w:tcPr>
          <w:p w14:paraId="0A94C61E"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145</w:t>
            </w:r>
          </w:p>
        </w:tc>
        <w:tc>
          <w:tcPr>
            <w:tcW w:w="6202" w:type="dxa"/>
            <w:shd w:val="clear" w:color="auto" w:fill="auto"/>
            <w:vAlign w:val="center"/>
            <w:hideMark/>
          </w:tcPr>
          <w:p w14:paraId="088119E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Sindicato de Trabajadores del Ayuntamiento de Mérida.</w:t>
            </w:r>
          </w:p>
        </w:tc>
        <w:tc>
          <w:tcPr>
            <w:tcW w:w="1980" w:type="dxa"/>
            <w:shd w:val="clear" w:color="auto" w:fill="auto"/>
            <w:vAlign w:val="center"/>
            <w:hideMark/>
          </w:tcPr>
          <w:p w14:paraId="5BCC9FA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3A78435" w14:textId="77777777" w:rsidTr="00F57FED">
        <w:trPr>
          <w:trHeight w:val="284"/>
          <w:jc w:val="center"/>
        </w:trPr>
        <w:tc>
          <w:tcPr>
            <w:tcW w:w="891" w:type="dxa"/>
            <w:shd w:val="clear" w:color="auto" w:fill="auto"/>
            <w:vAlign w:val="center"/>
            <w:hideMark/>
          </w:tcPr>
          <w:p w14:paraId="757AEC0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146</w:t>
            </w:r>
          </w:p>
        </w:tc>
        <w:tc>
          <w:tcPr>
            <w:tcW w:w="6202" w:type="dxa"/>
            <w:shd w:val="clear" w:color="auto" w:fill="auto"/>
            <w:vAlign w:val="center"/>
            <w:hideMark/>
          </w:tcPr>
          <w:p w14:paraId="07BE0358"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 xml:space="preserve">Sindicato de Trabajadores Unidos del Ayuntamiento de Mérida. </w:t>
            </w:r>
          </w:p>
        </w:tc>
        <w:tc>
          <w:tcPr>
            <w:tcW w:w="1980" w:type="dxa"/>
            <w:shd w:val="clear" w:color="auto" w:fill="auto"/>
            <w:vAlign w:val="center"/>
            <w:hideMark/>
          </w:tcPr>
          <w:p w14:paraId="1F92F40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617B0EAA" w14:textId="77777777" w:rsidTr="00F57FED">
        <w:trPr>
          <w:trHeight w:val="284"/>
          <w:jc w:val="center"/>
        </w:trPr>
        <w:tc>
          <w:tcPr>
            <w:tcW w:w="891" w:type="dxa"/>
            <w:shd w:val="clear" w:color="auto" w:fill="auto"/>
            <w:vAlign w:val="center"/>
            <w:hideMark/>
          </w:tcPr>
          <w:p w14:paraId="2C87C7C9"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147</w:t>
            </w:r>
          </w:p>
        </w:tc>
        <w:tc>
          <w:tcPr>
            <w:tcW w:w="6202" w:type="dxa"/>
            <w:shd w:val="clear" w:color="auto" w:fill="auto"/>
            <w:vAlign w:val="center"/>
            <w:hideMark/>
          </w:tcPr>
          <w:p w14:paraId="70083E6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Chemax.</w:t>
            </w:r>
          </w:p>
        </w:tc>
        <w:tc>
          <w:tcPr>
            <w:tcW w:w="1980" w:type="dxa"/>
            <w:shd w:val="clear" w:color="auto" w:fill="auto"/>
            <w:vAlign w:val="center"/>
            <w:hideMark/>
          </w:tcPr>
          <w:p w14:paraId="074E4A0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2C674F9" w14:textId="77777777" w:rsidTr="00F57FED">
        <w:trPr>
          <w:trHeight w:val="284"/>
          <w:jc w:val="center"/>
        </w:trPr>
        <w:tc>
          <w:tcPr>
            <w:tcW w:w="891" w:type="dxa"/>
            <w:shd w:val="clear" w:color="auto" w:fill="auto"/>
            <w:vAlign w:val="center"/>
            <w:hideMark/>
          </w:tcPr>
          <w:p w14:paraId="48EE6FF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148</w:t>
            </w:r>
          </w:p>
        </w:tc>
        <w:tc>
          <w:tcPr>
            <w:tcW w:w="6202" w:type="dxa"/>
            <w:shd w:val="clear" w:color="auto" w:fill="auto"/>
            <w:vAlign w:val="center"/>
            <w:hideMark/>
          </w:tcPr>
          <w:p w14:paraId="7E4A394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Kantunil.</w:t>
            </w:r>
          </w:p>
        </w:tc>
        <w:tc>
          <w:tcPr>
            <w:tcW w:w="1980" w:type="dxa"/>
            <w:shd w:val="clear" w:color="auto" w:fill="auto"/>
            <w:vAlign w:val="center"/>
            <w:hideMark/>
          </w:tcPr>
          <w:p w14:paraId="008393B7"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7207082" w14:textId="77777777" w:rsidTr="00F57FED">
        <w:trPr>
          <w:trHeight w:val="284"/>
          <w:jc w:val="center"/>
        </w:trPr>
        <w:tc>
          <w:tcPr>
            <w:tcW w:w="891" w:type="dxa"/>
            <w:shd w:val="clear" w:color="auto" w:fill="auto"/>
            <w:vAlign w:val="center"/>
            <w:hideMark/>
          </w:tcPr>
          <w:p w14:paraId="228255B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149</w:t>
            </w:r>
          </w:p>
        </w:tc>
        <w:tc>
          <w:tcPr>
            <w:tcW w:w="6202" w:type="dxa"/>
            <w:shd w:val="clear" w:color="auto" w:fill="auto"/>
            <w:vAlign w:val="center"/>
            <w:hideMark/>
          </w:tcPr>
          <w:p w14:paraId="7D1F29F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Oxkutzcab.</w:t>
            </w:r>
          </w:p>
        </w:tc>
        <w:tc>
          <w:tcPr>
            <w:tcW w:w="1980" w:type="dxa"/>
            <w:shd w:val="clear" w:color="auto" w:fill="auto"/>
            <w:vAlign w:val="center"/>
            <w:hideMark/>
          </w:tcPr>
          <w:p w14:paraId="2F98E1F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53E19C07" w14:textId="77777777" w:rsidTr="00F57FED">
        <w:trPr>
          <w:trHeight w:val="284"/>
          <w:jc w:val="center"/>
        </w:trPr>
        <w:tc>
          <w:tcPr>
            <w:tcW w:w="891" w:type="dxa"/>
            <w:shd w:val="clear" w:color="auto" w:fill="auto"/>
            <w:vAlign w:val="center"/>
            <w:hideMark/>
          </w:tcPr>
          <w:p w14:paraId="5288E72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150</w:t>
            </w:r>
          </w:p>
        </w:tc>
        <w:tc>
          <w:tcPr>
            <w:tcW w:w="6202" w:type="dxa"/>
            <w:shd w:val="clear" w:color="auto" w:fill="auto"/>
            <w:vAlign w:val="center"/>
            <w:hideMark/>
          </w:tcPr>
          <w:p w14:paraId="69194272"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Seyé.</w:t>
            </w:r>
          </w:p>
        </w:tc>
        <w:tc>
          <w:tcPr>
            <w:tcW w:w="1980" w:type="dxa"/>
            <w:shd w:val="clear" w:color="auto" w:fill="auto"/>
            <w:vAlign w:val="center"/>
            <w:hideMark/>
          </w:tcPr>
          <w:p w14:paraId="091709D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2BCF527C" w14:textId="77777777" w:rsidTr="00F57FED">
        <w:trPr>
          <w:trHeight w:val="284"/>
          <w:jc w:val="center"/>
        </w:trPr>
        <w:tc>
          <w:tcPr>
            <w:tcW w:w="891" w:type="dxa"/>
            <w:shd w:val="clear" w:color="auto" w:fill="auto"/>
            <w:vAlign w:val="center"/>
            <w:hideMark/>
          </w:tcPr>
          <w:p w14:paraId="112B9C5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151</w:t>
            </w:r>
          </w:p>
        </w:tc>
        <w:tc>
          <w:tcPr>
            <w:tcW w:w="6202" w:type="dxa"/>
            <w:shd w:val="clear" w:color="auto" w:fill="auto"/>
            <w:vAlign w:val="center"/>
            <w:hideMark/>
          </w:tcPr>
          <w:p w14:paraId="5119DA1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Sucilá.</w:t>
            </w:r>
          </w:p>
        </w:tc>
        <w:tc>
          <w:tcPr>
            <w:tcW w:w="1980" w:type="dxa"/>
            <w:shd w:val="clear" w:color="auto" w:fill="auto"/>
            <w:vAlign w:val="center"/>
            <w:hideMark/>
          </w:tcPr>
          <w:p w14:paraId="67CFD94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6D44438" w14:textId="77777777" w:rsidTr="00F57FED">
        <w:trPr>
          <w:trHeight w:val="284"/>
          <w:jc w:val="center"/>
        </w:trPr>
        <w:tc>
          <w:tcPr>
            <w:tcW w:w="891" w:type="dxa"/>
            <w:shd w:val="clear" w:color="auto" w:fill="auto"/>
            <w:vAlign w:val="center"/>
            <w:hideMark/>
          </w:tcPr>
          <w:p w14:paraId="4B9C22C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152</w:t>
            </w:r>
          </w:p>
        </w:tc>
        <w:tc>
          <w:tcPr>
            <w:tcW w:w="6202" w:type="dxa"/>
            <w:shd w:val="clear" w:color="auto" w:fill="auto"/>
            <w:vAlign w:val="center"/>
            <w:hideMark/>
          </w:tcPr>
          <w:p w14:paraId="3FEF344A"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Sistema de Agua Potable y Alcantarillado del Municipio de Umán.</w:t>
            </w:r>
          </w:p>
        </w:tc>
        <w:tc>
          <w:tcPr>
            <w:tcW w:w="1980" w:type="dxa"/>
            <w:shd w:val="clear" w:color="auto" w:fill="auto"/>
            <w:vAlign w:val="center"/>
            <w:hideMark/>
          </w:tcPr>
          <w:p w14:paraId="56B5C85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0BEA0DD" w14:textId="77777777" w:rsidTr="00F57FED">
        <w:trPr>
          <w:trHeight w:val="284"/>
          <w:jc w:val="center"/>
        </w:trPr>
        <w:tc>
          <w:tcPr>
            <w:tcW w:w="891" w:type="dxa"/>
            <w:shd w:val="clear" w:color="auto" w:fill="auto"/>
            <w:vAlign w:val="center"/>
            <w:hideMark/>
          </w:tcPr>
          <w:p w14:paraId="6849E72B"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153</w:t>
            </w:r>
          </w:p>
        </w:tc>
        <w:tc>
          <w:tcPr>
            <w:tcW w:w="6202" w:type="dxa"/>
            <w:shd w:val="clear" w:color="auto" w:fill="auto"/>
            <w:vAlign w:val="center"/>
            <w:hideMark/>
          </w:tcPr>
          <w:p w14:paraId="763639C1"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Tahmek.</w:t>
            </w:r>
          </w:p>
        </w:tc>
        <w:tc>
          <w:tcPr>
            <w:tcW w:w="1980" w:type="dxa"/>
            <w:shd w:val="clear" w:color="auto" w:fill="auto"/>
            <w:vAlign w:val="center"/>
            <w:hideMark/>
          </w:tcPr>
          <w:p w14:paraId="195298DA"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4B81CF2C" w14:textId="77777777" w:rsidTr="00F57FED">
        <w:trPr>
          <w:trHeight w:val="284"/>
          <w:jc w:val="center"/>
        </w:trPr>
        <w:tc>
          <w:tcPr>
            <w:tcW w:w="891" w:type="dxa"/>
            <w:shd w:val="clear" w:color="auto" w:fill="auto"/>
            <w:vAlign w:val="center"/>
            <w:hideMark/>
          </w:tcPr>
          <w:p w14:paraId="7C2E0491"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154</w:t>
            </w:r>
          </w:p>
        </w:tc>
        <w:tc>
          <w:tcPr>
            <w:tcW w:w="6202" w:type="dxa"/>
            <w:shd w:val="clear" w:color="auto" w:fill="auto"/>
            <w:vAlign w:val="center"/>
            <w:hideMark/>
          </w:tcPr>
          <w:p w14:paraId="0C72170E"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Teabo.</w:t>
            </w:r>
          </w:p>
        </w:tc>
        <w:tc>
          <w:tcPr>
            <w:tcW w:w="1980" w:type="dxa"/>
            <w:shd w:val="clear" w:color="auto" w:fill="auto"/>
            <w:vAlign w:val="center"/>
            <w:hideMark/>
          </w:tcPr>
          <w:p w14:paraId="0FEB289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494FE02" w14:textId="77777777" w:rsidTr="00F57FED">
        <w:trPr>
          <w:trHeight w:val="284"/>
          <w:jc w:val="center"/>
        </w:trPr>
        <w:tc>
          <w:tcPr>
            <w:tcW w:w="891" w:type="dxa"/>
            <w:shd w:val="clear" w:color="auto" w:fill="auto"/>
            <w:vAlign w:val="center"/>
            <w:hideMark/>
          </w:tcPr>
          <w:p w14:paraId="4DF5B76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155</w:t>
            </w:r>
          </w:p>
        </w:tc>
        <w:tc>
          <w:tcPr>
            <w:tcW w:w="6202" w:type="dxa"/>
            <w:shd w:val="clear" w:color="auto" w:fill="auto"/>
            <w:vAlign w:val="center"/>
            <w:hideMark/>
          </w:tcPr>
          <w:p w14:paraId="6689E440"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Tecnologías Educativas y de Información</w:t>
            </w:r>
          </w:p>
        </w:tc>
        <w:tc>
          <w:tcPr>
            <w:tcW w:w="1980" w:type="dxa"/>
            <w:shd w:val="clear" w:color="auto" w:fill="auto"/>
            <w:vAlign w:val="center"/>
            <w:hideMark/>
          </w:tcPr>
          <w:p w14:paraId="5306526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78A354A4" w14:textId="77777777" w:rsidTr="00F57FED">
        <w:trPr>
          <w:trHeight w:val="284"/>
          <w:jc w:val="center"/>
        </w:trPr>
        <w:tc>
          <w:tcPr>
            <w:tcW w:w="891" w:type="dxa"/>
            <w:shd w:val="clear" w:color="auto" w:fill="auto"/>
            <w:vAlign w:val="center"/>
            <w:hideMark/>
          </w:tcPr>
          <w:p w14:paraId="52E1677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156</w:t>
            </w:r>
          </w:p>
        </w:tc>
        <w:tc>
          <w:tcPr>
            <w:tcW w:w="6202" w:type="dxa"/>
            <w:shd w:val="clear" w:color="auto" w:fill="auto"/>
            <w:vAlign w:val="center"/>
            <w:hideMark/>
          </w:tcPr>
          <w:p w14:paraId="2C4B5125"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Telchac Pueblo.</w:t>
            </w:r>
          </w:p>
        </w:tc>
        <w:tc>
          <w:tcPr>
            <w:tcW w:w="1980" w:type="dxa"/>
            <w:shd w:val="clear" w:color="auto" w:fill="auto"/>
            <w:vAlign w:val="center"/>
            <w:hideMark/>
          </w:tcPr>
          <w:p w14:paraId="6074B728"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68B4F6C" w14:textId="77777777" w:rsidTr="00F57FED">
        <w:trPr>
          <w:trHeight w:val="284"/>
          <w:jc w:val="center"/>
        </w:trPr>
        <w:tc>
          <w:tcPr>
            <w:tcW w:w="891" w:type="dxa"/>
            <w:shd w:val="clear" w:color="auto" w:fill="auto"/>
            <w:vAlign w:val="center"/>
            <w:hideMark/>
          </w:tcPr>
          <w:p w14:paraId="2CF312FD"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157</w:t>
            </w:r>
          </w:p>
        </w:tc>
        <w:tc>
          <w:tcPr>
            <w:tcW w:w="6202" w:type="dxa"/>
            <w:shd w:val="clear" w:color="auto" w:fill="auto"/>
            <w:vAlign w:val="center"/>
            <w:hideMark/>
          </w:tcPr>
          <w:p w14:paraId="042C2DAF"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Teya.</w:t>
            </w:r>
          </w:p>
        </w:tc>
        <w:tc>
          <w:tcPr>
            <w:tcW w:w="1980" w:type="dxa"/>
            <w:shd w:val="clear" w:color="auto" w:fill="auto"/>
            <w:vAlign w:val="center"/>
            <w:hideMark/>
          </w:tcPr>
          <w:p w14:paraId="2DE147C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31615DE4" w14:textId="77777777" w:rsidTr="00F57FED">
        <w:trPr>
          <w:trHeight w:val="284"/>
          <w:jc w:val="center"/>
        </w:trPr>
        <w:tc>
          <w:tcPr>
            <w:tcW w:w="891" w:type="dxa"/>
            <w:shd w:val="clear" w:color="auto" w:fill="auto"/>
            <w:vAlign w:val="center"/>
            <w:hideMark/>
          </w:tcPr>
          <w:p w14:paraId="1972A992"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158</w:t>
            </w:r>
          </w:p>
        </w:tc>
        <w:tc>
          <w:tcPr>
            <w:tcW w:w="6202" w:type="dxa"/>
            <w:shd w:val="clear" w:color="auto" w:fill="auto"/>
            <w:vAlign w:val="center"/>
            <w:hideMark/>
          </w:tcPr>
          <w:p w14:paraId="5EDFF684"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Tzucacab.</w:t>
            </w:r>
          </w:p>
        </w:tc>
        <w:tc>
          <w:tcPr>
            <w:tcW w:w="1980" w:type="dxa"/>
            <w:shd w:val="clear" w:color="auto" w:fill="auto"/>
            <w:vAlign w:val="center"/>
            <w:hideMark/>
          </w:tcPr>
          <w:p w14:paraId="510113CC"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00C67FE8" w14:textId="77777777" w:rsidTr="00F57FED">
        <w:trPr>
          <w:trHeight w:val="284"/>
          <w:jc w:val="center"/>
        </w:trPr>
        <w:tc>
          <w:tcPr>
            <w:tcW w:w="891" w:type="dxa"/>
            <w:shd w:val="clear" w:color="auto" w:fill="auto"/>
            <w:vAlign w:val="center"/>
            <w:hideMark/>
          </w:tcPr>
          <w:p w14:paraId="7F5BB310"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159</w:t>
            </w:r>
          </w:p>
        </w:tc>
        <w:tc>
          <w:tcPr>
            <w:tcW w:w="6202" w:type="dxa"/>
            <w:shd w:val="clear" w:color="auto" w:fill="auto"/>
            <w:vAlign w:val="center"/>
            <w:hideMark/>
          </w:tcPr>
          <w:p w14:paraId="7BF178B3" w14:textId="77777777" w:rsidR="00586BF1" w:rsidRPr="00586BF1" w:rsidRDefault="00586BF1" w:rsidP="00586BF1">
            <w:pPr>
              <w:spacing w:line="240" w:lineRule="auto"/>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Xocchel.</w:t>
            </w:r>
          </w:p>
        </w:tc>
        <w:tc>
          <w:tcPr>
            <w:tcW w:w="1980" w:type="dxa"/>
            <w:shd w:val="clear" w:color="auto" w:fill="auto"/>
            <w:vAlign w:val="center"/>
            <w:hideMark/>
          </w:tcPr>
          <w:p w14:paraId="79B07006" w14:textId="77777777" w:rsidR="00586BF1" w:rsidRPr="00586BF1" w:rsidRDefault="00586BF1" w:rsidP="00586BF1">
            <w:pPr>
              <w:spacing w:line="240" w:lineRule="auto"/>
              <w:jc w:val="center"/>
              <w:rPr>
                <w:rFonts w:ascii="Arial" w:eastAsia="Times New Roman" w:hAnsi="Arial" w:cs="Arial"/>
                <w:color w:val="000000"/>
                <w:sz w:val="18"/>
                <w:szCs w:val="18"/>
                <w:lang w:eastAsia="es-MX"/>
              </w:rPr>
            </w:pPr>
            <w:r w:rsidRPr="00586BF1">
              <w:rPr>
                <w:rFonts w:ascii="Arial" w:eastAsia="Times New Roman" w:hAnsi="Arial" w:cs="Arial"/>
                <w:color w:val="000000"/>
                <w:sz w:val="18"/>
                <w:szCs w:val="18"/>
                <w:lang w:eastAsia="es-MX"/>
              </w:rPr>
              <w:t>0.00%</w:t>
            </w:r>
          </w:p>
        </w:tc>
      </w:tr>
      <w:tr w:rsidR="00586BF1" w:rsidRPr="00586BF1" w14:paraId="1B29340B" w14:textId="77777777" w:rsidTr="00F57FED">
        <w:trPr>
          <w:trHeight w:val="284"/>
          <w:jc w:val="center"/>
        </w:trPr>
        <w:tc>
          <w:tcPr>
            <w:tcW w:w="7093" w:type="dxa"/>
            <w:gridSpan w:val="2"/>
            <w:shd w:val="clear" w:color="000000" w:fill="9CC2E5"/>
            <w:vAlign w:val="center"/>
            <w:hideMark/>
          </w:tcPr>
          <w:p w14:paraId="5A25A625"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INDÍCE ESTATAL DE CUMPLIMIENTO</w:t>
            </w:r>
          </w:p>
        </w:tc>
        <w:tc>
          <w:tcPr>
            <w:tcW w:w="1980" w:type="dxa"/>
            <w:shd w:val="clear" w:color="000000" w:fill="9CC2E5"/>
            <w:vAlign w:val="center"/>
            <w:hideMark/>
          </w:tcPr>
          <w:p w14:paraId="7163C27D" w14:textId="77777777" w:rsidR="00586BF1" w:rsidRPr="00586BF1" w:rsidRDefault="00586BF1" w:rsidP="00586BF1">
            <w:pPr>
              <w:spacing w:line="240" w:lineRule="auto"/>
              <w:jc w:val="center"/>
              <w:rPr>
                <w:rFonts w:ascii="Arial" w:eastAsia="Times New Roman" w:hAnsi="Arial" w:cs="Arial"/>
                <w:b/>
                <w:bCs/>
                <w:color w:val="000000"/>
                <w:sz w:val="18"/>
                <w:szCs w:val="18"/>
                <w:lang w:eastAsia="es-MX"/>
              </w:rPr>
            </w:pPr>
            <w:r w:rsidRPr="00586BF1">
              <w:rPr>
                <w:rFonts w:ascii="Arial" w:eastAsia="Times New Roman" w:hAnsi="Arial" w:cs="Arial"/>
                <w:b/>
                <w:bCs/>
                <w:color w:val="000000"/>
                <w:sz w:val="18"/>
                <w:szCs w:val="18"/>
                <w:lang w:eastAsia="es-MX"/>
              </w:rPr>
              <w:t>39.18%</w:t>
            </w:r>
          </w:p>
        </w:tc>
      </w:tr>
    </w:tbl>
    <w:p w14:paraId="16BE3C93" w14:textId="77777777" w:rsidR="00BB15A7" w:rsidRDefault="00BB15A7" w:rsidP="00F62F1E">
      <w:pPr>
        <w:spacing w:after="160" w:line="259" w:lineRule="auto"/>
        <w:jc w:val="left"/>
        <w:rPr>
          <w:rFonts w:ascii="Arial" w:hAnsi="Arial" w:cs="Arial"/>
          <w:b/>
        </w:rPr>
      </w:pPr>
    </w:p>
    <w:p w14:paraId="1B269E2F" w14:textId="77777777" w:rsidR="00BB15A7" w:rsidRPr="008E3CB7" w:rsidRDefault="00BB15A7" w:rsidP="00BB15A7">
      <w:pPr>
        <w:jc w:val="center"/>
        <w:rPr>
          <w:rFonts w:ascii="Arial" w:hAnsi="Arial" w:cs="Arial"/>
          <w:u w:val="single"/>
        </w:rPr>
      </w:pPr>
      <w:r w:rsidRPr="008E3CB7">
        <w:rPr>
          <w:rFonts w:ascii="Arial" w:hAnsi="Arial" w:cs="Arial"/>
          <w:u w:val="single"/>
        </w:rPr>
        <w:t>Verificación en un portal propio.</w:t>
      </w:r>
    </w:p>
    <w:p w14:paraId="338F2F31" w14:textId="77777777" w:rsidR="00BB15A7" w:rsidRDefault="00BB15A7" w:rsidP="00BB15A7">
      <w:pPr>
        <w:contextualSpacing/>
        <w:rPr>
          <w:rFonts w:ascii="Arial" w:hAnsi="Arial" w:cs="Arial"/>
        </w:rPr>
      </w:pPr>
    </w:p>
    <w:p w14:paraId="17123488" w14:textId="77777777" w:rsidR="00BB15A7" w:rsidRDefault="00BB15A7" w:rsidP="00BB15A7">
      <w:pPr>
        <w:pStyle w:val="Prrafodelista"/>
        <w:numPr>
          <w:ilvl w:val="0"/>
          <w:numId w:val="10"/>
        </w:numPr>
        <w:rPr>
          <w:rFonts w:ascii="Arial" w:hAnsi="Arial" w:cs="Arial"/>
        </w:rPr>
      </w:pPr>
      <w:r w:rsidRPr="00E93C0F">
        <w:rPr>
          <w:rFonts w:ascii="Arial" w:hAnsi="Arial" w:cs="Arial"/>
        </w:rPr>
        <w:t>39 sujetos obligados no informaron su sitio propio al Instituto</w:t>
      </w:r>
      <w:r>
        <w:rPr>
          <w:rFonts w:ascii="Arial" w:hAnsi="Arial" w:cs="Arial"/>
        </w:rPr>
        <w:t>, mismos que se relacionan a continuación.</w:t>
      </w:r>
    </w:p>
    <w:p w14:paraId="3076150E" w14:textId="77777777" w:rsidR="00BB15A7" w:rsidRPr="00E93C0F" w:rsidRDefault="00BB15A7" w:rsidP="00BB15A7">
      <w:pPr>
        <w:pStyle w:val="Prrafodelista"/>
        <w:rPr>
          <w:rFonts w:ascii="Arial" w:hAnsi="Arial" w:cs="Arial"/>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47"/>
        <w:gridCol w:w="7900"/>
      </w:tblGrid>
      <w:tr w:rsidR="00BB15A7" w:rsidRPr="00FA050A" w14:paraId="0D3D5736" w14:textId="77777777" w:rsidTr="00822C02">
        <w:trPr>
          <w:trHeight w:val="284"/>
          <w:jc w:val="center"/>
        </w:trPr>
        <w:tc>
          <w:tcPr>
            <w:tcW w:w="8647" w:type="dxa"/>
            <w:gridSpan w:val="2"/>
            <w:shd w:val="clear" w:color="auto" w:fill="9CC2E5" w:themeFill="accent5" w:themeFillTint="99"/>
            <w:vAlign w:val="center"/>
          </w:tcPr>
          <w:p w14:paraId="3D129726"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PODER EJECUTIVO (2)</w:t>
            </w:r>
          </w:p>
        </w:tc>
      </w:tr>
      <w:tr w:rsidR="00BB15A7" w:rsidRPr="00FA050A" w14:paraId="3F279B0E" w14:textId="77777777" w:rsidTr="00822C02">
        <w:trPr>
          <w:trHeight w:val="284"/>
          <w:jc w:val="center"/>
        </w:trPr>
        <w:tc>
          <w:tcPr>
            <w:tcW w:w="747" w:type="dxa"/>
            <w:shd w:val="clear" w:color="auto" w:fill="auto"/>
            <w:vAlign w:val="center"/>
            <w:hideMark/>
          </w:tcPr>
          <w:p w14:paraId="05477442"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w:t>
            </w:r>
          </w:p>
        </w:tc>
        <w:tc>
          <w:tcPr>
            <w:tcW w:w="7900" w:type="dxa"/>
            <w:shd w:val="clear" w:color="auto" w:fill="auto"/>
            <w:vAlign w:val="center"/>
            <w:hideMark/>
          </w:tcPr>
          <w:p w14:paraId="2143BFF3"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Público para la Administración de la Reserva Territorial de Ucú.</w:t>
            </w:r>
          </w:p>
        </w:tc>
      </w:tr>
      <w:tr w:rsidR="00BB15A7" w:rsidRPr="00FA050A" w14:paraId="1F3E7E8B" w14:textId="77777777" w:rsidTr="00822C02">
        <w:trPr>
          <w:trHeight w:val="284"/>
          <w:jc w:val="center"/>
        </w:trPr>
        <w:tc>
          <w:tcPr>
            <w:tcW w:w="747" w:type="dxa"/>
            <w:shd w:val="clear" w:color="auto" w:fill="auto"/>
            <w:vAlign w:val="center"/>
            <w:hideMark/>
          </w:tcPr>
          <w:p w14:paraId="6D743064"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w:t>
            </w:r>
          </w:p>
        </w:tc>
        <w:tc>
          <w:tcPr>
            <w:tcW w:w="7900" w:type="dxa"/>
            <w:shd w:val="clear" w:color="auto" w:fill="auto"/>
            <w:vAlign w:val="center"/>
            <w:hideMark/>
          </w:tcPr>
          <w:p w14:paraId="1D715109"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Hospital General de Tekax, Yucatán.</w:t>
            </w:r>
          </w:p>
        </w:tc>
      </w:tr>
      <w:tr w:rsidR="00BB15A7" w:rsidRPr="00FA050A" w14:paraId="1FDF9FD8" w14:textId="77777777" w:rsidTr="00822C02">
        <w:trPr>
          <w:trHeight w:val="284"/>
          <w:jc w:val="center"/>
        </w:trPr>
        <w:tc>
          <w:tcPr>
            <w:tcW w:w="8647" w:type="dxa"/>
            <w:gridSpan w:val="2"/>
            <w:shd w:val="clear" w:color="auto" w:fill="9CC2E5" w:themeFill="accent5" w:themeFillTint="99"/>
            <w:vAlign w:val="center"/>
          </w:tcPr>
          <w:p w14:paraId="3B895DC8"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SINDICATOS (11)</w:t>
            </w:r>
          </w:p>
        </w:tc>
      </w:tr>
      <w:tr w:rsidR="00BB15A7" w:rsidRPr="00FA050A" w14:paraId="03FDA8D8" w14:textId="77777777" w:rsidTr="00822C02">
        <w:trPr>
          <w:trHeight w:val="284"/>
          <w:jc w:val="center"/>
        </w:trPr>
        <w:tc>
          <w:tcPr>
            <w:tcW w:w="747" w:type="dxa"/>
            <w:shd w:val="clear" w:color="auto" w:fill="auto"/>
            <w:vAlign w:val="center"/>
            <w:hideMark/>
          </w:tcPr>
          <w:p w14:paraId="6103E14E"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w:t>
            </w:r>
          </w:p>
        </w:tc>
        <w:tc>
          <w:tcPr>
            <w:tcW w:w="7900" w:type="dxa"/>
            <w:shd w:val="clear" w:color="auto" w:fill="auto"/>
            <w:vAlign w:val="center"/>
            <w:hideMark/>
          </w:tcPr>
          <w:p w14:paraId="6CE7643F"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Confederaciones de Trabajadores de México (CTM).</w:t>
            </w:r>
          </w:p>
        </w:tc>
      </w:tr>
      <w:tr w:rsidR="00BB15A7" w:rsidRPr="00FA050A" w14:paraId="333BC464" w14:textId="77777777" w:rsidTr="00822C02">
        <w:trPr>
          <w:trHeight w:val="284"/>
          <w:jc w:val="center"/>
        </w:trPr>
        <w:tc>
          <w:tcPr>
            <w:tcW w:w="747" w:type="dxa"/>
            <w:shd w:val="clear" w:color="auto" w:fill="auto"/>
            <w:vAlign w:val="center"/>
            <w:hideMark/>
          </w:tcPr>
          <w:p w14:paraId="354325EF"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4</w:t>
            </w:r>
          </w:p>
        </w:tc>
        <w:tc>
          <w:tcPr>
            <w:tcW w:w="7900" w:type="dxa"/>
            <w:shd w:val="clear" w:color="auto" w:fill="auto"/>
            <w:vAlign w:val="center"/>
            <w:hideMark/>
          </w:tcPr>
          <w:p w14:paraId="6C1315E4"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r>
      <w:tr w:rsidR="00BB15A7" w:rsidRPr="00FA050A" w14:paraId="3634ECF7" w14:textId="77777777" w:rsidTr="00822C02">
        <w:trPr>
          <w:trHeight w:val="284"/>
          <w:jc w:val="center"/>
        </w:trPr>
        <w:tc>
          <w:tcPr>
            <w:tcW w:w="747" w:type="dxa"/>
            <w:shd w:val="clear" w:color="auto" w:fill="auto"/>
            <w:vAlign w:val="center"/>
            <w:hideMark/>
          </w:tcPr>
          <w:p w14:paraId="16E9EDD9"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5</w:t>
            </w:r>
          </w:p>
        </w:tc>
        <w:tc>
          <w:tcPr>
            <w:tcW w:w="7900" w:type="dxa"/>
            <w:shd w:val="clear" w:color="auto" w:fill="auto"/>
            <w:vAlign w:val="center"/>
            <w:hideMark/>
          </w:tcPr>
          <w:p w14:paraId="2756562E"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Asociación de Personal Académico de la Universidad Autónoma de Yucatán, APAUADY.</w:t>
            </w:r>
          </w:p>
        </w:tc>
      </w:tr>
      <w:tr w:rsidR="00BB15A7" w:rsidRPr="00FA050A" w14:paraId="60BA282D" w14:textId="77777777" w:rsidTr="00822C02">
        <w:trPr>
          <w:trHeight w:val="284"/>
          <w:jc w:val="center"/>
        </w:trPr>
        <w:tc>
          <w:tcPr>
            <w:tcW w:w="747" w:type="dxa"/>
            <w:shd w:val="clear" w:color="auto" w:fill="auto"/>
            <w:vAlign w:val="center"/>
            <w:hideMark/>
          </w:tcPr>
          <w:p w14:paraId="277399CC"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6</w:t>
            </w:r>
          </w:p>
        </w:tc>
        <w:tc>
          <w:tcPr>
            <w:tcW w:w="7900" w:type="dxa"/>
            <w:shd w:val="clear" w:color="auto" w:fill="auto"/>
            <w:vAlign w:val="center"/>
            <w:hideMark/>
          </w:tcPr>
          <w:p w14:paraId="18DFE753"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Confederación Revolucionario de Obreros y Campesinos (CROC).</w:t>
            </w:r>
          </w:p>
        </w:tc>
      </w:tr>
      <w:tr w:rsidR="00BB15A7" w:rsidRPr="00FA050A" w14:paraId="149721E4" w14:textId="77777777" w:rsidTr="00822C02">
        <w:trPr>
          <w:trHeight w:val="284"/>
          <w:jc w:val="center"/>
        </w:trPr>
        <w:tc>
          <w:tcPr>
            <w:tcW w:w="747" w:type="dxa"/>
            <w:shd w:val="clear" w:color="auto" w:fill="auto"/>
            <w:vAlign w:val="center"/>
            <w:hideMark/>
          </w:tcPr>
          <w:p w14:paraId="60A43C0F"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7</w:t>
            </w:r>
          </w:p>
        </w:tc>
        <w:tc>
          <w:tcPr>
            <w:tcW w:w="7900" w:type="dxa"/>
            <w:shd w:val="clear" w:color="auto" w:fill="auto"/>
            <w:vAlign w:val="center"/>
            <w:hideMark/>
          </w:tcPr>
          <w:p w14:paraId="17A0F301"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Sindicato Integrado de los Trabajadores Municipales.</w:t>
            </w:r>
          </w:p>
        </w:tc>
      </w:tr>
      <w:tr w:rsidR="00BB15A7" w:rsidRPr="00FA050A" w14:paraId="222A3AA4" w14:textId="77777777" w:rsidTr="00822C02">
        <w:trPr>
          <w:trHeight w:val="284"/>
          <w:jc w:val="center"/>
        </w:trPr>
        <w:tc>
          <w:tcPr>
            <w:tcW w:w="747" w:type="dxa"/>
            <w:shd w:val="clear" w:color="auto" w:fill="auto"/>
            <w:vAlign w:val="center"/>
            <w:hideMark/>
          </w:tcPr>
          <w:p w14:paraId="04FBE7F8"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8</w:t>
            </w:r>
          </w:p>
        </w:tc>
        <w:tc>
          <w:tcPr>
            <w:tcW w:w="7900" w:type="dxa"/>
            <w:shd w:val="clear" w:color="auto" w:fill="auto"/>
            <w:vAlign w:val="center"/>
            <w:hideMark/>
          </w:tcPr>
          <w:p w14:paraId="4EFEDB27"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Sindicato de Trabajadores del Ayuntamiento de Mérida.</w:t>
            </w:r>
          </w:p>
        </w:tc>
      </w:tr>
      <w:tr w:rsidR="00BB15A7" w:rsidRPr="00FA050A" w14:paraId="18196F68" w14:textId="77777777" w:rsidTr="00822C02">
        <w:trPr>
          <w:trHeight w:val="284"/>
          <w:jc w:val="center"/>
        </w:trPr>
        <w:tc>
          <w:tcPr>
            <w:tcW w:w="747" w:type="dxa"/>
            <w:shd w:val="clear" w:color="auto" w:fill="auto"/>
            <w:vAlign w:val="center"/>
            <w:hideMark/>
          </w:tcPr>
          <w:p w14:paraId="49186664"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lastRenderedPageBreak/>
              <w:t>9</w:t>
            </w:r>
          </w:p>
        </w:tc>
        <w:tc>
          <w:tcPr>
            <w:tcW w:w="7900" w:type="dxa"/>
            <w:shd w:val="clear" w:color="auto" w:fill="auto"/>
            <w:vAlign w:val="center"/>
            <w:hideMark/>
          </w:tcPr>
          <w:p w14:paraId="481CE8BD"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 xml:space="preserve">Sindicato de Trabajadores Unidos del Ayuntamiento de Mérida. </w:t>
            </w:r>
          </w:p>
        </w:tc>
      </w:tr>
      <w:tr w:rsidR="00BB15A7" w:rsidRPr="00FA050A" w14:paraId="56EB3450" w14:textId="77777777" w:rsidTr="00822C02">
        <w:trPr>
          <w:trHeight w:val="284"/>
          <w:jc w:val="center"/>
        </w:trPr>
        <w:tc>
          <w:tcPr>
            <w:tcW w:w="747" w:type="dxa"/>
            <w:shd w:val="clear" w:color="auto" w:fill="auto"/>
            <w:vAlign w:val="center"/>
            <w:hideMark/>
          </w:tcPr>
          <w:p w14:paraId="22D3ACF8"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10</w:t>
            </w:r>
          </w:p>
        </w:tc>
        <w:tc>
          <w:tcPr>
            <w:tcW w:w="7900" w:type="dxa"/>
            <w:shd w:val="clear" w:color="auto" w:fill="auto"/>
            <w:vAlign w:val="center"/>
            <w:hideMark/>
          </w:tcPr>
          <w:p w14:paraId="2D9F64CF"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Sindicato de Trabajadores de la Empresa Servi-Limpia.</w:t>
            </w:r>
          </w:p>
        </w:tc>
      </w:tr>
      <w:tr w:rsidR="00BB15A7" w:rsidRPr="00FA050A" w14:paraId="09F45E3F" w14:textId="77777777" w:rsidTr="00822C02">
        <w:trPr>
          <w:trHeight w:val="284"/>
          <w:jc w:val="center"/>
        </w:trPr>
        <w:tc>
          <w:tcPr>
            <w:tcW w:w="747" w:type="dxa"/>
            <w:shd w:val="clear" w:color="auto" w:fill="auto"/>
            <w:vAlign w:val="center"/>
            <w:hideMark/>
          </w:tcPr>
          <w:p w14:paraId="1842B61C"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11</w:t>
            </w:r>
          </w:p>
        </w:tc>
        <w:tc>
          <w:tcPr>
            <w:tcW w:w="7900" w:type="dxa"/>
            <w:shd w:val="clear" w:color="auto" w:fill="auto"/>
            <w:vAlign w:val="center"/>
            <w:hideMark/>
          </w:tcPr>
          <w:p w14:paraId="525109DE"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Sindicato de Trabajadores al Servicio del Municipio de Mérida.</w:t>
            </w:r>
          </w:p>
        </w:tc>
      </w:tr>
      <w:tr w:rsidR="00BB15A7" w:rsidRPr="00FA050A" w14:paraId="6AD5E6EC" w14:textId="77777777" w:rsidTr="00822C02">
        <w:trPr>
          <w:trHeight w:val="284"/>
          <w:jc w:val="center"/>
        </w:trPr>
        <w:tc>
          <w:tcPr>
            <w:tcW w:w="747" w:type="dxa"/>
            <w:shd w:val="clear" w:color="auto" w:fill="auto"/>
            <w:vAlign w:val="center"/>
            <w:hideMark/>
          </w:tcPr>
          <w:p w14:paraId="7ED04D22"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12</w:t>
            </w:r>
          </w:p>
        </w:tc>
        <w:tc>
          <w:tcPr>
            <w:tcW w:w="7900" w:type="dxa"/>
            <w:shd w:val="clear" w:color="auto" w:fill="auto"/>
            <w:vAlign w:val="center"/>
            <w:hideMark/>
          </w:tcPr>
          <w:p w14:paraId="182BFEAD"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 xml:space="preserve">Sindicato Nueva Alianza de Trabajadores al Servicio del Municipio de Mérida. </w:t>
            </w:r>
          </w:p>
        </w:tc>
      </w:tr>
      <w:tr w:rsidR="00BB15A7" w:rsidRPr="00FA050A" w14:paraId="5D1CD495" w14:textId="77777777" w:rsidTr="00822C02">
        <w:trPr>
          <w:trHeight w:val="284"/>
          <w:jc w:val="center"/>
        </w:trPr>
        <w:tc>
          <w:tcPr>
            <w:tcW w:w="747" w:type="dxa"/>
            <w:shd w:val="clear" w:color="auto" w:fill="auto"/>
            <w:vAlign w:val="center"/>
            <w:hideMark/>
          </w:tcPr>
          <w:p w14:paraId="2B08CECB"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13</w:t>
            </w:r>
          </w:p>
        </w:tc>
        <w:tc>
          <w:tcPr>
            <w:tcW w:w="7900" w:type="dxa"/>
            <w:shd w:val="clear" w:color="auto" w:fill="auto"/>
            <w:vAlign w:val="center"/>
            <w:hideMark/>
          </w:tcPr>
          <w:p w14:paraId="0BF1FA52"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Sindicato de Profesionales Técnicos y Empleados al Servicio del H. Ayuntamiento.</w:t>
            </w:r>
          </w:p>
        </w:tc>
      </w:tr>
      <w:tr w:rsidR="00BB15A7" w:rsidRPr="00FA050A" w14:paraId="43BBDB80" w14:textId="77777777" w:rsidTr="00822C02">
        <w:trPr>
          <w:trHeight w:val="284"/>
          <w:jc w:val="center"/>
        </w:trPr>
        <w:tc>
          <w:tcPr>
            <w:tcW w:w="8647" w:type="dxa"/>
            <w:gridSpan w:val="2"/>
            <w:shd w:val="clear" w:color="auto" w:fill="9CC2E5" w:themeFill="accent5" w:themeFillTint="99"/>
            <w:vAlign w:val="center"/>
          </w:tcPr>
          <w:p w14:paraId="36144C32"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SUJETOS OBLIGADOS INDIRECTOS (19)</w:t>
            </w:r>
          </w:p>
        </w:tc>
      </w:tr>
      <w:tr w:rsidR="00BB15A7" w:rsidRPr="00FA050A" w14:paraId="71D25550" w14:textId="77777777" w:rsidTr="00822C02">
        <w:trPr>
          <w:trHeight w:val="284"/>
          <w:jc w:val="center"/>
        </w:trPr>
        <w:tc>
          <w:tcPr>
            <w:tcW w:w="747" w:type="dxa"/>
            <w:shd w:val="clear" w:color="auto" w:fill="auto"/>
            <w:vAlign w:val="center"/>
            <w:hideMark/>
          </w:tcPr>
          <w:p w14:paraId="18E0A654"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14</w:t>
            </w:r>
          </w:p>
        </w:tc>
        <w:tc>
          <w:tcPr>
            <w:tcW w:w="7900" w:type="dxa"/>
            <w:shd w:val="clear" w:color="auto" w:fill="auto"/>
            <w:vAlign w:val="center"/>
            <w:hideMark/>
          </w:tcPr>
          <w:p w14:paraId="7D599C69"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para Construcción de la Infraestructura Hospitalaria del Estado de Yucatán</w:t>
            </w:r>
          </w:p>
        </w:tc>
      </w:tr>
      <w:tr w:rsidR="00BB15A7" w:rsidRPr="00FA050A" w14:paraId="46BB8399" w14:textId="77777777" w:rsidTr="00822C02">
        <w:trPr>
          <w:trHeight w:val="284"/>
          <w:jc w:val="center"/>
        </w:trPr>
        <w:tc>
          <w:tcPr>
            <w:tcW w:w="747" w:type="dxa"/>
            <w:shd w:val="clear" w:color="auto" w:fill="auto"/>
            <w:vAlign w:val="center"/>
            <w:hideMark/>
          </w:tcPr>
          <w:p w14:paraId="2D1FD0EE"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15</w:t>
            </w:r>
          </w:p>
        </w:tc>
        <w:tc>
          <w:tcPr>
            <w:tcW w:w="7900" w:type="dxa"/>
            <w:shd w:val="clear" w:color="auto" w:fill="auto"/>
            <w:vAlign w:val="center"/>
            <w:hideMark/>
          </w:tcPr>
          <w:p w14:paraId="389EFF78"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FIAMBIYUC</w:t>
            </w:r>
          </w:p>
        </w:tc>
      </w:tr>
      <w:tr w:rsidR="00BB15A7" w:rsidRPr="00FA050A" w14:paraId="10D4FBFC" w14:textId="77777777" w:rsidTr="00822C02">
        <w:trPr>
          <w:trHeight w:val="284"/>
          <w:jc w:val="center"/>
        </w:trPr>
        <w:tc>
          <w:tcPr>
            <w:tcW w:w="747" w:type="dxa"/>
            <w:shd w:val="clear" w:color="auto" w:fill="auto"/>
            <w:vAlign w:val="center"/>
            <w:hideMark/>
          </w:tcPr>
          <w:p w14:paraId="22B458BB"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16</w:t>
            </w:r>
          </w:p>
        </w:tc>
        <w:tc>
          <w:tcPr>
            <w:tcW w:w="7900" w:type="dxa"/>
            <w:shd w:val="clear" w:color="auto" w:fill="auto"/>
            <w:vAlign w:val="center"/>
            <w:hideMark/>
          </w:tcPr>
          <w:p w14:paraId="7BBCB0BB"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para la Promoción Turística del Estado de Yucatán</w:t>
            </w:r>
          </w:p>
        </w:tc>
      </w:tr>
      <w:tr w:rsidR="00BB15A7" w:rsidRPr="00FA050A" w14:paraId="7D013BFD" w14:textId="77777777" w:rsidTr="00822C02">
        <w:trPr>
          <w:trHeight w:val="284"/>
          <w:jc w:val="center"/>
        </w:trPr>
        <w:tc>
          <w:tcPr>
            <w:tcW w:w="747" w:type="dxa"/>
            <w:shd w:val="clear" w:color="auto" w:fill="auto"/>
            <w:vAlign w:val="center"/>
            <w:hideMark/>
          </w:tcPr>
          <w:p w14:paraId="55D3A460"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17</w:t>
            </w:r>
          </w:p>
        </w:tc>
        <w:tc>
          <w:tcPr>
            <w:tcW w:w="7900" w:type="dxa"/>
            <w:shd w:val="clear" w:color="auto" w:fill="auto"/>
            <w:vAlign w:val="center"/>
            <w:hideMark/>
          </w:tcPr>
          <w:p w14:paraId="3355C8B3"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FYDITRAC</w:t>
            </w:r>
          </w:p>
        </w:tc>
      </w:tr>
      <w:tr w:rsidR="00BB15A7" w:rsidRPr="00FA050A" w14:paraId="6589105B" w14:textId="77777777" w:rsidTr="00822C02">
        <w:trPr>
          <w:trHeight w:val="284"/>
          <w:jc w:val="center"/>
        </w:trPr>
        <w:tc>
          <w:tcPr>
            <w:tcW w:w="747" w:type="dxa"/>
            <w:shd w:val="clear" w:color="auto" w:fill="auto"/>
            <w:vAlign w:val="center"/>
            <w:hideMark/>
          </w:tcPr>
          <w:p w14:paraId="33674542"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18</w:t>
            </w:r>
          </w:p>
        </w:tc>
        <w:tc>
          <w:tcPr>
            <w:tcW w:w="7900" w:type="dxa"/>
            <w:shd w:val="clear" w:color="auto" w:fill="auto"/>
            <w:vAlign w:val="center"/>
            <w:hideMark/>
          </w:tcPr>
          <w:p w14:paraId="1BD8C1A1"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para la Construcción del Hospital Regional de Alta Especialidad</w:t>
            </w:r>
          </w:p>
        </w:tc>
      </w:tr>
      <w:tr w:rsidR="00BB15A7" w:rsidRPr="00FA050A" w14:paraId="63972D62" w14:textId="77777777" w:rsidTr="00822C02">
        <w:trPr>
          <w:trHeight w:val="284"/>
          <w:jc w:val="center"/>
        </w:trPr>
        <w:tc>
          <w:tcPr>
            <w:tcW w:w="747" w:type="dxa"/>
            <w:shd w:val="clear" w:color="auto" w:fill="auto"/>
            <w:vAlign w:val="center"/>
            <w:hideMark/>
          </w:tcPr>
          <w:p w14:paraId="56456F37"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19</w:t>
            </w:r>
          </w:p>
        </w:tc>
        <w:tc>
          <w:tcPr>
            <w:tcW w:w="7900" w:type="dxa"/>
            <w:shd w:val="clear" w:color="auto" w:fill="auto"/>
            <w:vAlign w:val="center"/>
            <w:hideMark/>
          </w:tcPr>
          <w:p w14:paraId="40C869FF"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Fondo Metropolitano de Yucatán</w:t>
            </w:r>
          </w:p>
        </w:tc>
      </w:tr>
      <w:tr w:rsidR="00BB15A7" w:rsidRPr="00FA050A" w14:paraId="5144C115" w14:textId="77777777" w:rsidTr="00822C02">
        <w:trPr>
          <w:trHeight w:val="284"/>
          <w:jc w:val="center"/>
        </w:trPr>
        <w:tc>
          <w:tcPr>
            <w:tcW w:w="747" w:type="dxa"/>
            <w:shd w:val="clear" w:color="auto" w:fill="auto"/>
            <w:vAlign w:val="center"/>
            <w:hideMark/>
          </w:tcPr>
          <w:p w14:paraId="39B4E8F6"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20</w:t>
            </w:r>
          </w:p>
        </w:tc>
        <w:tc>
          <w:tcPr>
            <w:tcW w:w="7900" w:type="dxa"/>
            <w:shd w:val="clear" w:color="auto" w:fill="auto"/>
            <w:vAlign w:val="center"/>
            <w:hideMark/>
          </w:tcPr>
          <w:p w14:paraId="6C59EF78"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Vivienda Magisterio</w:t>
            </w:r>
          </w:p>
        </w:tc>
      </w:tr>
      <w:tr w:rsidR="00BB15A7" w:rsidRPr="00FA050A" w14:paraId="54AB507A" w14:textId="77777777" w:rsidTr="00822C02">
        <w:trPr>
          <w:trHeight w:val="284"/>
          <w:jc w:val="center"/>
        </w:trPr>
        <w:tc>
          <w:tcPr>
            <w:tcW w:w="747" w:type="dxa"/>
            <w:shd w:val="clear" w:color="auto" w:fill="auto"/>
            <w:vAlign w:val="center"/>
            <w:hideMark/>
          </w:tcPr>
          <w:p w14:paraId="55B03172"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21</w:t>
            </w:r>
          </w:p>
        </w:tc>
        <w:tc>
          <w:tcPr>
            <w:tcW w:w="7900" w:type="dxa"/>
            <w:shd w:val="clear" w:color="auto" w:fill="auto"/>
            <w:vAlign w:val="center"/>
            <w:hideMark/>
          </w:tcPr>
          <w:p w14:paraId="6365D50D"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FOCAPY</w:t>
            </w:r>
          </w:p>
        </w:tc>
      </w:tr>
      <w:tr w:rsidR="00BB15A7" w:rsidRPr="00FA050A" w14:paraId="07B79DE8" w14:textId="77777777" w:rsidTr="00822C02">
        <w:trPr>
          <w:trHeight w:val="284"/>
          <w:jc w:val="center"/>
        </w:trPr>
        <w:tc>
          <w:tcPr>
            <w:tcW w:w="747" w:type="dxa"/>
            <w:shd w:val="clear" w:color="auto" w:fill="auto"/>
            <w:vAlign w:val="center"/>
            <w:hideMark/>
          </w:tcPr>
          <w:p w14:paraId="4B3B42B8"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22</w:t>
            </w:r>
          </w:p>
        </w:tc>
        <w:tc>
          <w:tcPr>
            <w:tcW w:w="7900" w:type="dxa"/>
            <w:shd w:val="clear" w:color="auto" w:fill="auto"/>
            <w:vAlign w:val="center"/>
            <w:hideMark/>
          </w:tcPr>
          <w:p w14:paraId="3B7B63FC"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FOPROYUC</w:t>
            </w:r>
          </w:p>
        </w:tc>
      </w:tr>
      <w:tr w:rsidR="00BB15A7" w:rsidRPr="00FA050A" w14:paraId="7D254348" w14:textId="77777777" w:rsidTr="00822C02">
        <w:trPr>
          <w:trHeight w:val="284"/>
          <w:jc w:val="center"/>
        </w:trPr>
        <w:tc>
          <w:tcPr>
            <w:tcW w:w="747" w:type="dxa"/>
            <w:shd w:val="clear" w:color="auto" w:fill="auto"/>
            <w:vAlign w:val="center"/>
            <w:hideMark/>
          </w:tcPr>
          <w:p w14:paraId="2A317B37"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23</w:t>
            </w:r>
          </w:p>
        </w:tc>
        <w:tc>
          <w:tcPr>
            <w:tcW w:w="7900" w:type="dxa"/>
            <w:shd w:val="clear" w:color="auto" w:fill="auto"/>
            <w:vAlign w:val="center"/>
            <w:hideMark/>
          </w:tcPr>
          <w:p w14:paraId="4750ADB8"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PROTEGO F/0019</w:t>
            </w:r>
          </w:p>
        </w:tc>
      </w:tr>
      <w:tr w:rsidR="00BB15A7" w:rsidRPr="00FA050A" w14:paraId="20110946" w14:textId="77777777" w:rsidTr="00822C02">
        <w:trPr>
          <w:trHeight w:val="284"/>
          <w:jc w:val="center"/>
        </w:trPr>
        <w:tc>
          <w:tcPr>
            <w:tcW w:w="747" w:type="dxa"/>
            <w:shd w:val="clear" w:color="auto" w:fill="auto"/>
            <w:vAlign w:val="center"/>
            <w:hideMark/>
          </w:tcPr>
          <w:p w14:paraId="19932063"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24</w:t>
            </w:r>
          </w:p>
        </w:tc>
        <w:tc>
          <w:tcPr>
            <w:tcW w:w="7900" w:type="dxa"/>
            <w:shd w:val="clear" w:color="auto" w:fill="auto"/>
            <w:vAlign w:val="center"/>
            <w:hideMark/>
          </w:tcPr>
          <w:p w14:paraId="3C4E39ED"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Fondo para Emprendedores de Yucatán</w:t>
            </w:r>
          </w:p>
        </w:tc>
      </w:tr>
      <w:tr w:rsidR="00BB15A7" w:rsidRPr="00FA050A" w14:paraId="7FA9B021" w14:textId="77777777" w:rsidTr="00822C02">
        <w:trPr>
          <w:trHeight w:val="284"/>
          <w:jc w:val="center"/>
        </w:trPr>
        <w:tc>
          <w:tcPr>
            <w:tcW w:w="747" w:type="dxa"/>
            <w:shd w:val="clear" w:color="auto" w:fill="auto"/>
            <w:vAlign w:val="center"/>
            <w:hideMark/>
          </w:tcPr>
          <w:p w14:paraId="489D838B"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25</w:t>
            </w:r>
          </w:p>
        </w:tc>
        <w:tc>
          <w:tcPr>
            <w:tcW w:w="7900" w:type="dxa"/>
            <w:shd w:val="clear" w:color="auto" w:fill="auto"/>
            <w:vAlign w:val="center"/>
            <w:hideMark/>
          </w:tcPr>
          <w:p w14:paraId="5DCC3F6A"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Fondo Estatal para el Apoyo Inmediato a los Productores Avícolas, Porcícolas y de Ganado Bovino y Ovicaprino</w:t>
            </w:r>
          </w:p>
        </w:tc>
      </w:tr>
      <w:tr w:rsidR="00BB15A7" w:rsidRPr="00FA050A" w14:paraId="3E21CD80" w14:textId="77777777" w:rsidTr="00822C02">
        <w:trPr>
          <w:trHeight w:val="284"/>
          <w:jc w:val="center"/>
        </w:trPr>
        <w:tc>
          <w:tcPr>
            <w:tcW w:w="747" w:type="dxa"/>
            <w:shd w:val="clear" w:color="auto" w:fill="auto"/>
            <w:vAlign w:val="center"/>
            <w:hideMark/>
          </w:tcPr>
          <w:p w14:paraId="2BD6CE09"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26</w:t>
            </w:r>
          </w:p>
        </w:tc>
        <w:tc>
          <w:tcPr>
            <w:tcW w:w="7900" w:type="dxa"/>
            <w:shd w:val="clear" w:color="auto" w:fill="auto"/>
            <w:vAlign w:val="center"/>
            <w:hideMark/>
          </w:tcPr>
          <w:p w14:paraId="6AAB0669"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Fondo Mixto CONACYT-Gobierno del Estado</w:t>
            </w:r>
          </w:p>
        </w:tc>
      </w:tr>
      <w:tr w:rsidR="00BB15A7" w:rsidRPr="00FA050A" w14:paraId="6982B945" w14:textId="77777777" w:rsidTr="00822C02">
        <w:trPr>
          <w:trHeight w:val="284"/>
          <w:jc w:val="center"/>
        </w:trPr>
        <w:tc>
          <w:tcPr>
            <w:tcW w:w="747" w:type="dxa"/>
            <w:shd w:val="clear" w:color="auto" w:fill="auto"/>
            <w:vAlign w:val="center"/>
            <w:hideMark/>
          </w:tcPr>
          <w:p w14:paraId="31D57BCC"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27</w:t>
            </w:r>
          </w:p>
        </w:tc>
        <w:tc>
          <w:tcPr>
            <w:tcW w:w="7900" w:type="dxa"/>
            <w:shd w:val="clear" w:color="auto" w:fill="auto"/>
            <w:vAlign w:val="center"/>
            <w:hideMark/>
          </w:tcPr>
          <w:p w14:paraId="65FB01D8"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PROTEGO F/0199</w:t>
            </w:r>
          </w:p>
        </w:tc>
      </w:tr>
      <w:tr w:rsidR="00BB15A7" w:rsidRPr="00FA050A" w14:paraId="5D933F78" w14:textId="77777777" w:rsidTr="00822C02">
        <w:trPr>
          <w:trHeight w:val="284"/>
          <w:jc w:val="center"/>
        </w:trPr>
        <w:tc>
          <w:tcPr>
            <w:tcW w:w="747" w:type="dxa"/>
            <w:shd w:val="clear" w:color="auto" w:fill="auto"/>
            <w:vAlign w:val="center"/>
            <w:hideMark/>
          </w:tcPr>
          <w:p w14:paraId="570A8B4B"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28</w:t>
            </w:r>
          </w:p>
        </w:tc>
        <w:tc>
          <w:tcPr>
            <w:tcW w:w="7900" w:type="dxa"/>
            <w:shd w:val="clear" w:color="auto" w:fill="auto"/>
            <w:vAlign w:val="center"/>
            <w:hideMark/>
          </w:tcPr>
          <w:p w14:paraId="4A8EA66B"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Programa Escuelas de Calidad</w:t>
            </w:r>
          </w:p>
        </w:tc>
      </w:tr>
      <w:tr w:rsidR="00BB15A7" w:rsidRPr="00FA050A" w14:paraId="5FD71740" w14:textId="77777777" w:rsidTr="00822C02">
        <w:trPr>
          <w:trHeight w:val="284"/>
          <w:jc w:val="center"/>
        </w:trPr>
        <w:tc>
          <w:tcPr>
            <w:tcW w:w="747" w:type="dxa"/>
            <w:shd w:val="clear" w:color="auto" w:fill="auto"/>
            <w:vAlign w:val="center"/>
            <w:hideMark/>
          </w:tcPr>
          <w:p w14:paraId="74F6CE4F"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29</w:t>
            </w:r>
          </w:p>
        </w:tc>
        <w:tc>
          <w:tcPr>
            <w:tcW w:w="7900" w:type="dxa"/>
            <w:shd w:val="clear" w:color="auto" w:fill="auto"/>
            <w:vAlign w:val="center"/>
            <w:hideMark/>
          </w:tcPr>
          <w:p w14:paraId="3B55A63C"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IEPAC</w:t>
            </w:r>
          </w:p>
        </w:tc>
      </w:tr>
      <w:tr w:rsidR="00BB15A7" w:rsidRPr="00FA050A" w14:paraId="7AE528D9" w14:textId="77777777" w:rsidTr="00822C02">
        <w:trPr>
          <w:trHeight w:val="284"/>
          <w:jc w:val="center"/>
        </w:trPr>
        <w:tc>
          <w:tcPr>
            <w:tcW w:w="747" w:type="dxa"/>
            <w:shd w:val="clear" w:color="auto" w:fill="auto"/>
            <w:vAlign w:val="center"/>
            <w:hideMark/>
          </w:tcPr>
          <w:p w14:paraId="59A3C8B7"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30</w:t>
            </w:r>
          </w:p>
        </w:tc>
        <w:tc>
          <w:tcPr>
            <w:tcW w:w="7900" w:type="dxa"/>
            <w:shd w:val="clear" w:color="auto" w:fill="auto"/>
            <w:vAlign w:val="center"/>
            <w:hideMark/>
          </w:tcPr>
          <w:p w14:paraId="7B5805D8"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de Ucú</w:t>
            </w:r>
          </w:p>
        </w:tc>
      </w:tr>
      <w:tr w:rsidR="00BB15A7" w:rsidRPr="00FA050A" w14:paraId="788BE760" w14:textId="77777777" w:rsidTr="00822C02">
        <w:trPr>
          <w:trHeight w:val="284"/>
          <w:jc w:val="center"/>
        </w:trPr>
        <w:tc>
          <w:tcPr>
            <w:tcW w:w="747" w:type="dxa"/>
            <w:shd w:val="clear" w:color="auto" w:fill="auto"/>
            <w:vAlign w:val="center"/>
            <w:hideMark/>
          </w:tcPr>
          <w:p w14:paraId="445D16ED"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31</w:t>
            </w:r>
          </w:p>
        </w:tc>
        <w:tc>
          <w:tcPr>
            <w:tcW w:w="7900" w:type="dxa"/>
            <w:shd w:val="clear" w:color="auto" w:fill="auto"/>
            <w:vAlign w:val="center"/>
            <w:hideMark/>
          </w:tcPr>
          <w:p w14:paraId="424552F2"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Fideicomiso de Tecnologías Educativas y de Información</w:t>
            </w:r>
          </w:p>
        </w:tc>
      </w:tr>
      <w:tr w:rsidR="00BB15A7" w:rsidRPr="00FA050A" w14:paraId="7D8FD939" w14:textId="77777777" w:rsidTr="00822C02">
        <w:trPr>
          <w:trHeight w:val="284"/>
          <w:jc w:val="center"/>
        </w:trPr>
        <w:tc>
          <w:tcPr>
            <w:tcW w:w="747" w:type="dxa"/>
            <w:shd w:val="clear" w:color="auto" w:fill="auto"/>
            <w:vAlign w:val="center"/>
            <w:hideMark/>
          </w:tcPr>
          <w:p w14:paraId="2A38496F"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32</w:t>
            </w:r>
          </w:p>
        </w:tc>
        <w:tc>
          <w:tcPr>
            <w:tcW w:w="7900" w:type="dxa"/>
            <w:shd w:val="clear" w:color="auto" w:fill="auto"/>
            <w:vAlign w:val="center"/>
            <w:hideMark/>
          </w:tcPr>
          <w:p w14:paraId="4C65EF08"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PROTEGO F/0002</w:t>
            </w:r>
          </w:p>
        </w:tc>
      </w:tr>
      <w:tr w:rsidR="00BB15A7" w:rsidRPr="00FA050A" w14:paraId="548E406D" w14:textId="77777777" w:rsidTr="00822C02">
        <w:trPr>
          <w:trHeight w:val="284"/>
          <w:jc w:val="center"/>
        </w:trPr>
        <w:tc>
          <w:tcPr>
            <w:tcW w:w="8647" w:type="dxa"/>
            <w:gridSpan w:val="2"/>
            <w:shd w:val="clear" w:color="auto" w:fill="9CC2E5" w:themeFill="accent5" w:themeFillTint="99"/>
            <w:vAlign w:val="center"/>
          </w:tcPr>
          <w:p w14:paraId="128D5F50"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ORGANISMOS PÚBLICOS MUNICIPALES (3)</w:t>
            </w:r>
          </w:p>
        </w:tc>
      </w:tr>
      <w:tr w:rsidR="00BB15A7" w:rsidRPr="00FA050A" w14:paraId="3F3BF03F" w14:textId="77777777" w:rsidTr="00822C02">
        <w:trPr>
          <w:trHeight w:val="284"/>
          <w:jc w:val="center"/>
        </w:trPr>
        <w:tc>
          <w:tcPr>
            <w:tcW w:w="747" w:type="dxa"/>
            <w:shd w:val="clear" w:color="auto" w:fill="auto"/>
            <w:vAlign w:val="center"/>
            <w:hideMark/>
          </w:tcPr>
          <w:p w14:paraId="704A708F"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33</w:t>
            </w:r>
          </w:p>
        </w:tc>
        <w:tc>
          <w:tcPr>
            <w:tcW w:w="7900" w:type="dxa"/>
            <w:shd w:val="clear" w:color="auto" w:fill="auto"/>
            <w:vAlign w:val="center"/>
            <w:hideMark/>
          </w:tcPr>
          <w:p w14:paraId="72CD0B6B"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Sistema de Agua Potable y Alcantarillado del Municipio de Kantunil.</w:t>
            </w:r>
          </w:p>
        </w:tc>
      </w:tr>
      <w:tr w:rsidR="00BB15A7" w:rsidRPr="00FA050A" w14:paraId="59CC0562" w14:textId="77777777" w:rsidTr="00822C02">
        <w:trPr>
          <w:trHeight w:val="284"/>
          <w:jc w:val="center"/>
        </w:trPr>
        <w:tc>
          <w:tcPr>
            <w:tcW w:w="747" w:type="dxa"/>
            <w:shd w:val="clear" w:color="auto" w:fill="auto"/>
            <w:vAlign w:val="center"/>
            <w:hideMark/>
          </w:tcPr>
          <w:p w14:paraId="797C7BC6"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34</w:t>
            </w:r>
          </w:p>
        </w:tc>
        <w:tc>
          <w:tcPr>
            <w:tcW w:w="7900" w:type="dxa"/>
            <w:shd w:val="clear" w:color="auto" w:fill="auto"/>
            <w:vAlign w:val="center"/>
            <w:hideMark/>
          </w:tcPr>
          <w:p w14:paraId="37A5416F"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Sistema de Agua Potable y Alcantarillado del Municipio de Seyé.</w:t>
            </w:r>
          </w:p>
        </w:tc>
      </w:tr>
      <w:tr w:rsidR="00BB15A7" w:rsidRPr="00FA050A" w14:paraId="59BDD3E4" w14:textId="77777777" w:rsidTr="00822C02">
        <w:trPr>
          <w:trHeight w:val="284"/>
          <w:jc w:val="center"/>
        </w:trPr>
        <w:tc>
          <w:tcPr>
            <w:tcW w:w="747" w:type="dxa"/>
            <w:shd w:val="clear" w:color="auto" w:fill="auto"/>
            <w:vAlign w:val="center"/>
            <w:hideMark/>
          </w:tcPr>
          <w:p w14:paraId="02F75413"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35</w:t>
            </w:r>
          </w:p>
        </w:tc>
        <w:tc>
          <w:tcPr>
            <w:tcW w:w="7900" w:type="dxa"/>
            <w:shd w:val="clear" w:color="auto" w:fill="auto"/>
            <w:vAlign w:val="center"/>
            <w:hideMark/>
          </w:tcPr>
          <w:p w14:paraId="65611DB7"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Sistema de Agua Potable y Alcantarillado del Municipio de Oxkutzcab.</w:t>
            </w:r>
          </w:p>
        </w:tc>
      </w:tr>
      <w:tr w:rsidR="00BB15A7" w:rsidRPr="00FA050A" w14:paraId="005391E3" w14:textId="77777777" w:rsidTr="00822C02">
        <w:trPr>
          <w:trHeight w:val="284"/>
          <w:jc w:val="center"/>
        </w:trPr>
        <w:tc>
          <w:tcPr>
            <w:tcW w:w="8647" w:type="dxa"/>
            <w:gridSpan w:val="2"/>
            <w:shd w:val="clear" w:color="auto" w:fill="9CC2E5" w:themeFill="accent5" w:themeFillTint="99"/>
            <w:vAlign w:val="center"/>
          </w:tcPr>
          <w:p w14:paraId="6276BD93"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PARTIDOS POLÍTICOS (1)</w:t>
            </w:r>
          </w:p>
        </w:tc>
      </w:tr>
      <w:tr w:rsidR="00BB15A7" w:rsidRPr="00FA050A" w14:paraId="455161E1" w14:textId="77777777" w:rsidTr="00822C02">
        <w:trPr>
          <w:trHeight w:val="284"/>
          <w:jc w:val="center"/>
        </w:trPr>
        <w:tc>
          <w:tcPr>
            <w:tcW w:w="747" w:type="dxa"/>
            <w:shd w:val="clear" w:color="auto" w:fill="auto"/>
            <w:vAlign w:val="center"/>
            <w:hideMark/>
          </w:tcPr>
          <w:p w14:paraId="21107102"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36</w:t>
            </w:r>
          </w:p>
        </w:tc>
        <w:tc>
          <w:tcPr>
            <w:tcW w:w="7900" w:type="dxa"/>
            <w:shd w:val="clear" w:color="auto" w:fill="auto"/>
            <w:vAlign w:val="center"/>
            <w:hideMark/>
          </w:tcPr>
          <w:p w14:paraId="0ECC0E68"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Partido de la Revolución Democrática.</w:t>
            </w:r>
          </w:p>
        </w:tc>
      </w:tr>
      <w:tr w:rsidR="00BB15A7" w:rsidRPr="00FA050A" w14:paraId="45EA8BDE" w14:textId="77777777" w:rsidTr="00822C02">
        <w:trPr>
          <w:trHeight w:val="284"/>
          <w:jc w:val="center"/>
        </w:trPr>
        <w:tc>
          <w:tcPr>
            <w:tcW w:w="8647" w:type="dxa"/>
            <w:gridSpan w:val="2"/>
            <w:shd w:val="clear" w:color="auto" w:fill="9CC2E5" w:themeFill="accent5" w:themeFillTint="99"/>
            <w:vAlign w:val="center"/>
          </w:tcPr>
          <w:p w14:paraId="5E24D41F"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AYUNTAMIENTOS (3)</w:t>
            </w:r>
          </w:p>
        </w:tc>
      </w:tr>
      <w:tr w:rsidR="00BB15A7" w:rsidRPr="00FA050A" w14:paraId="327CC2D5" w14:textId="77777777" w:rsidTr="00822C02">
        <w:trPr>
          <w:trHeight w:val="284"/>
          <w:jc w:val="center"/>
        </w:trPr>
        <w:tc>
          <w:tcPr>
            <w:tcW w:w="747" w:type="dxa"/>
            <w:shd w:val="clear" w:color="auto" w:fill="auto"/>
            <w:vAlign w:val="center"/>
            <w:hideMark/>
          </w:tcPr>
          <w:p w14:paraId="52049EFC"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37</w:t>
            </w:r>
          </w:p>
        </w:tc>
        <w:tc>
          <w:tcPr>
            <w:tcW w:w="7900" w:type="dxa"/>
            <w:shd w:val="clear" w:color="auto" w:fill="auto"/>
            <w:vAlign w:val="center"/>
            <w:hideMark/>
          </w:tcPr>
          <w:p w14:paraId="16541380"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Sanahcat.</w:t>
            </w:r>
          </w:p>
        </w:tc>
      </w:tr>
      <w:tr w:rsidR="00BB15A7" w:rsidRPr="00FA050A" w14:paraId="1F3CC7EF" w14:textId="77777777" w:rsidTr="00822C02">
        <w:trPr>
          <w:trHeight w:val="284"/>
          <w:jc w:val="center"/>
        </w:trPr>
        <w:tc>
          <w:tcPr>
            <w:tcW w:w="747" w:type="dxa"/>
            <w:shd w:val="clear" w:color="auto" w:fill="auto"/>
            <w:vAlign w:val="center"/>
            <w:hideMark/>
          </w:tcPr>
          <w:p w14:paraId="774B3B18"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38</w:t>
            </w:r>
          </w:p>
        </w:tc>
        <w:tc>
          <w:tcPr>
            <w:tcW w:w="7900" w:type="dxa"/>
            <w:shd w:val="clear" w:color="auto" w:fill="auto"/>
            <w:vAlign w:val="center"/>
            <w:hideMark/>
          </w:tcPr>
          <w:p w14:paraId="1C270022"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Izamal.</w:t>
            </w:r>
          </w:p>
        </w:tc>
      </w:tr>
      <w:tr w:rsidR="00BB15A7" w:rsidRPr="00FA050A" w14:paraId="35D68C46" w14:textId="77777777" w:rsidTr="00822C02">
        <w:trPr>
          <w:trHeight w:val="284"/>
          <w:jc w:val="center"/>
        </w:trPr>
        <w:tc>
          <w:tcPr>
            <w:tcW w:w="747" w:type="dxa"/>
            <w:shd w:val="clear" w:color="auto" w:fill="auto"/>
            <w:vAlign w:val="center"/>
            <w:hideMark/>
          </w:tcPr>
          <w:p w14:paraId="79CEDC69" w14:textId="77777777" w:rsidR="00BB15A7" w:rsidRPr="00FA050A" w:rsidRDefault="00BB15A7" w:rsidP="00822C02">
            <w:pPr>
              <w:spacing w:line="240" w:lineRule="auto"/>
              <w:jc w:val="center"/>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39</w:t>
            </w:r>
          </w:p>
        </w:tc>
        <w:tc>
          <w:tcPr>
            <w:tcW w:w="7900" w:type="dxa"/>
            <w:shd w:val="clear" w:color="auto" w:fill="auto"/>
            <w:vAlign w:val="center"/>
            <w:hideMark/>
          </w:tcPr>
          <w:p w14:paraId="0FEA9804" w14:textId="77777777" w:rsidR="00BB15A7" w:rsidRPr="00FA050A" w:rsidRDefault="00BB15A7" w:rsidP="00822C02">
            <w:pPr>
              <w:spacing w:line="240" w:lineRule="auto"/>
              <w:rPr>
                <w:rFonts w:ascii="Arial" w:eastAsia="Times New Roman" w:hAnsi="Arial" w:cs="Arial"/>
                <w:color w:val="000000"/>
                <w:sz w:val="18"/>
                <w:szCs w:val="18"/>
                <w:lang w:eastAsia="es-MX"/>
              </w:rPr>
            </w:pPr>
            <w:r w:rsidRPr="00FA050A">
              <w:rPr>
                <w:rFonts w:ascii="Arial" w:eastAsia="Times New Roman" w:hAnsi="Arial" w:cs="Arial"/>
                <w:color w:val="000000"/>
                <w:sz w:val="18"/>
                <w:szCs w:val="18"/>
                <w:lang w:eastAsia="es-MX"/>
              </w:rPr>
              <w:t>Dzidzantún.</w:t>
            </w:r>
          </w:p>
        </w:tc>
      </w:tr>
    </w:tbl>
    <w:p w14:paraId="02D02377" w14:textId="77777777" w:rsidR="00BB15A7" w:rsidRDefault="00BB15A7" w:rsidP="00BB15A7">
      <w:pPr>
        <w:contextualSpacing/>
        <w:rPr>
          <w:rFonts w:ascii="Arial" w:hAnsi="Arial" w:cs="Arial"/>
        </w:rPr>
      </w:pPr>
    </w:p>
    <w:p w14:paraId="05ED2B08" w14:textId="77777777" w:rsidR="00BB15A7" w:rsidRDefault="00BB15A7" w:rsidP="00BB15A7">
      <w:pPr>
        <w:ind w:left="708"/>
        <w:contextualSpacing/>
        <w:rPr>
          <w:rFonts w:ascii="Arial" w:hAnsi="Arial" w:cs="Arial"/>
        </w:rPr>
      </w:pPr>
      <w:r>
        <w:rPr>
          <w:rFonts w:ascii="Arial" w:hAnsi="Arial" w:cs="Arial"/>
        </w:rPr>
        <w:t xml:space="preserve">En el caso de los sujetos obligados indirectos, con la intención de efectuar la búsqueda exhaustiva de la información, se procedió a consultar el sitio propio del sujeto encargado de su administración, resultando que en cuanto al FOCAPY y al FOPROYUC, administrados por la </w:t>
      </w:r>
      <w:r>
        <w:rPr>
          <w:rFonts w:ascii="Arial" w:hAnsi="Arial" w:cs="Arial"/>
        </w:rPr>
        <w:lastRenderedPageBreak/>
        <w:t>Secretaría de Desarrollo Rural, en el sitio informado como propio por dicha Secretaría, sí se halló publicada su información.</w:t>
      </w:r>
    </w:p>
    <w:p w14:paraId="7698781E" w14:textId="77777777" w:rsidR="00BB15A7" w:rsidRPr="008E3CB7" w:rsidRDefault="00BB15A7" w:rsidP="00BB15A7">
      <w:pPr>
        <w:pStyle w:val="Prrafodelista"/>
        <w:rPr>
          <w:rFonts w:ascii="Arial" w:hAnsi="Arial" w:cs="Arial"/>
        </w:rPr>
      </w:pPr>
    </w:p>
    <w:p w14:paraId="52452028" w14:textId="77777777" w:rsidR="00BB15A7" w:rsidRDefault="00BB15A7" w:rsidP="00BB15A7">
      <w:pPr>
        <w:pStyle w:val="Prrafodelista"/>
        <w:numPr>
          <w:ilvl w:val="0"/>
          <w:numId w:val="10"/>
        </w:numPr>
        <w:rPr>
          <w:rFonts w:ascii="Arial" w:hAnsi="Arial" w:cs="Arial"/>
        </w:rPr>
      </w:pPr>
      <w:r w:rsidRPr="00E77339">
        <w:rPr>
          <w:rFonts w:ascii="Arial" w:hAnsi="Arial" w:cs="Arial"/>
          <w:b/>
        </w:rPr>
        <w:t>2</w:t>
      </w:r>
      <w:r w:rsidRPr="00E93C0F">
        <w:rPr>
          <w:rFonts w:ascii="Arial" w:hAnsi="Arial" w:cs="Arial"/>
        </w:rPr>
        <w:t xml:space="preserve"> sujetos obligados </w:t>
      </w:r>
      <w:r>
        <w:rPr>
          <w:rFonts w:ascii="Arial" w:hAnsi="Arial" w:cs="Arial"/>
        </w:rPr>
        <w:t>informaron como sitio propio uno en el que se encontró publicada información de otros sujetos obligados:</w:t>
      </w:r>
    </w:p>
    <w:p w14:paraId="40EF869B" w14:textId="77777777" w:rsidR="00BB15A7" w:rsidRDefault="00BB15A7" w:rsidP="00BB15A7">
      <w:pPr>
        <w:rPr>
          <w:rFonts w:ascii="Arial" w:hAnsi="Arial" w:cs="Arial"/>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47"/>
        <w:gridCol w:w="7900"/>
      </w:tblGrid>
      <w:tr w:rsidR="00BB15A7" w:rsidRPr="00E93C0F" w14:paraId="1FDBC9B1" w14:textId="77777777" w:rsidTr="00822C02">
        <w:trPr>
          <w:trHeight w:val="284"/>
          <w:jc w:val="center"/>
        </w:trPr>
        <w:tc>
          <w:tcPr>
            <w:tcW w:w="8647" w:type="dxa"/>
            <w:gridSpan w:val="2"/>
            <w:shd w:val="clear" w:color="auto" w:fill="9CC2E5" w:themeFill="accent5" w:themeFillTint="99"/>
            <w:vAlign w:val="center"/>
          </w:tcPr>
          <w:p w14:paraId="400BCD9D" w14:textId="77777777" w:rsidR="00BB15A7" w:rsidRPr="00E93C0F" w:rsidRDefault="00BB15A7" w:rsidP="00822C02">
            <w:pPr>
              <w:spacing w:line="240" w:lineRule="auto"/>
              <w:jc w:val="center"/>
              <w:rPr>
                <w:rFonts w:ascii="Arial" w:eastAsia="Times New Roman" w:hAnsi="Arial" w:cs="Arial"/>
                <w:b/>
                <w:color w:val="000000"/>
                <w:sz w:val="18"/>
                <w:szCs w:val="18"/>
                <w:lang w:eastAsia="es-MX"/>
              </w:rPr>
            </w:pPr>
            <w:r>
              <w:rPr>
                <w:rFonts w:ascii="Arial" w:eastAsia="Times New Roman" w:hAnsi="Arial" w:cs="Arial"/>
                <w:b/>
                <w:color w:val="000000"/>
                <w:sz w:val="18"/>
                <w:szCs w:val="18"/>
                <w:lang w:eastAsia="es-MX"/>
              </w:rPr>
              <w:t>PODER EJECUTIVO (1)</w:t>
            </w:r>
          </w:p>
        </w:tc>
      </w:tr>
      <w:tr w:rsidR="00BB15A7" w:rsidRPr="005135CE" w14:paraId="02EBD12F" w14:textId="77777777" w:rsidTr="00822C02">
        <w:trPr>
          <w:trHeight w:val="284"/>
          <w:jc w:val="center"/>
        </w:trPr>
        <w:tc>
          <w:tcPr>
            <w:tcW w:w="747" w:type="dxa"/>
            <w:shd w:val="clear" w:color="auto" w:fill="auto"/>
            <w:vAlign w:val="center"/>
            <w:hideMark/>
          </w:tcPr>
          <w:p w14:paraId="4DD553FB" w14:textId="77777777" w:rsidR="00BB15A7" w:rsidRPr="005135CE" w:rsidRDefault="00BB15A7" w:rsidP="00822C02">
            <w:pPr>
              <w:spacing w:line="240" w:lineRule="auto"/>
              <w:jc w:val="center"/>
              <w:rPr>
                <w:rFonts w:eastAsia="Times New Roman" w:cs="Calibri"/>
                <w:color w:val="000000"/>
                <w:sz w:val="18"/>
                <w:szCs w:val="18"/>
                <w:lang w:eastAsia="es-MX"/>
              </w:rPr>
            </w:pPr>
            <w:r>
              <w:rPr>
                <w:rFonts w:eastAsia="Times New Roman" w:cs="Calibri"/>
                <w:color w:val="000000"/>
                <w:sz w:val="18"/>
                <w:szCs w:val="18"/>
                <w:lang w:eastAsia="es-MX"/>
              </w:rPr>
              <w:t>1</w:t>
            </w:r>
          </w:p>
        </w:tc>
        <w:tc>
          <w:tcPr>
            <w:tcW w:w="7900" w:type="dxa"/>
            <w:shd w:val="clear" w:color="auto" w:fill="auto"/>
            <w:vAlign w:val="center"/>
            <w:hideMark/>
          </w:tcPr>
          <w:p w14:paraId="0C03A55E" w14:textId="77777777" w:rsidR="00BB15A7" w:rsidRPr="005135CE" w:rsidRDefault="00BB15A7" w:rsidP="00822C02">
            <w:pPr>
              <w:spacing w:line="240" w:lineRule="auto"/>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Secretaría de Salud</w:t>
            </w:r>
          </w:p>
        </w:tc>
      </w:tr>
      <w:tr w:rsidR="00BB15A7" w:rsidRPr="00E93C0F" w14:paraId="2FDCB598" w14:textId="77777777" w:rsidTr="00822C02">
        <w:trPr>
          <w:trHeight w:val="284"/>
          <w:jc w:val="center"/>
        </w:trPr>
        <w:tc>
          <w:tcPr>
            <w:tcW w:w="8647" w:type="dxa"/>
            <w:gridSpan w:val="2"/>
            <w:shd w:val="clear" w:color="auto" w:fill="9CC2E5" w:themeFill="accent5" w:themeFillTint="99"/>
            <w:vAlign w:val="center"/>
          </w:tcPr>
          <w:p w14:paraId="2BC496DF" w14:textId="77777777" w:rsidR="00BB15A7" w:rsidRPr="00E93C0F" w:rsidRDefault="00BB15A7" w:rsidP="00822C02">
            <w:pPr>
              <w:spacing w:line="240" w:lineRule="auto"/>
              <w:jc w:val="center"/>
              <w:rPr>
                <w:rFonts w:ascii="Arial" w:eastAsia="Times New Roman" w:hAnsi="Arial" w:cs="Arial"/>
                <w:b/>
                <w:color w:val="000000"/>
                <w:sz w:val="18"/>
                <w:szCs w:val="18"/>
                <w:lang w:eastAsia="es-MX"/>
              </w:rPr>
            </w:pPr>
            <w:r>
              <w:rPr>
                <w:rFonts w:ascii="Arial" w:eastAsia="Times New Roman" w:hAnsi="Arial" w:cs="Arial"/>
                <w:b/>
                <w:color w:val="000000"/>
                <w:sz w:val="18"/>
                <w:szCs w:val="18"/>
                <w:lang w:eastAsia="es-MX"/>
              </w:rPr>
              <w:t>PODER JUDICIAL (1)</w:t>
            </w:r>
          </w:p>
        </w:tc>
      </w:tr>
      <w:tr w:rsidR="00BB15A7" w:rsidRPr="005135CE" w14:paraId="0612E268" w14:textId="77777777" w:rsidTr="00822C02">
        <w:trPr>
          <w:trHeight w:val="284"/>
          <w:jc w:val="center"/>
        </w:trPr>
        <w:tc>
          <w:tcPr>
            <w:tcW w:w="747" w:type="dxa"/>
            <w:shd w:val="clear" w:color="auto" w:fill="auto"/>
            <w:vAlign w:val="center"/>
            <w:hideMark/>
          </w:tcPr>
          <w:p w14:paraId="412F44C3" w14:textId="77777777" w:rsidR="00BB15A7" w:rsidRPr="005135CE" w:rsidRDefault="00BB15A7" w:rsidP="00822C02">
            <w:pPr>
              <w:spacing w:line="240" w:lineRule="auto"/>
              <w:jc w:val="center"/>
              <w:rPr>
                <w:rFonts w:eastAsia="Times New Roman" w:cs="Calibri"/>
                <w:color w:val="000000"/>
                <w:sz w:val="18"/>
                <w:szCs w:val="18"/>
                <w:lang w:eastAsia="es-MX"/>
              </w:rPr>
            </w:pPr>
            <w:r>
              <w:rPr>
                <w:rFonts w:eastAsia="Times New Roman" w:cs="Calibri"/>
                <w:color w:val="000000"/>
                <w:sz w:val="18"/>
                <w:szCs w:val="18"/>
                <w:lang w:eastAsia="es-MX"/>
              </w:rPr>
              <w:t>2</w:t>
            </w:r>
          </w:p>
        </w:tc>
        <w:tc>
          <w:tcPr>
            <w:tcW w:w="7900" w:type="dxa"/>
            <w:shd w:val="clear" w:color="auto" w:fill="auto"/>
            <w:vAlign w:val="center"/>
            <w:hideMark/>
          </w:tcPr>
          <w:p w14:paraId="4D6DBDB0" w14:textId="77777777" w:rsidR="00BB15A7" w:rsidRPr="005135CE" w:rsidRDefault="00BB15A7" w:rsidP="00822C02">
            <w:pPr>
              <w:spacing w:line="240" w:lineRule="auto"/>
              <w:rPr>
                <w:rFonts w:ascii="Arial" w:eastAsia="Times New Roman" w:hAnsi="Arial" w:cs="Arial"/>
                <w:color w:val="000000"/>
                <w:sz w:val="18"/>
                <w:szCs w:val="18"/>
                <w:lang w:eastAsia="es-MX"/>
              </w:rPr>
            </w:pPr>
            <w:r w:rsidRPr="00E93C0F">
              <w:rPr>
                <w:rFonts w:ascii="Arial" w:eastAsia="Times New Roman" w:hAnsi="Arial" w:cs="Arial"/>
                <w:color w:val="000000"/>
                <w:sz w:val="18"/>
                <w:szCs w:val="18"/>
                <w:lang w:eastAsia="es-MX"/>
              </w:rPr>
              <w:t>Fondo Auxiliar para la Administración de Justicia del Estado de Yucatán.</w:t>
            </w:r>
          </w:p>
        </w:tc>
      </w:tr>
    </w:tbl>
    <w:p w14:paraId="1D845E9D" w14:textId="77777777" w:rsidR="00BB15A7" w:rsidRDefault="00BB15A7" w:rsidP="00BB15A7">
      <w:pPr>
        <w:rPr>
          <w:rFonts w:ascii="Arial" w:hAnsi="Arial" w:cs="Arial"/>
        </w:rPr>
      </w:pPr>
    </w:p>
    <w:p w14:paraId="7A2E74AA" w14:textId="77777777" w:rsidR="00BB15A7" w:rsidRDefault="00BB15A7" w:rsidP="00BB15A7">
      <w:pPr>
        <w:pStyle w:val="Prrafodelista"/>
        <w:numPr>
          <w:ilvl w:val="0"/>
          <w:numId w:val="10"/>
        </w:numPr>
        <w:rPr>
          <w:rFonts w:ascii="Arial" w:hAnsi="Arial" w:cs="Arial"/>
        </w:rPr>
      </w:pPr>
      <w:r w:rsidRPr="00E93C0F">
        <w:rPr>
          <w:rFonts w:ascii="Arial" w:hAnsi="Arial" w:cs="Arial"/>
          <w:b/>
        </w:rPr>
        <w:t>118</w:t>
      </w:r>
      <w:r w:rsidRPr="00E93C0F">
        <w:rPr>
          <w:rFonts w:ascii="Arial" w:hAnsi="Arial" w:cs="Arial"/>
        </w:rPr>
        <w:t xml:space="preserve"> sujetos obligados </w:t>
      </w:r>
      <w:r>
        <w:rPr>
          <w:rFonts w:ascii="Arial" w:hAnsi="Arial" w:cs="Arial"/>
        </w:rPr>
        <w:t>informaron de forma correcta la dirección electrónica de su sitio propio:</w:t>
      </w:r>
    </w:p>
    <w:p w14:paraId="633E9079" w14:textId="77777777" w:rsidR="00BB15A7" w:rsidRDefault="00BB15A7" w:rsidP="00BB15A7">
      <w:pPr>
        <w:pStyle w:val="Prrafodelista"/>
        <w:rPr>
          <w:rFonts w:ascii="Arial" w:hAnsi="Arial" w:cs="Arial"/>
          <w:b/>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9"/>
        <w:gridCol w:w="7938"/>
      </w:tblGrid>
      <w:tr w:rsidR="00BB15A7" w:rsidRPr="00E77339" w14:paraId="1BA79C93" w14:textId="77777777" w:rsidTr="00822C02">
        <w:trPr>
          <w:trHeight w:val="284"/>
          <w:jc w:val="center"/>
        </w:trPr>
        <w:tc>
          <w:tcPr>
            <w:tcW w:w="8637" w:type="dxa"/>
            <w:gridSpan w:val="2"/>
            <w:shd w:val="clear" w:color="auto" w:fill="9CC2E5" w:themeFill="accent5" w:themeFillTint="99"/>
            <w:vAlign w:val="center"/>
          </w:tcPr>
          <w:p w14:paraId="72394F6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b/>
                <w:color w:val="000000"/>
                <w:sz w:val="18"/>
                <w:szCs w:val="18"/>
                <w:lang w:eastAsia="es-MX"/>
              </w:rPr>
              <w:t>PODER EJECUTIVO</w:t>
            </w:r>
            <w:r>
              <w:rPr>
                <w:rFonts w:ascii="Arial" w:eastAsia="Times New Roman" w:hAnsi="Arial" w:cs="Arial"/>
                <w:b/>
                <w:color w:val="000000"/>
                <w:sz w:val="18"/>
                <w:szCs w:val="18"/>
                <w:lang w:eastAsia="es-MX"/>
              </w:rPr>
              <w:t xml:space="preserve"> (39)</w:t>
            </w:r>
          </w:p>
        </w:tc>
      </w:tr>
      <w:tr w:rsidR="00BB15A7" w:rsidRPr="00E77339" w14:paraId="08CF79BE" w14:textId="77777777" w:rsidTr="00822C02">
        <w:trPr>
          <w:trHeight w:val="284"/>
          <w:jc w:val="center"/>
        </w:trPr>
        <w:tc>
          <w:tcPr>
            <w:tcW w:w="699" w:type="dxa"/>
            <w:shd w:val="clear" w:color="auto" w:fill="auto"/>
            <w:vAlign w:val="center"/>
            <w:hideMark/>
          </w:tcPr>
          <w:p w14:paraId="082E86F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w:t>
            </w:r>
          </w:p>
        </w:tc>
        <w:tc>
          <w:tcPr>
            <w:tcW w:w="7938" w:type="dxa"/>
            <w:shd w:val="clear" w:color="auto" w:fill="auto"/>
            <w:vAlign w:val="center"/>
            <w:hideMark/>
          </w:tcPr>
          <w:p w14:paraId="7BFBE00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Tecnológica del Mayab, UTMAYAP.</w:t>
            </w:r>
          </w:p>
        </w:tc>
      </w:tr>
      <w:tr w:rsidR="00BB15A7" w:rsidRPr="00E77339" w14:paraId="0B0AB528" w14:textId="77777777" w:rsidTr="00822C02">
        <w:trPr>
          <w:trHeight w:val="284"/>
          <w:jc w:val="center"/>
        </w:trPr>
        <w:tc>
          <w:tcPr>
            <w:tcW w:w="699" w:type="dxa"/>
            <w:shd w:val="clear" w:color="auto" w:fill="auto"/>
            <w:vAlign w:val="center"/>
            <w:hideMark/>
          </w:tcPr>
          <w:p w14:paraId="1A7E1CD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w:t>
            </w:r>
          </w:p>
        </w:tc>
        <w:tc>
          <w:tcPr>
            <w:tcW w:w="7938" w:type="dxa"/>
            <w:shd w:val="clear" w:color="auto" w:fill="auto"/>
            <w:vAlign w:val="center"/>
            <w:hideMark/>
          </w:tcPr>
          <w:p w14:paraId="7325C53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Tecnológico Superior de Valladolid, ITSVA.</w:t>
            </w:r>
          </w:p>
        </w:tc>
      </w:tr>
      <w:tr w:rsidR="00BB15A7" w:rsidRPr="00E77339" w14:paraId="2F3D2E33" w14:textId="77777777" w:rsidTr="00822C02">
        <w:trPr>
          <w:trHeight w:val="284"/>
          <w:jc w:val="center"/>
        </w:trPr>
        <w:tc>
          <w:tcPr>
            <w:tcW w:w="699" w:type="dxa"/>
            <w:shd w:val="clear" w:color="auto" w:fill="auto"/>
            <w:vAlign w:val="center"/>
            <w:hideMark/>
          </w:tcPr>
          <w:p w14:paraId="34D4769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w:t>
            </w:r>
          </w:p>
        </w:tc>
        <w:tc>
          <w:tcPr>
            <w:tcW w:w="7938" w:type="dxa"/>
            <w:shd w:val="clear" w:color="auto" w:fill="auto"/>
            <w:vAlign w:val="center"/>
            <w:hideMark/>
          </w:tcPr>
          <w:p w14:paraId="55D6DF3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Junta de Asistencia Privada del Estado de Yucatán, JAPEY.</w:t>
            </w:r>
          </w:p>
        </w:tc>
      </w:tr>
      <w:tr w:rsidR="00BB15A7" w:rsidRPr="00E77339" w14:paraId="0B08715E" w14:textId="77777777" w:rsidTr="00822C02">
        <w:trPr>
          <w:trHeight w:val="284"/>
          <w:jc w:val="center"/>
        </w:trPr>
        <w:tc>
          <w:tcPr>
            <w:tcW w:w="699" w:type="dxa"/>
            <w:shd w:val="clear" w:color="auto" w:fill="auto"/>
            <w:vAlign w:val="center"/>
            <w:hideMark/>
          </w:tcPr>
          <w:p w14:paraId="5922145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w:t>
            </w:r>
          </w:p>
        </w:tc>
        <w:tc>
          <w:tcPr>
            <w:tcW w:w="7938" w:type="dxa"/>
            <w:shd w:val="clear" w:color="auto" w:fill="auto"/>
            <w:vAlign w:val="center"/>
            <w:hideMark/>
          </w:tcPr>
          <w:p w14:paraId="0B74630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del Deporte del Estado de Yucatán, IDEY.</w:t>
            </w:r>
          </w:p>
        </w:tc>
      </w:tr>
      <w:tr w:rsidR="00BB15A7" w:rsidRPr="00E77339" w14:paraId="33CDDEFB" w14:textId="77777777" w:rsidTr="00822C02">
        <w:trPr>
          <w:trHeight w:val="284"/>
          <w:jc w:val="center"/>
        </w:trPr>
        <w:tc>
          <w:tcPr>
            <w:tcW w:w="699" w:type="dxa"/>
            <w:shd w:val="clear" w:color="auto" w:fill="auto"/>
            <w:vAlign w:val="center"/>
            <w:hideMark/>
          </w:tcPr>
          <w:p w14:paraId="5DF1EAD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w:t>
            </w:r>
          </w:p>
        </w:tc>
        <w:tc>
          <w:tcPr>
            <w:tcW w:w="7938" w:type="dxa"/>
            <w:shd w:val="clear" w:color="auto" w:fill="auto"/>
            <w:vAlign w:val="center"/>
            <w:hideMark/>
          </w:tcPr>
          <w:p w14:paraId="24CBA6E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la Cultura y las Artes.</w:t>
            </w:r>
          </w:p>
        </w:tc>
      </w:tr>
      <w:tr w:rsidR="00BB15A7" w:rsidRPr="00E77339" w14:paraId="4C77B7F1" w14:textId="77777777" w:rsidTr="00822C02">
        <w:trPr>
          <w:trHeight w:val="284"/>
          <w:jc w:val="center"/>
        </w:trPr>
        <w:tc>
          <w:tcPr>
            <w:tcW w:w="699" w:type="dxa"/>
            <w:shd w:val="clear" w:color="auto" w:fill="auto"/>
            <w:vAlign w:val="center"/>
            <w:hideMark/>
          </w:tcPr>
          <w:p w14:paraId="7BF0037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w:t>
            </w:r>
          </w:p>
        </w:tc>
        <w:tc>
          <w:tcPr>
            <w:tcW w:w="7938" w:type="dxa"/>
            <w:shd w:val="clear" w:color="auto" w:fill="auto"/>
            <w:vAlign w:val="center"/>
            <w:hideMark/>
          </w:tcPr>
          <w:p w14:paraId="41C20CF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Régimen Estatal de Protección Social en Salud de Yucatán, REPSSY.</w:t>
            </w:r>
          </w:p>
        </w:tc>
      </w:tr>
      <w:tr w:rsidR="00BB15A7" w:rsidRPr="00E77339" w14:paraId="43206CAA" w14:textId="77777777" w:rsidTr="00822C02">
        <w:trPr>
          <w:trHeight w:val="284"/>
          <w:jc w:val="center"/>
        </w:trPr>
        <w:tc>
          <w:tcPr>
            <w:tcW w:w="699" w:type="dxa"/>
            <w:shd w:val="clear" w:color="auto" w:fill="auto"/>
            <w:vAlign w:val="center"/>
            <w:hideMark/>
          </w:tcPr>
          <w:p w14:paraId="27D8877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w:t>
            </w:r>
          </w:p>
        </w:tc>
        <w:tc>
          <w:tcPr>
            <w:tcW w:w="7938" w:type="dxa"/>
            <w:shd w:val="clear" w:color="auto" w:fill="auto"/>
            <w:vAlign w:val="center"/>
            <w:hideMark/>
          </w:tcPr>
          <w:p w14:paraId="38D0F3A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Hospital de la Amistad, HA.</w:t>
            </w:r>
          </w:p>
        </w:tc>
      </w:tr>
      <w:tr w:rsidR="00BB15A7" w:rsidRPr="00E77339" w14:paraId="50F6BC4B" w14:textId="77777777" w:rsidTr="00822C02">
        <w:trPr>
          <w:trHeight w:val="284"/>
          <w:jc w:val="center"/>
        </w:trPr>
        <w:tc>
          <w:tcPr>
            <w:tcW w:w="699" w:type="dxa"/>
            <w:shd w:val="clear" w:color="auto" w:fill="auto"/>
            <w:vAlign w:val="center"/>
            <w:hideMark/>
          </w:tcPr>
          <w:p w14:paraId="4DF5A08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w:t>
            </w:r>
          </w:p>
        </w:tc>
        <w:tc>
          <w:tcPr>
            <w:tcW w:w="7938" w:type="dxa"/>
            <w:shd w:val="clear" w:color="auto" w:fill="auto"/>
            <w:vAlign w:val="center"/>
            <w:hideMark/>
          </w:tcPr>
          <w:p w14:paraId="631C550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para el Desarrollo Integral de la Familia en Yucatán, DIF.</w:t>
            </w:r>
          </w:p>
        </w:tc>
      </w:tr>
      <w:tr w:rsidR="00BB15A7" w:rsidRPr="00E77339" w14:paraId="3C6B5281" w14:textId="77777777" w:rsidTr="00822C02">
        <w:trPr>
          <w:trHeight w:val="284"/>
          <w:jc w:val="center"/>
        </w:trPr>
        <w:tc>
          <w:tcPr>
            <w:tcW w:w="699" w:type="dxa"/>
            <w:shd w:val="clear" w:color="auto" w:fill="auto"/>
            <w:vAlign w:val="center"/>
            <w:hideMark/>
          </w:tcPr>
          <w:p w14:paraId="24A25F6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w:t>
            </w:r>
          </w:p>
        </w:tc>
        <w:tc>
          <w:tcPr>
            <w:tcW w:w="7938" w:type="dxa"/>
            <w:shd w:val="clear" w:color="auto" w:fill="auto"/>
            <w:vAlign w:val="center"/>
            <w:hideMark/>
          </w:tcPr>
          <w:p w14:paraId="04333B0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Educación para Adultos del Estado de Yucatán, IEAEY.</w:t>
            </w:r>
          </w:p>
        </w:tc>
      </w:tr>
      <w:tr w:rsidR="00BB15A7" w:rsidRPr="00E77339" w14:paraId="1BD70A1C" w14:textId="77777777" w:rsidTr="00822C02">
        <w:trPr>
          <w:trHeight w:val="284"/>
          <w:jc w:val="center"/>
        </w:trPr>
        <w:tc>
          <w:tcPr>
            <w:tcW w:w="699" w:type="dxa"/>
            <w:shd w:val="clear" w:color="auto" w:fill="auto"/>
            <w:vAlign w:val="center"/>
            <w:hideMark/>
          </w:tcPr>
          <w:p w14:paraId="7C49011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w:t>
            </w:r>
          </w:p>
        </w:tc>
        <w:tc>
          <w:tcPr>
            <w:tcW w:w="7938" w:type="dxa"/>
            <w:shd w:val="clear" w:color="auto" w:fill="auto"/>
            <w:vAlign w:val="center"/>
            <w:hideMark/>
          </w:tcPr>
          <w:p w14:paraId="17BBD49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Fomento Turístico.</w:t>
            </w:r>
          </w:p>
        </w:tc>
      </w:tr>
      <w:tr w:rsidR="00BB15A7" w:rsidRPr="00E77339" w14:paraId="753C4992" w14:textId="77777777" w:rsidTr="00822C02">
        <w:trPr>
          <w:trHeight w:val="284"/>
          <w:jc w:val="center"/>
        </w:trPr>
        <w:tc>
          <w:tcPr>
            <w:tcW w:w="699" w:type="dxa"/>
            <w:shd w:val="clear" w:color="auto" w:fill="auto"/>
            <w:vAlign w:val="center"/>
            <w:hideMark/>
          </w:tcPr>
          <w:p w14:paraId="23AB8D9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w:t>
            </w:r>
          </w:p>
        </w:tc>
        <w:tc>
          <w:tcPr>
            <w:tcW w:w="7938" w:type="dxa"/>
            <w:shd w:val="clear" w:color="auto" w:fill="auto"/>
            <w:vAlign w:val="center"/>
            <w:hideMark/>
          </w:tcPr>
          <w:p w14:paraId="0762D2C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Desarrollo Rural.</w:t>
            </w:r>
          </w:p>
        </w:tc>
      </w:tr>
      <w:tr w:rsidR="00BB15A7" w:rsidRPr="00E77339" w14:paraId="0B2BF72B" w14:textId="77777777" w:rsidTr="00822C02">
        <w:trPr>
          <w:trHeight w:val="284"/>
          <w:jc w:val="center"/>
        </w:trPr>
        <w:tc>
          <w:tcPr>
            <w:tcW w:w="699" w:type="dxa"/>
            <w:shd w:val="clear" w:color="auto" w:fill="auto"/>
            <w:vAlign w:val="center"/>
            <w:hideMark/>
          </w:tcPr>
          <w:p w14:paraId="24DF51D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12</w:t>
            </w:r>
          </w:p>
        </w:tc>
        <w:tc>
          <w:tcPr>
            <w:tcW w:w="7938" w:type="dxa"/>
            <w:shd w:val="clear" w:color="auto" w:fill="auto"/>
            <w:vAlign w:val="center"/>
            <w:hideMark/>
          </w:tcPr>
          <w:p w14:paraId="26544D7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Fideicomiso Garante de la Orquesta Sinfónica de Yucatán.</w:t>
            </w:r>
          </w:p>
        </w:tc>
      </w:tr>
      <w:tr w:rsidR="00BB15A7" w:rsidRPr="00E77339" w14:paraId="6560E538" w14:textId="77777777" w:rsidTr="00822C02">
        <w:trPr>
          <w:trHeight w:val="284"/>
          <w:jc w:val="center"/>
        </w:trPr>
        <w:tc>
          <w:tcPr>
            <w:tcW w:w="699" w:type="dxa"/>
            <w:shd w:val="clear" w:color="auto" w:fill="auto"/>
            <w:vAlign w:val="center"/>
            <w:hideMark/>
          </w:tcPr>
          <w:p w14:paraId="30B5DD8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13</w:t>
            </w:r>
          </w:p>
        </w:tc>
        <w:tc>
          <w:tcPr>
            <w:tcW w:w="7938" w:type="dxa"/>
            <w:shd w:val="clear" w:color="auto" w:fill="auto"/>
            <w:vAlign w:val="center"/>
            <w:hideMark/>
          </w:tcPr>
          <w:p w14:paraId="4C01352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 xml:space="preserve">Centro Estatal de Trasplantes de Yucatán, CEETRY. </w:t>
            </w:r>
          </w:p>
        </w:tc>
      </w:tr>
      <w:tr w:rsidR="00BB15A7" w:rsidRPr="00E77339" w14:paraId="12B7E555" w14:textId="77777777" w:rsidTr="00822C02">
        <w:trPr>
          <w:trHeight w:val="284"/>
          <w:jc w:val="center"/>
        </w:trPr>
        <w:tc>
          <w:tcPr>
            <w:tcW w:w="699" w:type="dxa"/>
            <w:shd w:val="clear" w:color="auto" w:fill="auto"/>
            <w:vAlign w:val="center"/>
            <w:hideMark/>
          </w:tcPr>
          <w:p w14:paraId="51467D3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14</w:t>
            </w:r>
          </w:p>
        </w:tc>
        <w:tc>
          <w:tcPr>
            <w:tcW w:w="7938" w:type="dxa"/>
            <w:shd w:val="clear" w:color="auto" w:fill="auto"/>
            <w:vAlign w:val="center"/>
            <w:hideMark/>
          </w:tcPr>
          <w:p w14:paraId="183DB79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General de Gobierno.</w:t>
            </w:r>
          </w:p>
        </w:tc>
      </w:tr>
      <w:tr w:rsidR="00BB15A7" w:rsidRPr="00E77339" w14:paraId="38DC4706" w14:textId="77777777" w:rsidTr="00822C02">
        <w:trPr>
          <w:trHeight w:val="284"/>
          <w:jc w:val="center"/>
        </w:trPr>
        <w:tc>
          <w:tcPr>
            <w:tcW w:w="699" w:type="dxa"/>
            <w:shd w:val="clear" w:color="auto" w:fill="auto"/>
            <w:vAlign w:val="center"/>
            <w:hideMark/>
          </w:tcPr>
          <w:p w14:paraId="33E5B57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15</w:t>
            </w:r>
          </w:p>
        </w:tc>
        <w:tc>
          <w:tcPr>
            <w:tcW w:w="7938" w:type="dxa"/>
            <w:shd w:val="clear" w:color="auto" w:fill="auto"/>
            <w:vAlign w:val="center"/>
            <w:hideMark/>
          </w:tcPr>
          <w:p w14:paraId="0E6E4F1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Fábrica de Postes de Yucatán, S.A. de C.V.</w:t>
            </w:r>
          </w:p>
        </w:tc>
      </w:tr>
      <w:tr w:rsidR="00BB15A7" w:rsidRPr="00E77339" w14:paraId="1D593541" w14:textId="77777777" w:rsidTr="00822C02">
        <w:trPr>
          <w:trHeight w:val="284"/>
          <w:jc w:val="center"/>
        </w:trPr>
        <w:tc>
          <w:tcPr>
            <w:tcW w:w="699" w:type="dxa"/>
            <w:shd w:val="clear" w:color="auto" w:fill="auto"/>
            <w:vAlign w:val="center"/>
            <w:hideMark/>
          </w:tcPr>
          <w:p w14:paraId="759D70B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16</w:t>
            </w:r>
          </w:p>
        </w:tc>
        <w:tc>
          <w:tcPr>
            <w:tcW w:w="7938" w:type="dxa"/>
            <w:shd w:val="clear" w:color="auto" w:fill="auto"/>
            <w:vAlign w:val="center"/>
            <w:hideMark/>
          </w:tcPr>
          <w:p w14:paraId="33FA1DE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Investigación, Innovación y Educación Superior.</w:t>
            </w:r>
          </w:p>
        </w:tc>
      </w:tr>
      <w:tr w:rsidR="00BB15A7" w:rsidRPr="00E77339" w14:paraId="73C9E8AD" w14:textId="77777777" w:rsidTr="00822C02">
        <w:trPr>
          <w:trHeight w:val="284"/>
          <w:jc w:val="center"/>
        </w:trPr>
        <w:tc>
          <w:tcPr>
            <w:tcW w:w="699" w:type="dxa"/>
            <w:shd w:val="clear" w:color="auto" w:fill="auto"/>
            <w:vAlign w:val="center"/>
            <w:hideMark/>
          </w:tcPr>
          <w:p w14:paraId="025CC36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17</w:t>
            </w:r>
          </w:p>
        </w:tc>
        <w:tc>
          <w:tcPr>
            <w:tcW w:w="7938" w:type="dxa"/>
            <w:shd w:val="clear" w:color="auto" w:fill="auto"/>
            <w:vAlign w:val="center"/>
            <w:hideMark/>
          </w:tcPr>
          <w:p w14:paraId="3BC0F02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Tecnológica del Centro, UTC.</w:t>
            </w:r>
          </w:p>
        </w:tc>
      </w:tr>
      <w:tr w:rsidR="00BB15A7" w:rsidRPr="00E77339" w14:paraId="1554D3DD" w14:textId="77777777" w:rsidTr="00822C02">
        <w:trPr>
          <w:trHeight w:val="284"/>
          <w:jc w:val="center"/>
        </w:trPr>
        <w:tc>
          <w:tcPr>
            <w:tcW w:w="699" w:type="dxa"/>
            <w:shd w:val="clear" w:color="auto" w:fill="auto"/>
            <w:vAlign w:val="center"/>
            <w:hideMark/>
          </w:tcPr>
          <w:p w14:paraId="23F023E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18</w:t>
            </w:r>
          </w:p>
        </w:tc>
        <w:tc>
          <w:tcPr>
            <w:tcW w:w="7938" w:type="dxa"/>
            <w:shd w:val="clear" w:color="auto" w:fill="auto"/>
            <w:vAlign w:val="center"/>
            <w:hideMark/>
          </w:tcPr>
          <w:p w14:paraId="4E9DC32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Agencia de Administración Fiscal de Yucatán.</w:t>
            </w:r>
          </w:p>
        </w:tc>
      </w:tr>
      <w:tr w:rsidR="00BB15A7" w:rsidRPr="00E77339" w14:paraId="2F507334" w14:textId="77777777" w:rsidTr="00822C02">
        <w:trPr>
          <w:trHeight w:val="284"/>
          <w:jc w:val="center"/>
        </w:trPr>
        <w:tc>
          <w:tcPr>
            <w:tcW w:w="699" w:type="dxa"/>
            <w:shd w:val="clear" w:color="auto" w:fill="auto"/>
            <w:vAlign w:val="center"/>
            <w:hideMark/>
          </w:tcPr>
          <w:p w14:paraId="7250823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19</w:t>
            </w:r>
          </w:p>
        </w:tc>
        <w:tc>
          <w:tcPr>
            <w:tcW w:w="7938" w:type="dxa"/>
            <w:shd w:val="clear" w:color="auto" w:fill="auto"/>
            <w:vAlign w:val="center"/>
            <w:hideMark/>
          </w:tcPr>
          <w:p w14:paraId="159FD23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para el Desarrollo de la Cultura Maya del Estado de Yucatán, INDEMAYA.</w:t>
            </w:r>
          </w:p>
        </w:tc>
      </w:tr>
      <w:tr w:rsidR="00BB15A7" w:rsidRPr="00E77339" w14:paraId="0469E3BF" w14:textId="77777777" w:rsidTr="00822C02">
        <w:trPr>
          <w:trHeight w:val="284"/>
          <w:jc w:val="center"/>
        </w:trPr>
        <w:tc>
          <w:tcPr>
            <w:tcW w:w="699" w:type="dxa"/>
            <w:shd w:val="clear" w:color="auto" w:fill="auto"/>
            <w:vAlign w:val="center"/>
            <w:hideMark/>
          </w:tcPr>
          <w:p w14:paraId="3C6068F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20</w:t>
            </w:r>
          </w:p>
        </w:tc>
        <w:tc>
          <w:tcPr>
            <w:tcW w:w="7938" w:type="dxa"/>
            <w:shd w:val="clear" w:color="auto" w:fill="auto"/>
            <w:vAlign w:val="center"/>
            <w:hideMark/>
          </w:tcPr>
          <w:p w14:paraId="59A75B6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Desarrollo Urbano y Medio Ambiente.</w:t>
            </w:r>
          </w:p>
        </w:tc>
      </w:tr>
      <w:tr w:rsidR="00BB15A7" w:rsidRPr="00E77339" w14:paraId="4F0F59BD" w14:textId="77777777" w:rsidTr="00822C02">
        <w:trPr>
          <w:trHeight w:val="284"/>
          <w:jc w:val="center"/>
        </w:trPr>
        <w:tc>
          <w:tcPr>
            <w:tcW w:w="699" w:type="dxa"/>
            <w:shd w:val="clear" w:color="auto" w:fill="auto"/>
            <w:vAlign w:val="center"/>
            <w:hideMark/>
          </w:tcPr>
          <w:p w14:paraId="6D52D6B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21</w:t>
            </w:r>
          </w:p>
        </w:tc>
        <w:tc>
          <w:tcPr>
            <w:tcW w:w="7938" w:type="dxa"/>
            <w:shd w:val="clear" w:color="auto" w:fill="auto"/>
            <w:vAlign w:val="center"/>
            <w:hideMark/>
          </w:tcPr>
          <w:p w14:paraId="1E055EB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Fiscalía General del Estado.</w:t>
            </w:r>
          </w:p>
        </w:tc>
      </w:tr>
      <w:tr w:rsidR="00BB15A7" w:rsidRPr="00E77339" w14:paraId="5BC2B6EA" w14:textId="77777777" w:rsidTr="00822C02">
        <w:trPr>
          <w:trHeight w:val="284"/>
          <w:jc w:val="center"/>
        </w:trPr>
        <w:tc>
          <w:tcPr>
            <w:tcW w:w="699" w:type="dxa"/>
            <w:shd w:val="clear" w:color="auto" w:fill="auto"/>
            <w:vAlign w:val="center"/>
            <w:hideMark/>
          </w:tcPr>
          <w:p w14:paraId="1AF2778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22</w:t>
            </w:r>
          </w:p>
        </w:tc>
        <w:tc>
          <w:tcPr>
            <w:tcW w:w="7938" w:type="dxa"/>
            <w:shd w:val="clear" w:color="auto" w:fill="auto"/>
            <w:vAlign w:val="center"/>
            <w:hideMark/>
          </w:tcPr>
          <w:p w14:paraId="62E08E5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Tele Yucatán, S.A. de C.V.</w:t>
            </w:r>
          </w:p>
        </w:tc>
      </w:tr>
      <w:tr w:rsidR="00BB15A7" w:rsidRPr="00E77339" w14:paraId="4ED715F3" w14:textId="77777777" w:rsidTr="00822C02">
        <w:trPr>
          <w:trHeight w:val="284"/>
          <w:jc w:val="center"/>
        </w:trPr>
        <w:tc>
          <w:tcPr>
            <w:tcW w:w="699" w:type="dxa"/>
            <w:shd w:val="clear" w:color="auto" w:fill="auto"/>
            <w:vAlign w:val="center"/>
            <w:hideMark/>
          </w:tcPr>
          <w:p w14:paraId="57F0182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23</w:t>
            </w:r>
          </w:p>
        </w:tc>
        <w:tc>
          <w:tcPr>
            <w:tcW w:w="7938" w:type="dxa"/>
            <w:shd w:val="clear" w:color="auto" w:fill="auto"/>
            <w:vAlign w:val="center"/>
            <w:hideMark/>
          </w:tcPr>
          <w:p w14:paraId="30DAA41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la Contraloría General.</w:t>
            </w:r>
          </w:p>
        </w:tc>
      </w:tr>
      <w:tr w:rsidR="00BB15A7" w:rsidRPr="00E77339" w14:paraId="5B0ED2D0" w14:textId="77777777" w:rsidTr="00822C02">
        <w:trPr>
          <w:trHeight w:val="284"/>
          <w:jc w:val="center"/>
        </w:trPr>
        <w:tc>
          <w:tcPr>
            <w:tcW w:w="699" w:type="dxa"/>
            <w:shd w:val="clear" w:color="auto" w:fill="auto"/>
            <w:vAlign w:val="center"/>
            <w:hideMark/>
          </w:tcPr>
          <w:p w14:paraId="2C71D93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24</w:t>
            </w:r>
          </w:p>
        </w:tc>
        <w:tc>
          <w:tcPr>
            <w:tcW w:w="7938" w:type="dxa"/>
            <w:shd w:val="clear" w:color="auto" w:fill="auto"/>
            <w:vAlign w:val="center"/>
            <w:hideMark/>
          </w:tcPr>
          <w:p w14:paraId="26A6762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Hospital Comunitario de Peto, Yucatán; HCPY.</w:t>
            </w:r>
          </w:p>
        </w:tc>
      </w:tr>
      <w:tr w:rsidR="00BB15A7" w:rsidRPr="00E77339" w14:paraId="07EF8BA8" w14:textId="77777777" w:rsidTr="00822C02">
        <w:trPr>
          <w:trHeight w:val="284"/>
          <w:jc w:val="center"/>
        </w:trPr>
        <w:tc>
          <w:tcPr>
            <w:tcW w:w="699" w:type="dxa"/>
            <w:shd w:val="clear" w:color="auto" w:fill="auto"/>
            <w:vAlign w:val="center"/>
            <w:hideMark/>
          </w:tcPr>
          <w:p w14:paraId="62BA54F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lastRenderedPageBreak/>
              <w:t>25</w:t>
            </w:r>
          </w:p>
        </w:tc>
        <w:tc>
          <w:tcPr>
            <w:tcW w:w="7938" w:type="dxa"/>
            <w:shd w:val="clear" w:color="auto" w:fill="auto"/>
            <w:vAlign w:val="center"/>
            <w:hideMark/>
          </w:tcPr>
          <w:p w14:paraId="2159AA8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Colegio de Bachilleres del Estado de Yucatán, COBAY.</w:t>
            </w:r>
          </w:p>
        </w:tc>
      </w:tr>
      <w:tr w:rsidR="00BB15A7" w:rsidRPr="00E77339" w14:paraId="22B87270" w14:textId="77777777" w:rsidTr="00822C02">
        <w:trPr>
          <w:trHeight w:val="284"/>
          <w:jc w:val="center"/>
        </w:trPr>
        <w:tc>
          <w:tcPr>
            <w:tcW w:w="699" w:type="dxa"/>
            <w:shd w:val="clear" w:color="auto" w:fill="auto"/>
            <w:vAlign w:val="center"/>
            <w:hideMark/>
          </w:tcPr>
          <w:p w14:paraId="0BCD6F9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26</w:t>
            </w:r>
          </w:p>
        </w:tc>
        <w:tc>
          <w:tcPr>
            <w:tcW w:w="7938" w:type="dxa"/>
            <w:shd w:val="clear" w:color="auto" w:fill="auto"/>
            <w:vAlign w:val="center"/>
            <w:hideMark/>
          </w:tcPr>
          <w:p w14:paraId="633FD41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Promotor de Ferias de Yucatán, IPFY.</w:t>
            </w:r>
          </w:p>
        </w:tc>
      </w:tr>
      <w:tr w:rsidR="00BB15A7" w:rsidRPr="00E77339" w14:paraId="56DF093D" w14:textId="77777777" w:rsidTr="00822C02">
        <w:trPr>
          <w:trHeight w:val="284"/>
          <w:jc w:val="center"/>
        </w:trPr>
        <w:tc>
          <w:tcPr>
            <w:tcW w:w="699" w:type="dxa"/>
            <w:shd w:val="clear" w:color="auto" w:fill="auto"/>
            <w:vAlign w:val="center"/>
            <w:hideMark/>
          </w:tcPr>
          <w:p w14:paraId="190B04B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27</w:t>
            </w:r>
          </w:p>
        </w:tc>
        <w:tc>
          <w:tcPr>
            <w:tcW w:w="7938" w:type="dxa"/>
            <w:shd w:val="clear" w:color="auto" w:fill="auto"/>
            <w:vAlign w:val="center"/>
            <w:hideMark/>
          </w:tcPr>
          <w:p w14:paraId="56C1762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Becas y Crédito Educativo del Estado de Yucatán, IBECEY.</w:t>
            </w:r>
          </w:p>
        </w:tc>
      </w:tr>
      <w:tr w:rsidR="00BB15A7" w:rsidRPr="00E77339" w14:paraId="0B0083B8" w14:textId="77777777" w:rsidTr="00822C02">
        <w:trPr>
          <w:trHeight w:val="284"/>
          <w:jc w:val="center"/>
        </w:trPr>
        <w:tc>
          <w:tcPr>
            <w:tcW w:w="699" w:type="dxa"/>
            <w:shd w:val="clear" w:color="auto" w:fill="auto"/>
            <w:vAlign w:val="center"/>
            <w:hideMark/>
          </w:tcPr>
          <w:p w14:paraId="45725D2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28</w:t>
            </w:r>
          </w:p>
        </w:tc>
        <w:tc>
          <w:tcPr>
            <w:tcW w:w="7938" w:type="dxa"/>
            <w:shd w:val="clear" w:color="auto" w:fill="auto"/>
            <w:vAlign w:val="center"/>
            <w:hideMark/>
          </w:tcPr>
          <w:p w14:paraId="4F6C5B8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Seguridad Jurídica Patrimonial de Yucatán, INSEJUPY.</w:t>
            </w:r>
          </w:p>
        </w:tc>
      </w:tr>
      <w:tr w:rsidR="00BB15A7" w:rsidRPr="00E77339" w14:paraId="4EC1325A" w14:textId="77777777" w:rsidTr="00822C02">
        <w:trPr>
          <w:trHeight w:val="284"/>
          <w:jc w:val="center"/>
        </w:trPr>
        <w:tc>
          <w:tcPr>
            <w:tcW w:w="699" w:type="dxa"/>
            <w:shd w:val="clear" w:color="auto" w:fill="auto"/>
            <w:vAlign w:val="center"/>
            <w:hideMark/>
          </w:tcPr>
          <w:p w14:paraId="2DC9E15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29</w:t>
            </w:r>
          </w:p>
        </w:tc>
        <w:tc>
          <w:tcPr>
            <w:tcW w:w="7938" w:type="dxa"/>
            <w:shd w:val="clear" w:color="auto" w:fill="auto"/>
            <w:vAlign w:val="center"/>
            <w:hideMark/>
          </w:tcPr>
          <w:p w14:paraId="34D79D7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Capacitación para el Trabajo del Estado de Yucatán, ICATEY.</w:t>
            </w:r>
          </w:p>
        </w:tc>
      </w:tr>
      <w:tr w:rsidR="00BB15A7" w:rsidRPr="00E77339" w14:paraId="05142EDF" w14:textId="77777777" w:rsidTr="00822C02">
        <w:trPr>
          <w:trHeight w:val="284"/>
          <w:jc w:val="center"/>
        </w:trPr>
        <w:tc>
          <w:tcPr>
            <w:tcW w:w="699" w:type="dxa"/>
            <w:shd w:val="clear" w:color="auto" w:fill="auto"/>
            <w:vAlign w:val="center"/>
            <w:hideMark/>
          </w:tcPr>
          <w:p w14:paraId="64B5892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30</w:t>
            </w:r>
          </w:p>
        </w:tc>
        <w:tc>
          <w:tcPr>
            <w:tcW w:w="7938" w:type="dxa"/>
            <w:shd w:val="clear" w:color="auto" w:fill="auto"/>
            <w:vAlign w:val="center"/>
            <w:hideMark/>
          </w:tcPr>
          <w:p w14:paraId="235B6A9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Tecnológico Superior de Motul, ITSM.</w:t>
            </w:r>
          </w:p>
        </w:tc>
      </w:tr>
      <w:tr w:rsidR="00BB15A7" w:rsidRPr="00E77339" w14:paraId="0FD69E3B" w14:textId="77777777" w:rsidTr="00822C02">
        <w:trPr>
          <w:trHeight w:val="284"/>
          <w:jc w:val="center"/>
        </w:trPr>
        <w:tc>
          <w:tcPr>
            <w:tcW w:w="699" w:type="dxa"/>
            <w:shd w:val="clear" w:color="auto" w:fill="auto"/>
            <w:vAlign w:val="center"/>
            <w:hideMark/>
          </w:tcPr>
          <w:p w14:paraId="7256CD9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31</w:t>
            </w:r>
          </w:p>
        </w:tc>
        <w:tc>
          <w:tcPr>
            <w:tcW w:w="7938" w:type="dxa"/>
            <w:shd w:val="clear" w:color="auto" w:fill="auto"/>
            <w:vAlign w:val="center"/>
            <w:hideMark/>
          </w:tcPr>
          <w:p w14:paraId="071A1CF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Fomento Económico.</w:t>
            </w:r>
          </w:p>
        </w:tc>
      </w:tr>
      <w:tr w:rsidR="00BB15A7" w:rsidRPr="00E77339" w14:paraId="27990DBE" w14:textId="77777777" w:rsidTr="00822C02">
        <w:trPr>
          <w:trHeight w:val="284"/>
          <w:jc w:val="center"/>
        </w:trPr>
        <w:tc>
          <w:tcPr>
            <w:tcW w:w="699" w:type="dxa"/>
            <w:shd w:val="clear" w:color="auto" w:fill="auto"/>
            <w:vAlign w:val="center"/>
            <w:hideMark/>
          </w:tcPr>
          <w:p w14:paraId="3780F72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32</w:t>
            </w:r>
          </w:p>
        </w:tc>
        <w:tc>
          <w:tcPr>
            <w:tcW w:w="7938" w:type="dxa"/>
            <w:shd w:val="clear" w:color="auto" w:fill="auto"/>
            <w:vAlign w:val="center"/>
            <w:hideMark/>
          </w:tcPr>
          <w:p w14:paraId="6995819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Tecnológico Superior Progreso, ITSP.</w:t>
            </w:r>
          </w:p>
        </w:tc>
      </w:tr>
      <w:tr w:rsidR="00BB15A7" w:rsidRPr="00E77339" w14:paraId="512BC9F2" w14:textId="77777777" w:rsidTr="00822C02">
        <w:trPr>
          <w:trHeight w:val="284"/>
          <w:jc w:val="center"/>
        </w:trPr>
        <w:tc>
          <w:tcPr>
            <w:tcW w:w="699" w:type="dxa"/>
            <w:shd w:val="clear" w:color="auto" w:fill="auto"/>
            <w:vAlign w:val="center"/>
            <w:hideMark/>
          </w:tcPr>
          <w:p w14:paraId="35B0F8F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33</w:t>
            </w:r>
          </w:p>
        </w:tc>
        <w:tc>
          <w:tcPr>
            <w:tcW w:w="7938" w:type="dxa"/>
            <w:shd w:val="clear" w:color="auto" w:fill="auto"/>
            <w:vAlign w:val="center"/>
            <w:hideMark/>
          </w:tcPr>
          <w:p w14:paraId="614C8F8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Despacho del Gobernador.</w:t>
            </w:r>
          </w:p>
        </w:tc>
      </w:tr>
      <w:tr w:rsidR="00BB15A7" w:rsidRPr="00E77339" w14:paraId="7F86602D" w14:textId="77777777" w:rsidTr="00822C02">
        <w:trPr>
          <w:trHeight w:val="284"/>
          <w:jc w:val="center"/>
        </w:trPr>
        <w:tc>
          <w:tcPr>
            <w:tcW w:w="699" w:type="dxa"/>
            <w:shd w:val="clear" w:color="auto" w:fill="auto"/>
            <w:vAlign w:val="center"/>
            <w:hideMark/>
          </w:tcPr>
          <w:p w14:paraId="17EF2BD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34</w:t>
            </w:r>
          </w:p>
        </w:tc>
        <w:tc>
          <w:tcPr>
            <w:tcW w:w="7938" w:type="dxa"/>
            <w:shd w:val="clear" w:color="auto" w:fill="auto"/>
            <w:vAlign w:val="center"/>
            <w:hideMark/>
          </w:tcPr>
          <w:p w14:paraId="4D70E82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Politécnica de Yucatán, UPY.</w:t>
            </w:r>
          </w:p>
        </w:tc>
      </w:tr>
      <w:tr w:rsidR="00BB15A7" w:rsidRPr="00E77339" w14:paraId="7BCB5D3A" w14:textId="77777777" w:rsidTr="00822C02">
        <w:trPr>
          <w:trHeight w:val="284"/>
          <w:jc w:val="center"/>
        </w:trPr>
        <w:tc>
          <w:tcPr>
            <w:tcW w:w="699" w:type="dxa"/>
            <w:shd w:val="clear" w:color="auto" w:fill="auto"/>
            <w:vAlign w:val="center"/>
            <w:hideMark/>
          </w:tcPr>
          <w:p w14:paraId="612499E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35</w:t>
            </w:r>
          </w:p>
        </w:tc>
        <w:tc>
          <w:tcPr>
            <w:tcW w:w="7938" w:type="dxa"/>
            <w:shd w:val="clear" w:color="auto" w:fill="auto"/>
            <w:vAlign w:val="center"/>
            <w:hideMark/>
          </w:tcPr>
          <w:p w14:paraId="543120F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Colegio de Estudios Científicos y Tecnológicos del Estado de Yucatán, CECYTEY.</w:t>
            </w:r>
          </w:p>
        </w:tc>
      </w:tr>
      <w:tr w:rsidR="00BB15A7" w:rsidRPr="00E77339" w14:paraId="3F67CC95" w14:textId="77777777" w:rsidTr="00822C02">
        <w:trPr>
          <w:trHeight w:val="284"/>
          <w:jc w:val="center"/>
        </w:trPr>
        <w:tc>
          <w:tcPr>
            <w:tcW w:w="699" w:type="dxa"/>
            <w:shd w:val="clear" w:color="auto" w:fill="auto"/>
            <w:vAlign w:val="center"/>
            <w:hideMark/>
          </w:tcPr>
          <w:p w14:paraId="43C479A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36</w:t>
            </w:r>
          </w:p>
        </w:tc>
        <w:tc>
          <w:tcPr>
            <w:tcW w:w="7938" w:type="dxa"/>
            <w:shd w:val="clear" w:color="auto" w:fill="auto"/>
            <w:vAlign w:val="center"/>
            <w:hideMark/>
          </w:tcPr>
          <w:p w14:paraId="637CA23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Tecnológica del Poniente, UTP.</w:t>
            </w:r>
          </w:p>
        </w:tc>
      </w:tr>
      <w:tr w:rsidR="00BB15A7" w:rsidRPr="00E77339" w14:paraId="090F4FEE" w14:textId="77777777" w:rsidTr="00822C02">
        <w:trPr>
          <w:trHeight w:val="284"/>
          <w:jc w:val="center"/>
        </w:trPr>
        <w:tc>
          <w:tcPr>
            <w:tcW w:w="699" w:type="dxa"/>
            <w:shd w:val="clear" w:color="auto" w:fill="auto"/>
            <w:vAlign w:val="center"/>
            <w:hideMark/>
          </w:tcPr>
          <w:p w14:paraId="0C20373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37</w:t>
            </w:r>
          </w:p>
        </w:tc>
        <w:tc>
          <w:tcPr>
            <w:tcW w:w="7938" w:type="dxa"/>
            <w:shd w:val="clear" w:color="auto" w:fill="auto"/>
            <w:vAlign w:val="center"/>
            <w:hideMark/>
          </w:tcPr>
          <w:p w14:paraId="4AF3E11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Seguridad Social de los Trabajadores del Estado de Yucatán, ISSTEY.</w:t>
            </w:r>
          </w:p>
        </w:tc>
      </w:tr>
      <w:tr w:rsidR="00BB15A7" w:rsidRPr="00E77339" w14:paraId="584538FD" w14:textId="77777777" w:rsidTr="00822C02">
        <w:trPr>
          <w:trHeight w:val="284"/>
          <w:jc w:val="center"/>
        </w:trPr>
        <w:tc>
          <w:tcPr>
            <w:tcW w:w="699" w:type="dxa"/>
            <w:shd w:val="clear" w:color="auto" w:fill="auto"/>
            <w:vAlign w:val="center"/>
            <w:hideMark/>
          </w:tcPr>
          <w:p w14:paraId="2B7A1AC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38</w:t>
            </w:r>
          </w:p>
        </w:tc>
        <w:tc>
          <w:tcPr>
            <w:tcW w:w="7938" w:type="dxa"/>
            <w:shd w:val="clear" w:color="auto" w:fill="auto"/>
            <w:vAlign w:val="center"/>
            <w:hideMark/>
          </w:tcPr>
          <w:p w14:paraId="066127E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para el Desarrollo y Certificación de la Infraestructura Física Educativa de Yucatán, IDEFEY.</w:t>
            </w:r>
          </w:p>
        </w:tc>
      </w:tr>
      <w:tr w:rsidR="00BB15A7" w:rsidRPr="00E77339" w14:paraId="41422016" w14:textId="77777777" w:rsidTr="00822C02">
        <w:trPr>
          <w:trHeight w:val="284"/>
          <w:jc w:val="center"/>
        </w:trPr>
        <w:tc>
          <w:tcPr>
            <w:tcW w:w="699" w:type="dxa"/>
            <w:shd w:val="clear" w:color="auto" w:fill="auto"/>
            <w:vAlign w:val="center"/>
            <w:hideMark/>
          </w:tcPr>
          <w:p w14:paraId="72A81AD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39</w:t>
            </w:r>
          </w:p>
        </w:tc>
        <w:tc>
          <w:tcPr>
            <w:tcW w:w="7938" w:type="dxa"/>
            <w:shd w:val="clear" w:color="auto" w:fill="auto"/>
            <w:vAlign w:val="center"/>
            <w:hideMark/>
          </w:tcPr>
          <w:p w14:paraId="361AE7F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Infraestructura Carretera de Yucatán, INCAY.</w:t>
            </w:r>
          </w:p>
        </w:tc>
      </w:tr>
      <w:tr w:rsidR="00BB15A7" w:rsidRPr="00E77339" w14:paraId="43BFF1CD" w14:textId="77777777" w:rsidTr="00822C02">
        <w:trPr>
          <w:trHeight w:val="284"/>
          <w:jc w:val="center"/>
        </w:trPr>
        <w:tc>
          <w:tcPr>
            <w:tcW w:w="8637" w:type="dxa"/>
            <w:gridSpan w:val="2"/>
            <w:shd w:val="clear" w:color="auto" w:fill="9CC2E5" w:themeFill="accent5" w:themeFillTint="99"/>
            <w:vAlign w:val="center"/>
          </w:tcPr>
          <w:p w14:paraId="20D5C3A9" w14:textId="77777777" w:rsidR="00BB15A7" w:rsidRPr="00E77339" w:rsidRDefault="00BB15A7" w:rsidP="00822C02">
            <w:pPr>
              <w:spacing w:line="240" w:lineRule="auto"/>
              <w:jc w:val="center"/>
              <w:rPr>
                <w:rFonts w:ascii="Arial" w:eastAsia="Times New Roman" w:hAnsi="Arial" w:cs="Arial"/>
                <w:b/>
                <w:color w:val="000000"/>
                <w:sz w:val="18"/>
                <w:szCs w:val="18"/>
                <w:lang w:eastAsia="es-MX"/>
              </w:rPr>
            </w:pPr>
            <w:r w:rsidRPr="00E77339">
              <w:rPr>
                <w:rFonts w:ascii="Arial" w:eastAsia="Times New Roman" w:hAnsi="Arial" w:cs="Arial"/>
                <w:b/>
                <w:color w:val="000000"/>
                <w:sz w:val="18"/>
                <w:szCs w:val="18"/>
                <w:lang w:eastAsia="es-MX"/>
              </w:rPr>
              <w:t>SINDICATOS</w:t>
            </w:r>
            <w:r>
              <w:rPr>
                <w:rFonts w:ascii="Arial" w:eastAsia="Times New Roman" w:hAnsi="Arial" w:cs="Arial"/>
                <w:b/>
                <w:color w:val="000000"/>
                <w:sz w:val="18"/>
                <w:szCs w:val="18"/>
                <w:lang w:eastAsia="es-MX"/>
              </w:rPr>
              <w:t xml:space="preserve"> (1)</w:t>
            </w:r>
          </w:p>
        </w:tc>
      </w:tr>
      <w:tr w:rsidR="00BB15A7" w:rsidRPr="00E77339" w14:paraId="4E5B1EE4" w14:textId="77777777" w:rsidTr="00822C02">
        <w:trPr>
          <w:trHeight w:val="284"/>
          <w:jc w:val="center"/>
        </w:trPr>
        <w:tc>
          <w:tcPr>
            <w:tcW w:w="699" w:type="dxa"/>
            <w:shd w:val="clear" w:color="auto" w:fill="auto"/>
            <w:vAlign w:val="center"/>
            <w:hideMark/>
          </w:tcPr>
          <w:p w14:paraId="35AC234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40</w:t>
            </w:r>
          </w:p>
        </w:tc>
        <w:tc>
          <w:tcPr>
            <w:tcW w:w="7938" w:type="dxa"/>
            <w:shd w:val="clear" w:color="auto" w:fill="auto"/>
            <w:vAlign w:val="center"/>
            <w:hideMark/>
          </w:tcPr>
          <w:p w14:paraId="27D26AE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Sindicato de Trabajadores al Servicio del Poder Ejecutivo e Instituciones Descentralizadas de Yucatán (STSPEIDY).</w:t>
            </w:r>
          </w:p>
        </w:tc>
      </w:tr>
      <w:tr w:rsidR="00BB15A7" w:rsidRPr="00E77339" w14:paraId="23BFA592" w14:textId="77777777" w:rsidTr="00822C02">
        <w:trPr>
          <w:trHeight w:val="284"/>
          <w:jc w:val="center"/>
        </w:trPr>
        <w:tc>
          <w:tcPr>
            <w:tcW w:w="8637" w:type="dxa"/>
            <w:gridSpan w:val="2"/>
            <w:shd w:val="clear" w:color="auto" w:fill="auto"/>
            <w:vAlign w:val="center"/>
          </w:tcPr>
          <w:p w14:paraId="18BCF2E9" w14:textId="77777777" w:rsidR="00BB15A7" w:rsidRPr="00E77339" w:rsidRDefault="00BB15A7" w:rsidP="00822C02">
            <w:pPr>
              <w:spacing w:line="240" w:lineRule="auto"/>
              <w:rPr>
                <w:rFonts w:ascii="Arial" w:eastAsia="Times New Roman" w:hAnsi="Arial" w:cs="Arial"/>
                <w:b/>
                <w:color w:val="000000"/>
                <w:sz w:val="18"/>
                <w:szCs w:val="18"/>
                <w:lang w:eastAsia="es-MX"/>
              </w:rPr>
            </w:pPr>
            <w:r w:rsidRPr="00E77339">
              <w:rPr>
                <w:rFonts w:ascii="Arial" w:eastAsia="Times New Roman" w:hAnsi="Arial" w:cs="Arial"/>
                <w:b/>
                <w:color w:val="000000"/>
                <w:sz w:val="18"/>
                <w:szCs w:val="18"/>
                <w:lang w:eastAsia="es-MX"/>
              </w:rPr>
              <w:t>PODER JUDICIAL</w:t>
            </w:r>
          </w:p>
        </w:tc>
      </w:tr>
      <w:tr w:rsidR="00BB15A7" w:rsidRPr="00E77339" w14:paraId="60F73BE4" w14:textId="77777777" w:rsidTr="00822C02">
        <w:trPr>
          <w:trHeight w:val="284"/>
          <w:jc w:val="center"/>
        </w:trPr>
        <w:tc>
          <w:tcPr>
            <w:tcW w:w="699" w:type="dxa"/>
            <w:shd w:val="clear" w:color="auto" w:fill="auto"/>
            <w:vAlign w:val="center"/>
            <w:hideMark/>
          </w:tcPr>
          <w:p w14:paraId="0A3F8C1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41</w:t>
            </w:r>
          </w:p>
        </w:tc>
        <w:tc>
          <w:tcPr>
            <w:tcW w:w="7938" w:type="dxa"/>
            <w:shd w:val="clear" w:color="auto" w:fill="auto"/>
            <w:vAlign w:val="center"/>
            <w:hideMark/>
          </w:tcPr>
          <w:p w14:paraId="42EEDF3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Tribunal Superior de Justicia.</w:t>
            </w:r>
          </w:p>
        </w:tc>
      </w:tr>
      <w:tr w:rsidR="00BB15A7" w:rsidRPr="00E77339" w14:paraId="26B273F0" w14:textId="77777777" w:rsidTr="00822C02">
        <w:trPr>
          <w:trHeight w:val="284"/>
          <w:jc w:val="center"/>
        </w:trPr>
        <w:tc>
          <w:tcPr>
            <w:tcW w:w="8637" w:type="dxa"/>
            <w:gridSpan w:val="2"/>
            <w:shd w:val="clear" w:color="auto" w:fill="9CC2E5" w:themeFill="accent5" w:themeFillTint="99"/>
            <w:vAlign w:val="center"/>
          </w:tcPr>
          <w:p w14:paraId="07C18907" w14:textId="77777777" w:rsidR="00BB15A7" w:rsidRPr="00E77339" w:rsidRDefault="00BB15A7" w:rsidP="00822C02">
            <w:pPr>
              <w:spacing w:line="240" w:lineRule="auto"/>
              <w:jc w:val="center"/>
              <w:rPr>
                <w:rFonts w:ascii="Arial" w:eastAsia="Times New Roman" w:hAnsi="Arial" w:cs="Arial"/>
                <w:b/>
                <w:color w:val="000000"/>
                <w:sz w:val="18"/>
                <w:szCs w:val="18"/>
                <w:lang w:eastAsia="es-MX"/>
              </w:rPr>
            </w:pPr>
            <w:r w:rsidRPr="00E77339">
              <w:rPr>
                <w:rFonts w:ascii="Arial" w:eastAsia="Times New Roman" w:hAnsi="Arial" w:cs="Arial"/>
                <w:b/>
                <w:color w:val="000000"/>
                <w:sz w:val="18"/>
                <w:szCs w:val="18"/>
                <w:lang w:eastAsia="es-MX"/>
              </w:rPr>
              <w:t>ORGANISMOS PÚBLICOS MUNICIPALES</w:t>
            </w:r>
            <w:r>
              <w:rPr>
                <w:rFonts w:ascii="Arial" w:eastAsia="Times New Roman" w:hAnsi="Arial" w:cs="Arial"/>
                <w:b/>
                <w:color w:val="000000"/>
                <w:sz w:val="18"/>
                <w:szCs w:val="18"/>
                <w:lang w:eastAsia="es-MX"/>
              </w:rPr>
              <w:t xml:space="preserve"> (9)</w:t>
            </w:r>
          </w:p>
        </w:tc>
      </w:tr>
      <w:tr w:rsidR="00BB15A7" w:rsidRPr="00E77339" w14:paraId="7EBD4E77" w14:textId="77777777" w:rsidTr="00822C02">
        <w:trPr>
          <w:trHeight w:val="284"/>
          <w:jc w:val="center"/>
        </w:trPr>
        <w:tc>
          <w:tcPr>
            <w:tcW w:w="699" w:type="dxa"/>
            <w:shd w:val="clear" w:color="auto" w:fill="auto"/>
            <w:vAlign w:val="center"/>
            <w:hideMark/>
          </w:tcPr>
          <w:p w14:paraId="27167FF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42</w:t>
            </w:r>
          </w:p>
        </w:tc>
        <w:tc>
          <w:tcPr>
            <w:tcW w:w="7938" w:type="dxa"/>
            <w:shd w:val="clear" w:color="auto" w:fill="auto"/>
            <w:vAlign w:val="center"/>
            <w:hideMark/>
          </w:tcPr>
          <w:p w14:paraId="25385FB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Chemax.</w:t>
            </w:r>
          </w:p>
        </w:tc>
      </w:tr>
      <w:tr w:rsidR="00BB15A7" w:rsidRPr="00E77339" w14:paraId="7876D263" w14:textId="77777777" w:rsidTr="00822C02">
        <w:trPr>
          <w:trHeight w:val="284"/>
          <w:jc w:val="center"/>
        </w:trPr>
        <w:tc>
          <w:tcPr>
            <w:tcW w:w="699" w:type="dxa"/>
            <w:shd w:val="clear" w:color="auto" w:fill="auto"/>
            <w:vAlign w:val="center"/>
            <w:hideMark/>
          </w:tcPr>
          <w:p w14:paraId="3F781AA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43</w:t>
            </w:r>
          </w:p>
        </w:tc>
        <w:tc>
          <w:tcPr>
            <w:tcW w:w="7938" w:type="dxa"/>
            <w:shd w:val="clear" w:color="auto" w:fill="auto"/>
            <w:vAlign w:val="center"/>
            <w:hideMark/>
          </w:tcPr>
          <w:p w14:paraId="7DA3300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Timucuy.</w:t>
            </w:r>
          </w:p>
        </w:tc>
      </w:tr>
      <w:tr w:rsidR="00BB15A7" w:rsidRPr="00E77339" w14:paraId="1DA9AEC0" w14:textId="77777777" w:rsidTr="00822C02">
        <w:trPr>
          <w:trHeight w:val="284"/>
          <w:jc w:val="center"/>
        </w:trPr>
        <w:tc>
          <w:tcPr>
            <w:tcW w:w="699" w:type="dxa"/>
            <w:shd w:val="clear" w:color="auto" w:fill="auto"/>
            <w:vAlign w:val="center"/>
            <w:hideMark/>
          </w:tcPr>
          <w:p w14:paraId="0172096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44</w:t>
            </w:r>
          </w:p>
        </w:tc>
        <w:tc>
          <w:tcPr>
            <w:tcW w:w="7938" w:type="dxa"/>
            <w:shd w:val="clear" w:color="auto" w:fill="auto"/>
            <w:vAlign w:val="center"/>
            <w:hideMark/>
          </w:tcPr>
          <w:p w14:paraId="0EDF0AB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Tixkokob.</w:t>
            </w:r>
          </w:p>
        </w:tc>
      </w:tr>
      <w:tr w:rsidR="00BB15A7" w:rsidRPr="00E77339" w14:paraId="784732D7" w14:textId="77777777" w:rsidTr="00822C02">
        <w:trPr>
          <w:trHeight w:val="284"/>
          <w:jc w:val="center"/>
        </w:trPr>
        <w:tc>
          <w:tcPr>
            <w:tcW w:w="699" w:type="dxa"/>
            <w:shd w:val="clear" w:color="auto" w:fill="auto"/>
            <w:vAlign w:val="center"/>
            <w:hideMark/>
          </w:tcPr>
          <w:p w14:paraId="11A1AC3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45</w:t>
            </w:r>
          </w:p>
        </w:tc>
        <w:tc>
          <w:tcPr>
            <w:tcW w:w="7938" w:type="dxa"/>
            <w:shd w:val="clear" w:color="auto" w:fill="auto"/>
            <w:vAlign w:val="center"/>
            <w:hideMark/>
          </w:tcPr>
          <w:p w14:paraId="0257AAF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Sucilá.</w:t>
            </w:r>
          </w:p>
        </w:tc>
      </w:tr>
      <w:tr w:rsidR="00BB15A7" w:rsidRPr="00E77339" w14:paraId="4F6EF817" w14:textId="77777777" w:rsidTr="00822C02">
        <w:trPr>
          <w:trHeight w:val="284"/>
          <w:jc w:val="center"/>
        </w:trPr>
        <w:tc>
          <w:tcPr>
            <w:tcW w:w="699" w:type="dxa"/>
            <w:shd w:val="clear" w:color="auto" w:fill="auto"/>
            <w:vAlign w:val="center"/>
            <w:hideMark/>
          </w:tcPr>
          <w:p w14:paraId="5E76478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46</w:t>
            </w:r>
          </w:p>
        </w:tc>
        <w:tc>
          <w:tcPr>
            <w:tcW w:w="7938" w:type="dxa"/>
            <w:shd w:val="clear" w:color="auto" w:fill="auto"/>
            <w:vAlign w:val="center"/>
            <w:hideMark/>
          </w:tcPr>
          <w:p w14:paraId="7AA2B7B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Central de Abasto Mérida.</w:t>
            </w:r>
          </w:p>
        </w:tc>
      </w:tr>
      <w:tr w:rsidR="00BB15A7" w:rsidRPr="00E77339" w14:paraId="606AEA5A" w14:textId="77777777" w:rsidTr="00822C02">
        <w:trPr>
          <w:trHeight w:val="284"/>
          <w:jc w:val="center"/>
        </w:trPr>
        <w:tc>
          <w:tcPr>
            <w:tcW w:w="699" w:type="dxa"/>
            <w:shd w:val="clear" w:color="auto" w:fill="auto"/>
            <w:vAlign w:val="center"/>
            <w:hideMark/>
          </w:tcPr>
          <w:p w14:paraId="6F307A1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47</w:t>
            </w:r>
          </w:p>
        </w:tc>
        <w:tc>
          <w:tcPr>
            <w:tcW w:w="7938" w:type="dxa"/>
            <w:shd w:val="clear" w:color="auto" w:fill="auto"/>
            <w:vAlign w:val="center"/>
            <w:hideMark/>
          </w:tcPr>
          <w:p w14:paraId="31C7FE1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Umán.</w:t>
            </w:r>
          </w:p>
        </w:tc>
      </w:tr>
      <w:tr w:rsidR="00BB15A7" w:rsidRPr="00E77339" w14:paraId="3DF66062" w14:textId="77777777" w:rsidTr="00822C02">
        <w:trPr>
          <w:trHeight w:val="284"/>
          <w:jc w:val="center"/>
        </w:trPr>
        <w:tc>
          <w:tcPr>
            <w:tcW w:w="699" w:type="dxa"/>
            <w:shd w:val="clear" w:color="auto" w:fill="auto"/>
            <w:vAlign w:val="center"/>
            <w:hideMark/>
          </w:tcPr>
          <w:p w14:paraId="00AD7B8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48</w:t>
            </w:r>
          </w:p>
        </w:tc>
        <w:tc>
          <w:tcPr>
            <w:tcW w:w="7938" w:type="dxa"/>
            <w:shd w:val="clear" w:color="auto" w:fill="auto"/>
            <w:vAlign w:val="center"/>
            <w:hideMark/>
          </w:tcPr>
          <w:p w14:paraId="1A68B50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Comité Permanente del Carnaval de Mérida.</w:t>
            </w:r>
          </w:p>
        </w:tc>
      </w:tr>
      <w:tr w:rsidR="00BB15A7" w:rsidRPr="00E77339" w14:paraId="72BF834B" w14:textId="77777777" w:rsidTr="00822C02">
        <w:trPr>
          <w:trHeight w:val="284"/>
          <w:jc w:val="center"/>
        </w:trPr>
        <w:tc>
          <w:tcPr>
            <w:tcW w:w="699" w:type="dxa"/>
            <w:shd w:val="clear" w:color="auto" w:fill="auto"/>
            <w:vAlign w:val="center"/>
            <w:hideMark/>
          </w:tcPr>
          <w:p w14:paraId="2FDC587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49</w:t>
            </w:r>
          </w:p>
        </w:tc>
        <w:tc>
          <w:tcPr>
            <w:tcW w:w="7938" w:type="dxa"/>
            <w:shd w:val="clear" w:color="auto" w:fill="auto"/>
            <w:vAlign w:val="center"/>
            <w:hideMark/>
          </w:tcPr>
          <w:p w14:paraId="333AD30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Abastos de Mérida.</w:t>
            </w:r>
          </w:p>
        </w:tc>
      </w:tr>
      <w:tr w:rsidR="00BB15A7" w:rsidRPr="00E77339" w14:paraId="5A7CC7FE" w14:textId="77777777" w:rsidTr="00822C02">
        <w:trPr>
          <w:trHeight w:val="284"/>
          <w:jc w:val="center"/>
        </w:trPr>
        <w:tc>
          <w:tcPr>
            <w:tcW w:w="699" w:type="dxa"/>
            <w:shd w:val="clear" w:color="auto" w:fill="auto"/>
            <w:vAlign w:val="center"/>
            <w:hideMark/>
          </w:tcPr>
          <w:p w14:paraId="381CD1D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50</w:t>
            </w:r>
          </w:p>
        </w:tc>
        <w:tc>
          <w:tcPr>
            <w:tcW w:w="7938" w:type="dxa"/>
            <w:shd w:val="clear" w:color="auto" w:fill="auto"/>
            <w:vAlign w:val="center"/>
            <w:hideMark/>
          </w:tcPr>
          <w:p w14:paraId="44AA75F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Progreso.</w:t>
            </w:r>
          </w:p>
        </w:tc>
      </w:tr>
      <w:tr w:rsidR="00BB15A7" w:rsidRPr="00E77339" w14:paraId="313A93AC" w14:textId="77777777" w:rsidTr="00822C02">
        <w:trPr>
          <w:trHeight w:val="284"/>
          <w:jc w:val="center"/>
        </w:trPr>
        <w:tc>
          <w:tcPr>
            <w:tcW w:w="8637" w:type="dxa"/>
            <w:gridSpan w:val="2"/>
            <w:shd w:val="clear" w:color="auto" w:fill="9CC2E5" w:themeFill="accent5" w:themeFillTint="99"/>
            <w:vAlign w:val="center"/>
          </w:tcPr>
          <w:p w14:paraId="001142C1" w14:textId="77777777" w:rsidR="00BB15A7" w:rsidRPr="00E77339" w:rsidRDefault="00BB15A7" w:rsidP="00822C02">
            <w:pPr>
              <w:spacing w:line="240" w:lineRule="auto"/>
              <w:jc w:val="center"/>
              <w:rPr>
                <w:rFonts w:ascii="Arial" w:eastAsia="Times New Roman" w:hAnsi="Arial" w:cs="Arial"/>
                <w:b/>
                <w:color w:val="000000"/>
                <w:sz w:val="18"/>
                <w:szCs w:val="18"/>
                <w:lang w:eastAsia="es-MX"/>
              </w:rPr>
            </w:pPr>
            <w:r w:rsidRPr="00E77339">
              <w:rPr>
                <w:rFonts w:ascii="Arial" w:eastAsia="Times New Roman" w:hAnsi="Arial" w:cs="Arial"/>
                <w:b/>
                <w:color w:val="000000"/>
                <w:sz w:val="18"/>
                <w:szCs w:val="18"/>
                <w:lang w:eastAsia="es-MX"/>
              </w:rPr>
              <w:t>PARTIDOS POLÍTICOS</w:t>
            </w:r>
            <w:r>
              <w:rPr>
                <w:rFonts w:ascii="Arial" w:eastAsia="Times New Roman" w:hAnsi="Arial" w:cs="Arial"/>
                <w:b/>
                <w:color w:val="000000"/>
                <w:sz w:val="18"/>
                <w:szCs w:val="18"/>
                <w:lang w:eastAsia="es-MX"/>
              </w:rPr>
              <w:t xml:space="preserve"> (4)</w:t>
            </w:r>
          </w:p>
        </w:tc>
      </w:tr>
      <w:tr w:rsidR="00BB15A7" w:rsidRPr="00E77339" w14:paraId="3D439BFE" w14:textId="77777777" w:rsidTr="00822C02">
        <w:trPr>
          <w:trHeight w:val="284"/>
          <w:jc w:val="center"/>
        </w:trPr>
        <w:tc>
          <w:tcPr>
            <w:tcW w:w="699" w:type="dxa"/>
            <w:shd w:val="clear" w:color="auto" w:fill="auto"/>
            <w:vAlign w:val="center"/>
            <w:hideMark/>
          </w:tcPr>
          <w:p w14:paraId="2F3FF1B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51</w:t>
            </w:r>
          </w:p>
        </w:tc>
        <w:tc>
          <w:tcPr>
            <w:tcW w:w="7938" w:type="dxa"/>
            <w:shd w:val="clear" w:color="auto" w:fill="auto"/>
            <w:vAlign w:val="center"/>
            <w:hideMark/>
          </w:tcPr>
          <w:p w14:paraId="4329FFB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Movimiento Ciudadano.</w:t>
            </w:r>
          </w:p>
        </w:tc>
      </w:tr>
      <w:tr w:rsidR="00BB15A7" w:rsidRPr="00E77339" w14:paraId="71BB88F2" w14:textId="77777777" w:rsidTr="00822C02">
        <w:trPr>
          <w:trHeight w:val="284"/>
          <w:jc w:val="center"/>
        </w:trPr>
        <w:tc>
          <w:tcPr>
            <w:tcW w:w="699" w:type="dxa"/>
            <w:shd w:val="clear" w:color="auto" w:fill="auto"/>
            <w:vAlign w:val="center"/>
            <w:hideMark/>
          </w:tcPr>
          <w:p w14:paraId="65C445E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52</w:t>
            </w:r>
          </w:p>
        </w:tc>
        <w:tc>
          <w:tcPr>
            <w:tcW w:w="7938" w:type="dxa"/>
            <w:shd w:val="clear" w:color="auto" w:fill="auto"/>
            <w:vAlign w:val="center"/>
            <w:hideMark/>
          </w:tcPr>
          <w:p w14:paraId="35BB691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Revolucionario Institucional.</w:t>
            </w:r>
          </w:p>
        </w:tc>
      </w:tr>
      <w:tr w:rsidR="00BB15A7" w:rsidRPr="00E77339" w14:paraId="38FDB1BA" w14:textId="77777777" w:rsidTr="00822C02">
        <w:trPr>
          <w:trHeight w:val="284"/>
          <w:jc w:val="center"/>
        </w:trPr>
        <w:tc>
          <w:tcPr>
            <w:tcW w:w="699" w:type="dxa"/>
            <w:shd w:val="clear" w:color="auto" w:fill="auto"/>
            <w:vAlign w:val="center"/>
            <w:hideMark/>
          </w:tcPr>
          <w:p w14:paraId="428193D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53</w:t>
            </w:r>
          </w:p>
        </w:tc>
        <w:tc>
          <w:tcPr>
            <w:tcW w:w="7938" w:type="dxa"/>
            <w:shd w:val="clear" w:color="auto" w:fill="auto"/>
            <w:vAlign w:val="center"/>
            <w:hideMark/>
          </w:tcPr>
          <w:p w14:paraId="0011768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Nueva Alianza.</w:t>
            </w:r>
          </w:p>
        </w:tc>
      </w:tr>
      <w:tr w:rsidR="00BB15A7" w:rsidRPr="00E77339" w14:paraId="2B71A713" w14:textId="77777777" w:rsidTr="00822C02">
        <w:trPr>
          <w:trHeight w:val="284"/>
          <w:jc w:val="center"/>
        </w:trPr>
        <w:tc>
          <w:tcPr>
            <w:tcW w:w="699" w:type="dxa"/>
            <w:shd w:val="clear" w:color="auto" w:fill="auto"/>
            <w:vAlign w:val="center"/>
            <w:hideMark/>
          </w:tcPr>
          <w:p w14:paraId="7797F06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54</w:t>
            </w:r>
          </w:p>
        </w:tc>
        <w:tc>
          <w:tcPr>
            <w:tcW w:w="7938" w:type="dxa"/>
            <w:shd w:val="clear" w:color="auto" w:fill="auto"/>
            <w:vAlign w:val="center"/>
            <w:hideMark/>
          </w:tcPr>
          <w:p w14:paraId="1AEDAF7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Verde Ecologista de México.</w:t>
            </w:r>
          </w:p>
        </w:tc>
      </w:tr>
      <w:tr w:rsidR="00BB15A7" w:rsidRPr="00E77339" w14:paraId="5FBC4B9E" w14:textId="77777777" w:rsidTr="00822C02">
        <w:trPr>
          <w:trHeight w:val="284"/>
          <w:jc w:val="center"/>
        </w:trPr>
        <w:tc>
          <w:tcPr>
            <w:tcW w:w="8637" w:type="dxa"/>
            <w:gridSpan w:val="2"/>
            <w:shd w:val="clear" w:color="auto" w:fill="9CC2E5" w:themeFill="accent5" w:themeFillTint="99"/>
            <w:vAlign w:val="center"/>
          </w:tcPr>
          <w:p w14:paraId="42234FE1" w14:textId="77777777" w:rsidR="00BB15A7" w:rsidRPr="00E77339" w:rsidRDefault="00BB15A7" w:rsidP="00822C02">
            <w:pPr>
              <w:spacing w:line="240" w:lineRule="auto"/>
              <w:jc w:val="center"/>
              <w:rPr>
                <w:rFonts w:ascii="Arial" w:eastAsia="Times New Roman" w:hAnsi="Arial" w:cs="Arial"/>
                <w:b/>
                <w:color w:val="000000"/>
                <w:sz w:val="18"/>
                <w:szCs w:val="18"/>
                <w:lang w:eastAsia="es-MX"/>
              </w:rPr>
            </w:pPr>
            <w:r w:rsidRPr="00E77339">
              <w:rPr>
                <w:rFonts w:ascii="Arial" w:eastAsia="Times New Roman" w:hAnsi="Arial" w:cs="Arial"/>
                <w:b/>
                <w:color w:val="000000"/>
                <w:sz w:val="18"/>
                <w:szCs w:val="18"/>
                <w:lang w:eastAsia="es-MX"/>
              </w:rPr>
              <w:t>ORGANISMOS AUTÓNOMOS</w:t>
            </w:r>
            <w:r>
              <w:rPr>
                <w:rFonts w:ascii="Arial" w:eastAsia="Times New Roman" w:hAnsi="Arial" w:cs="Arial"/>
                <w:b/>
                <w:color w:val="000000"/>
                <w:sz w:val="18"/>
                <w:szCs w:val="18"/>
                <w:lang w:eastAsia="es-MX"/>
              </w:rPr>
              <w:t xml:space="preserve"> (4)</w:t>
            </w:r>
          </w:p>
        </w:tc>
      </w:tr>
      <w:tr w:rsidR="00BB15A7" w:rsidRPr="00E77339" w14:paraId="766FA58C" w14:textId="77777777" w:rsidTr="00822C02">
        <w:trPr>
          <w:trHeight w:val="284"/>
          <w:jc w:val="center"/>
        </w:trPr>
        <w:tc>
          <w:tcPr>
            <w:tcW w:w="699" w:type="dxa"/>
            <w:shd w:val="clear" w:color="auto" w:fill="auto"/>
            <w:vAlign w:val="center"/>
            <w:hideMark/>
          </w:tcPr>
          <w:p w14:paraId="55ADE74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55</w:t>
            </w:r>
          </w:p>
        </w:tc>
        <w:tc>
          <w:tcPr>
            <w:tcW w:w="7938" w:type="dxa"/>
            <w:shd w:val="clear" w:color="auto" w:fill="auto"/>
            <w:vAlign w:val="center"/>
            <w:hideMark/>
          </w:tcPr>
          <w:p w14:paraId="0B8E8AC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Autónoma de Yucatán.</w:t>
            </w:r>
          </w:p>
        </w:tc>
      </w:tr>
      <w:tr w:rsidR="00BB15A7" w:rsidRPr="00E77339" w14:paraId="3F736917" w14:textId="77777777" w:rsidTr="00822C02">
        <w:trPr>
          <w:trHeight w:val="284"/>
          <w:jc w:val="center"/>
        </w:trPr>
        <w:tc>
          <w:tcPr>
            <w:tcW w:w="699" w:type="dxa"/>
            <w:shd w:val="clear" w:color="auto" w:fill="auto"/>
            <w:vAlign w:val="center"/>
            <w:hideMark/>
          </w:tcPr>
          <w:p w14:paraId="342EEC3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56</w:t>
            </w:r>
          </w:p>
        </w:tc>
        <w:tc>
          <w:tcPr>
            <w:tcW w:w="7938" w:type="dxa"/>
            <w:shd w:val="clear" w:color="auto" w:fill="auto"/>
            <w:vAlign w:val="center"/>
            <w:hideMark/>
          </w:tcPr>
          <w:p w14:paraId="0728B34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Tribunal Electoral del Estado de Yucatán.</w:t>
            </w:r>
          </w:p>
        </w:tc>
      </w:tr>
      <w:tr w:rsidR="00BB15A7" w:rsidRPr="00E77339" w14:paraId="3C759D00" w14:textId="77777777" w:rsidTr="00822C02">
        <w:trPr>
          <w:trHeight w:val="284"/>
          <w:jc w:val="center"/>
        </w:trPr>
        <w:tc>
          <w:tcPr>
            <w:tcW w:w="699" w:type="dxa"/>
            <w:shd w:val="clear" w:color="auto" w:fill="auto"/>
            <w:vAlign w:val="center"/>
            <w:hideMark/>
          </w:tcPr>
          <w:p w14:paraId="4993623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57</w:t>
            </w:r>
          </w:p>
        </w:tc>
        <w:tc>
          <w:tcPr>
            <w:tcW w:w="7938" w:type="dxa"/>
            <w:shd w:val="clear" w:color="auto" w:fill="auto"/>
            <w:vAlign w:val="center"/>
            <w:hideMark/>
          </w:tcPr>
          <w:p w14:paraId="362B76B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Tribunal de Justicia Administrativa del Estado de Yucatán.</w:t>
            </w:r>
          </w:p>
        </w:tc>
      </w:tr>
      <w:tr w:rsidR="00BB15A7" w:rsidRPr="00E77339" w14:paraId="54143301" w14:textId="77777777" w:rsidTr="00822C02">
        <w:trPr>
          <w:trHeight w:val="284"/>
          <w:jc w:val="center"/>
        </w:trPr>
        <w:tc>
          <w:tcPr>
            <w:tcW w:w="699" w:type="dxa"/>
            <w:shd w:val="clear" w:color="auto" w:fill="auto"/>
            <w:vAlign w:val="center"/>
            <w:hideMark/>
          </w:tcPr>
          <w:p w14:paraId="0714D90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58</w:t>
            </w:r>
          </w:p>
        </w:tc>
        <w:tc>
          <w:tcPr>
            <w:tcW w:w="7938" w:type="dxa"/>
            <w:shd w:val="clear" w:color="auto" w:fill="auto"/>
            <w:vAlign w:val="center"/>
            <w:hideMark/>
          </w:tcPr>
          <w:p w14:paraId="45D694B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Estatal de Transparencia, Acceso a la Información Pública y Protección de Datos Personales.</w:t>
            </w:r>
          </w:p>
        </w:tc>
      </w:tr>
      <w:tr w:rsidR="00BB15A7" w:rsidRPr="00E77339" w14:paraId="59B7CBE3" w14:textId="77777777" w:rsidTr="00822C02">
        <w:trPr>
          <w:trHeight w:val="284"/>
          <w:jc w:val="center"/>
        </w:trPr>
        <w:tc>
          <w:tcPr>
            <w:tcW w:w="8637" w:type="dxa"/>
            <w:gridSpan w:val="2"/>
            <w:shd w:val="clear" w:color="auto" w:fill="9CC2E5" w:themeFill="accent5" w:themeFillTint="99"/>
            <w:vAlign w:val="center"/>
          </w:tcPr>
          <w:p w14:paraId="25F5973D" w14:textId="77777777" w:rsidR="00BB15A7" w:rsidRPr="00E77339" w:rsidRDefault="00BB15A7" w:rsidP="00822C02">
            <w:pPr>
              <w:spacing w:line="240" w:lineRule="auto"/>
              <w:jc w:val="center"/>
              <w:rPr>
                <w:rFonts w:ascii="Arial" w:eastAsia="Times New Roman" w:hAnsi="Arial" w:cs="Arial"/>
                <w:b/>
                <w:color w:val="000000"/>
                <w:sz w:val="18"/>
                <w:szCs w:val="18"/>
                <w:lang w:eastAsia="es-MX"/>
              </w:rPr>
            </w:pPr>
            <w:r w:rsidRPr="00E77339">
              <w:rPr>
                <w:rFonts w:ascii="Arial" w:eastAsia="Times New Roman" w:hAnsi="Arial" w:cs="Arial"/>
                <w:b/>
                <w:color w:val="000000"/>
                <w:sz w:val="18"/>
                <w:szCs w:val="18"/>
                <w:lang w:eastAsia="es-MX"/>
              </w:rPr>
              <w:t>AYUNTAMIENTOS</w:t>
            </w:r>
            <w:r>
              <w:rPr>
                <w:rFonts w:ascii="Arial" w:eastAsia="Times New Roman" w:hAnsi="Arial" w:cs="Arial"/>
                <w:b/>
                <w:color w:val="000000"/>
                <w:sz w:val="18"/>
                <w:szCs w:val="18"/>
                <w:lang w:eastAsia="es-MX"/>
              </w:rPr>
              <w:t xml:space="preserve"> (59)</w:t>
            </w:r>
          </w:p>
        </w:tc>
      </w:tr>
      <w:tr w:rsidR="00BB15A7" w:rsidRPr="00E77339" w14:paraId="5221A544" w14:textId="77777777" w:rsidTr="00822C02">
        <w:trPr>
          <w:trHeight w:val="284"/>
          <w:jc w:val="center"/>
        </w:trPr>
        <w:tc>
          <w:tcPr>
            <w:tcW w:w="699" w:type="dxa"/>
            <w:shd w:val="clear" w:color="auto" w:fill="auto"/>
            <w:vAlign w:val="center"/>
            <w:hideMark/>
          </w:tcPr>
          <w:p w14:paraId="7B159D4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lastRenderedPageBreak/>
              <w:t>59</w:t>
            </w:r>
          </w:p>
        </w:tc>
        <w:tc>
          <w:tcPr>
            <w:tcW w:w="7938" w:type="dxa"/>
            <w:shd w:val="clear" w:color="auto" w:fill="auto"/>
            <w:vAlign w:val="center"/>
            <w:hideMark/>
          </w:tcPr>
          <w:p w14:paraId="07408B0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Muxupip.</w:t>
            </w:r>
          </w:p>
        </w:tc>
      </w:tr>
      <w:tr w:rsidR="00BB15A7" w:rsidRPr="00E77339" w14:paraId="6F807EB2" w14:textId="77777777" w:rsidTr="00822C02">
        <w:trPr>
          <w:trHeight w:val="284"/>
          <w:jc w:val="center"/>
        </w:trPr>
        <w:tc>
          <w:tcPr>
            <w:tcW w:w="699" w:type="dxa"/>
            <w:shd w:val="clear" w:color="auto" w:fill="auto"/>
            <w:vAlign w:val="center"/>
            <w:hideMark/>
          </w:tcPr>
          <w:p w14:paraId="6FCDFDD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60</w:t>
            </w:r>
          </w:p>
        </w:tc>
        <w:tc>
          <w:tcPr>
            <w:tcW w:w="7938" w:type="dxa"/>
            <w:shd w:val="clear" w:color="auto" w:fill="auto"/>
            <w:vAlign w:val="center"/>
            <w:hideMark/>
          </w:tcPr>
          <w:p w14:paraId="4C90F12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Tixméhuac.</w:t>
            </w:r>
          </w:p>
        </w:tc>
      </w:tr>
      <w:tr w:rsidR="00BB15A7" w:rsidRPr="00E77339" w14:paraId="2EF052FE" w14:textId="77777777" w:rsidTr="00822C02">
        <w:trPr>
          <w:trHeight w:val="284"/>
          <w:jc w:val="center"/>
        </w:trPr>
        <w:tc>
          <w:tcPr>
            <w:tcW w:w="699" w:type="dxa"/>
            <w:shd w:val="clear" w:color="auto" w:fill="auto"/>
            <w:vAlign w:val="center"/>
            <w:hideMark/>
          </w:tcPr>
          <w:p w14:paraId="2F89537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61</w:t>
            </w:r>
          </w:p>
        </w:tc>
        <w:tc>
          <w:tcPr>
            <w:tcW w:w="7938" w:type="dxa"/>
            <w:shd w:val="clear" w:color="auto" w:fill="auto"/>
            <w:vAlign w:val="center"/>
            <w:hideMark/>
          </w:tcPr>
          <w:p w14:paraId="4254168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Ixil.</w:t>
            </w:r>
          </w:p>
        </w:tc>
      </w:tr>
      <w:tr w:rsidR="00BB15A7" w:rsidRPr="00E77339" w14:paraId="417AD2BB" w14:textId="77777777" w:rsidTr="00822C02">
        <w:trPr>
          <w:trHeight w:val="284"/>
          <w:jc w:val="center"/>
        </w:trPr>
        <w:tc>
          <w:tcPr>
            <w:tcW w:w="699" w:type="dxa"/>
            <w:shd w:val="clear" w:color="auto" w:fill="auto"/>
            <w:vAlign w:val="center"/>
            <w:hideMark/>
          </w:tcPr>
          <w:p w14:paraId="54ACA4F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62</w:t>
            </w:r>
          </w:p>
        </w:tc>
        <w:tc>
          <w:tcPr>
            <w:tcW w:w="7938" w:type="dxa"/>
            <w:shd w:val="clear" w:color="auto" w:fill="auto"/>
            <w:vAlign w:val="center"/>
            <w:hideMark/>
          </w:tcPr>
          <w:p w14:paraId="7E41E85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Xocchel.</w:t>
            </w:r>
          </w:p>
        </w:tc>
      </w:tr>
      <w:tr w:rsidR="00BB15A7" w:rsidRPr="00E77339" w14:paraId="2BCF9EA5" w14:textId="77777777" w:rsidTr="00822C02">
        <w:trPr>
          <w:trHeight w:val="284"/>
          <w:jc w:val="center"/>
        </w:trPr>
        <w:tc>
          <w:tcPr>
            <w:tcW w:w="699" w:type="dxa"/>
            <w:shd w:val="clear" w:color="auto" w:fill="auto"/>
            <w:vAlign w:val="center"/>
            <w:hideMark/>
          </w:tcPr>
          <w:p w14:paraId="1FF31F4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63</w:t>
            </w:r>
          </w:p>
        </w:tc>
        <w:tc>
          <w:tcPr>
            <w:tcW w:w="7938" w:type="dxa"/>
            <w:shd w:val="clear" w:color="auto" w:fill="auto"/>
            <w:vAlign w:val="center"/>
            <w:hideMark/>
          </w:tcPr>
          <w:p w14:paraId="4D03F4B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Seyé.</w:t>
            </w:r>
          </w:p>
        </w:tc>
      </w:tr>
      <w:tr w:rsidR="00BB15A7" w:rsidRPr="00E77339" w14:paraId="16CE7269" w14:textId="77777777" w:rsidTr="00822C02">
        <w:trPr>
          <w:trHeight w:val="284"/>
          <w:jc w:val="center"/>
        </w:trPr>
        <w:tc>
          <w:tcPr>
            <w:tcW w:w="699" w:type="dxa"/>
            <w:shd w:val="clear" w:color="auto" w:fill="auto"/>
            <w:vAlign w:val="center"/>
            <w:hideMark/>
          </w:tcPr>
          <w:p w14:paraId="5705E01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64</w:t>
            </w:r>
          </w:p>
        </w:tc>
        <w:tc>
          <w:tcPr>
            <w:tcW w:w="7938" w:type="dxa"/>
            <w:shd w:val="clear" w:color="auto" w:fill="auto"/>
            <w:vAlign w:val="center"/>
            <w:hideMark/>
          </w:tcPr>
          <w:p w14:paraId="17724BB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Tahmek.</w:t>
            </w:r>
          </w:p>
        </w:tc>
      </w:tr>
      <w:tr w:rsidR="00BB15A7" w:rsidRPr="00E77339" w14:paraId="5E3F6E40" w14:textId="77777777" w:rsidTr="00822C02">
        <w:trPr>
          <w:trHeight w:val="284"/>
          <w:jc w:val="center"/>
        </w:trPr>
        <w:tc>
          <w:tcPr>
            <w:tcW w:w="699" w:type="dxa"/>
            <w:shd w:val="clear" w:color="auto" w:fill="auto"/>
            <w:vAlign w:val="center"/>
            <w:hideMark/>
          </w:tcPr>
          <w:p w14:paraId="0907E6F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65</w:t>
            </w:r>
          </w:p>
        </w:tc>
        <w:tc>
          <w:tcPr>
            <w:tcW w:w="7938" w:type="dxa"/>
            <w:shd w:val="clear" w:color="auto" w:fill="auto"/>
            <w:vAlign w:val="center"/>
            <w:hideMark/>
          </w:tcPr>
          <w:p w14:paraId="0F34236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Kinchil.</w:t>
            </w:r>
          </w:p>
        </w:tc>
      </w:tr>
      <w:tr w:rsidR="00BB15A7" w:rsidRPr="00E77339" w14:paraId="1D9DB68D" w14:textId="77777777" w:rsidTr="00822C02">
        <w:trPr>
          <w:trHeight w:val="284"/>
          <w:jc w:val="center"/>
        </w:trPr>
        <w:tc>
          <w:tcPr>
            <w:tcW w:w="699" w:type="dxa"/>
            <w:shd w:val="clear" w:color="auto" w:fill="auto"/>
            <w:vAlign w:val="center"/>
            <w:hideMark/>
          </w:tcPr>
          <w:p w14:paraId="427577C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66</w:t>
            </w:r>
          </w:p>
        </w:tc>
        <w:tc>
          <w:tcPr>
            <w:tcW w:w="7938" w:type="dxa"/>
            <w:shd w:val="clear" w:color="auto" w:fill="auto"/>
            <w:vAlign w:val="center"/>
            <w:hideMark/>
          </w:tcPr>
          <w:p w14:paraId="2F81B23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Sotuta.</w:t>
            </w:r>
          </w:p>
        </w:tc>
      </w:tr>
      <w:tr w:rsidR="00BB15A7" w:rsidRPr="00E77339" w14:paraId="15779170" w14:textId="77777777" w:rsidTr="00822C02">
        <w:trPr>
          <w:trHeight w:val="284"/>
          <w:jc w:val="center"/>
        </w:trPr>
        <w:tc>
          <w:tcPr>
            <w:tcW w:w="699" w:type="dxa"/>
            <w:shd w:val="clear" w:color="auto" w:fill="auto"/>
            <w:vAlign w:val="center"/>
            <w:hideMark/>
          </w:tcPr>
          <w:p w14:paraId="4671144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67</w:t>
            </w:r>
          </w:p>
        </w:tc>
        <w:tc>
          <w:tcPr>
            <w:tcW w:w="7938" w:type="dxa"/>
            <w:shd w:val="clear" w:color="auto" w:fill="auto"/>
            <w:vAlign w:val="center"/>
            <w:hideMark/>
          </w:tcPr>
          <w:p w14:paraId="7B2354C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Cenotillo.</w:t>
            </w:r>
          </w:p>
        </w:tc>
      </w:tr>
      <w:tr w:rsidR="00BB15A7" w:rsidRPr="00E77339" w14:paraId="100D98B3" w14:textId="77777777" w:rsidTr="00822C02">
        <w:trPr>
          <w:trHeight w:val="284"/>
          <w:jc w:val="center"/>
        </w:trPr>
        <w:tc>
          <w:tcPr>
            <w:tcW w:w="699" w:type="dxa"/>
            <w:shd w:val="clear" w:color="auto" w:fill="auto"/>
            <w:vAlign w:val="center"/>
            <w:hideMark/>
          </w:tcPr>
          <w:p w14:paraId="27132C0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68</w:t>
            </w:r>
          </w:p>
        </w:tc>
        <w:tc>
          <w:tcPr>
            <w:tcW w:w="7938" w:type="dxa"/>
            <w:shd w:val="clear" w:color="auto" w:fill="auto"/>
            <w:vAlign w:val="center"/>
            <w:hideMark/>
          </w:tcPr>
          <w:p w14:paraId="258C3D0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Yaxkukul.</w:t>
            </w:r>
          </w:p>
        </w:tc>
      </w:tr>
      <w:tr w:rsidR="00BB15A7" w:rsidRPr="00E77339" w14:paraId="000DD769" w14:textId="77777777" w:rsidTr="00822C02">
        <w:trPr>
          <w:trHeight w:val="284"/>
          <w:jc w:val="center"/>
        </w:trPr>
        <w:tc>
          <w:tcPr>
            <w:tcW w:w="699" w:type="dxa"/>
            <w:shd w:val="clear" w:color="auto" w:fill="auto"/>
            <w:vAlign w:val="center"/>
            <w:hideMark/>
          </w:tcPr>
          <w:p w14:paraId="74A7C11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69</w:t>
            </w:r>
          </w:p>
        </w:tc>
        <w:tc>
          <w:tcPr>
            <w:tcW w:w="7938" w:type="dxa"/>
            <w:shd w:val="clear" w:color="auto" w:fill="auto"/>
            <w:vAlign w:val="center"/>
            <w:hideMark/>
          </w:tcPr>
          <w:p w14:paraId="62A8C80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Teya.</w:t>
            </w:r>
          </w:p>
        </w:tc>
      </w:tr>
      <w:tr w:rsidR="00BB15A7" w:rsidRPr="00E77339" w14:paraId="328391FF" w14:textId="77777777" w:rsidTr="00822C02">
        <w:trPr>
          <w:trHeight w:val="284"/>
          <w:jc w:val="center"/>
        </w:trPr>
        <w:tc>
          <w:tcPr>
            <w:tcW w:w="699" w:type="dxa"/>
            <w:shd w:val="clear" w:color="auto" w:fill="auto"/>
            <w:vAlign w:val="center"/>
            <w:hideMark/>
          </w:tcPr>
          <w:p w14:paraId="2E0D931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70</w:t>
            </w:r>
          </w:p>
        </w:tc>
        <w:tc>
          <w:tcPr>
            <w:tcW w:w="7938" w:type="dxa"/>
            <w:shd w:val="clear" w:color="auto" w:fill="auto"/>
            <w:vAlign w:val="center"/>
            <w:hideMark/>
          </w:tcPr>
          <w:p w14:paraId="59D098D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Maní.</w:t>
            </w:r>
          </w:p>
        </w:tc>
      </w:tr>
      <w:tr w:rsidR="00BB15A7" w:rsidRPr="00E77339" w14:paraId="56289BAF" w14:textId="77777777" w:rsidTr="00822C02">
        <w:trPr>
          <w:trHeight w:val="284"/>
          <w:jc w:val="center"/>
        </w:trPr>
        <w:tc>
          <w:tcPr>
            <w:tcW w:w="699" w:type="dxa"/>
            <w:shd w:val="clear" w:color="auto" w:fill="auto"/>
            <w:vAlign w:val="center"/>
            <w:hideMark/>
          </w:tcPr>
          <w:p w14:paraId="7C84B81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71</w:t>
            </w:r>
          </w:p>
        </w:tc>
        <w:tc>
          <w:tcPr>
            <w:tcW w:w="7938" w:type="dxa"/>
            <w:shd w:val="clear" w:color="auto" w:fill="auto"/>
            <w:vAlign w:val="center"/>
            <w:hideMark/>
          </w:tcPr>
          <w:p w14:paraId="0A96CC4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Panabá.</w:t>
            </w:r>
          </w:p>
        </w:tc>
      </w:tr>
      <w:tr w:rsidR="00BB15A7" w:rsidRPr="00E77339" w14:paraId="0C26C62C" w14:textId="77777777" w:rsidTr="00822C02">
        <w:trPr>
          <w:trHeight w:val="284"/>
          <w:jc w:val="center"/>
        </w:trPr>
        <w:tc>
          <w:tcPr>
            <w:tcW w:w="699" w:type="dxa"/>
            <w:shd w:val="clear" w:color="auto" w:fill="auto"/>
            <w:vAlign w:val="center"/>
            <w:hideMark/>
          </w:tcPr>
          <w:p w14:paraId="6EE9701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72</w:t>
            </w:r>
          </w:p>
        </w:tc>
        <w:tc>
          <w:tcPr>
            <w:tcW w:w="7938" w:type="dxa"/>
            <w:shd w:val="clear" w:color="auto" w:fill="auto"/>
            <w:vAlign w:val="center"/>
            <w:hideMark/>
          </w:tcPr>
          <w:p w14:paraId="0C7F568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Timucuy.</w:t>
            </w:r>
          </w:p>
        </w:tc>
      </w:tr>
      <w:tr w:rsidR="00BB15A7" w:rsidRPr="00E77339" w14:paraId="02240D39" w14:textId="77777777" w:rsidTr="00822C02">
        <w:trPr>
          <w:trHeight w:val="284"/>
          <w:jc w:val="center"/>
        </w:trPr>
        <w:tc>
          <w:tcPr>
            <w:tcW w:w="699" w:type="dxa"/>
            <w:shd w:val="clear" w:color="auto" w:fill="auto"/>
            <w:vAlign w:val="center"/>
            <w:hideMark/>
          </w:tcPr>
          <w:p w14:paraId="468D2CA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73</w:t>
            </w:r>
          </w:p>
        </w:tc>
        <w:tc>
          <w:tcPr>
            <w:tcW w:w="7938" w:type="dxa"/>
            <w:shd w:val="clear" w:color="auto" w:fill="auto"/>
            <w:vAlign w:val="center"/>
            <w:hideMark/>
          </w:tcPr>
          <w:p w14:paraId="30F6ABA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Cuncunul.</w:t>
            </w:r>
          </w:p>
        </w:tc>
      </w:tr>
      <w:tr w:rsidR="00BB15A7" w:rsidRPr="00E77339" w14:paraId="0C323540" w14:textId="77777777" w:rsidTr="00822C02">
        <w:trPr>
          <w:trHeight w:val="284"/>
          <w:jc w:val="center"/>
        </w:trPr>
        <w:tc>
          <w:tcPr>
            <w:tcW w:w="699" w:type="dxa"/>
            <w:shd w:val="clear" w:color="auto" w:fill="auto"/>
            <w:vAlign w:val="center"/>
            <w:hideMark/>
          </w:tcPr>
          <w:p w14:paraId="3C1BF83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74</w:t>
            </w:r>
          </w:p>
        </w:tc>
        <w:tc>
          <w:tcPr>
            <w:tcW w:w="7938" w:type="dxa"/>
            <w:shd w:val="clear" w:color="auto" w:fill="auto"/>
            <w:vAlign w:val="center"/>
            <w:hideMark/>
          </w:tcPr>
          <w:p w14:paraId="180ED5F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Quintana Roo.</w:t>
            </w:r>
          </w:p>
        </w:tc>
      </w:tr>
      <w:tr w:rsidR="00BB15A7" w:rsidRPr="00E77339" w14:paraId="67D42674" w14:textId="77777777" w:rsidTr="00822C02">
        <w:trPr>
          <w:trHeight w:val="284"/>
          <w:jc w:val="center"/>
        </w:trPr>
        <w:tc>
          <w:tcPr>
            <w:tcW w:w="699" w:type="dxa"/>
            <w:shd w:val="clear" w:color="auto" w:fill="auto"/>
            <w:vAlign w:val="center"/>
            <w:hideMark/>
          </w:tcPr>
          <w:p w14:paraId="7D31A2A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75</w:t>
            </w:r>
          </w:p>
        </w:tc>
        <w:tc>
          <w:tcPr>
            <w:tcW w:w="7938" w:type="dxa"/>
            <w:shd w:val="clear" w:color="auto" w:fill="auto"/>
            <w:vAlign w:val="center"/>
            <w:hideMark/>
          </w:tcPr>
          <w:p w14:paraId="7439C8A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Teabo.</w:t>
            </w:r>
          </w:p>
        </w:tc>
      </w:tr>
      <w:tr w:rsidR="00BB15A7" w:rsidRPr="00E77339" w14:paraId="51C54B76" w14:textId="77777777" w:rsidTr="00822C02">
        <w:trPr>
          <w:trHeight w:val="284"/>
          <w:jc w:val="center"/>
        </w:trPr>
        <w:tc>
          <w:tcPr>
            <w:tcW w:w="699" w:type="dxa"/>
            <w:shd w:val="clear" w:color="auto" w:fill="auto"/>
            <w:vAlign w:val="center"/>
            <w:hideMark/>
          </w:tcPr>
          <w:p w14:paraId="50D4245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76</w:t>
            </w:r>
          </w:p>
        </w:tc>
        <w:tc>
          <w:tcPr>
            <w:tcW w:w="7938" w:type="dxa"/>
            <w:shd w:val="clear" w:color="auto" w:fill="auto"/>
            <w:vAlign w:val="center"/>
            <w:hideMark/>
          </w:tcPr>
          <w:p w14:paraId="7583865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Motul.</w:t>
            </w:r>
          </w:p>
        </w:tc>
      </w:tr>
      <w:tr w:rsidR="00BB15A7" w:rsidRPr="00E77339" w14:paraId="6779EF55" w14:textId="77777777" w:rsidTr="00822C02">
        <w:trPr>
          <w:trHeight w:val="284"/>
          <w:jc w:val="center"/>
        </w:trPr>
        <w:tc>
          <w:tcPr>
            <w:tcW w:w="699" w:type="dxa"/>
            <w:shd w:val="clear" w:color="auto" w:fill="auto"/>
            <w:vAlign w:val="center"/>
            <w:hideMark/>
          </w:tcPr>
          <w:p w14:paraId="18ECCCF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77</w:t>
            </w:r>
          </w:p>
        </w:tc>
        <w:tc>
          <w:tcPr>
            <w:tcW w:w="7938" w:type="dxa"/>
            <w:shd w:val="clear" w:color="auto" w:fill="auto"/>
            <w:vAlign w:val="center"/>
            <w:hideMark/>
          </w:tcPr>
          <w:p w14:paraId="4F7F735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Buctzotz.</w:t>
            </w:r>
          </w:p>
        </w:tc>
      </w:tr>
      <w:tr w:rsidR="00BB15A7" w:rsidRPr="00E77339" w14:paraId="51360F05" w14:textId="77777777" w:rsidTr="00822C02">
        <w:trPr>
          <w:trHeight w:val="284"/>
          <w:jc w:val="center"/>
        </w:trPr>
        <w:tc>
          <w:tcPr>
            <w:tcW w:w="699" w:type="dxa"/>
            <w:shd w:val="clear" w:color="auto" w:fill="auto"/>
            <w:vAlign w:val="center"/>
            <w:hideMark/>
          </w:tcPr>
          <w:p w14:paraId="4BDF785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78</w:t>
            </w:r>
          </w:p>
        </w:tc>
        <w:tc>
          <w:tcPr>
            <w:tcW w:w="7938" w:type="dxa"/>
            <w:shd w:val="clear" w:color="auto" w:fill="auto"/>
            <w:vAlign w:val="center"/>
            <w:hideMark/>
          </w:tcPr>
          <w:p w14:paraId="5718104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Mama.</w:t>
            </w:r>
          </w:p>
        </w:tc>
      </w:tr>
      <w:tr w:rsidR="00BB15A7" w:rsidRPr="00E77339" w14:paraId="65C8EB1A" w14:textId="77777777" w:rsidTr="00822C02">
        <w:trPr>
          <w:trHeight w:val="284"/>
          <w:jc w:val="center"/>
        </w:trPr>
        <w:tc>
          <w:tcPr>
            <w:tcW w:w="699" w:type="dxa"/>
            <w:shd w:val="clear" w:color="auto" w:fill="auto"/>
            <w:vAlign w:val="center"/>
            <w:hideMark/>
          </w:tcPr>
          <w:p w14:paraId="21EB23B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79</w:t>
            </w:r>
          </w:p>
        </w:tc>
        <w:tc>
          <w:tcPr>
            <w:tcW w:w="7938" w:type="dxa"/>
            <w:shd w:val="clear" w:color="auto" w:fill="auto"/>
            <w:vAlign w:val="center"/>
            <w:hideMark/>
          </w:tcPr>
          <w:p w14:paraId="54C6B2D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Kantunil.</w:t>
            </w:r>
          </w:p>
        </w:tc>
      </w:tr>
      <w:tr w:rsidR="00BB15A7" w:rsidRPr="00E77339" w14:paraId="3E7A8BB8" w14:textId="77777777" w:rsidTr="00822C02">
        <w:trPr>
          <w:trHeight w:val="284"/>
          <w:jc w:val="center"/>
        </w:trPr>
        <w:tc>
          <w:tcPr>
            <w:tcW w:w="699" w:type="dxa"/>
            <w:shd w:val="clear" w:color="auto" w:fill="auto"/>
            <w:vAlign w:val="center"/>
            <w:hideMark/>
          </w:tcPr>
          <w:p w14:paraId="67F0395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80</w:t>
            </w:r>
          </w:p>
        </w:tc>
        <w:tc>
          <w:tcPr>
            <w:tcW w:w="7938" w:type="dxa"/>
            <w:shd w:val="clear" w:color="auto" w:fill="auto"/>
            <w:vAlign w:val="center"/>
            <w:hideMark/>
          </w:tcPr>
          <w:p w14:paraId="05D4598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Dzitás.</w:t>
            </w:r>
          </w:p>
        </w:tc>
      </w:tr>
      <w:tr w:rsidR="00BB15A7" w:rsidRPr="00E77339" w14:paraId="23B7F3D0" w14:textId="77777777" w:rsidTr="00822C02">
        <w:trPr>
          <w:trHeight w:val="284"/>
          <w:jc w:val="center"/>
        </w:trPr>
        <w:tc>
          <w:tcPr>
            <w:tcW w:w="699" w:type="dxa"/>
            <w:shd w:val="clear" w:color="auto" w:fill="auto"/>
            <w:vAlign w:val="center"/>
            <w:hideMark/>
          </w:tcPr>
          <w:p w14:paraId="7E4EF43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81</w:t>
            </w:r>
          </w:p>
        </w:tc>
        <w:tc>
          <w:tcPr>
            <w:tcW w:w="7938" w:type="dxa"/>
            <w:shd w:val="clear" w:color="auto" w:fill="auto"/>
            <w:vAlign w:val="center"/>
            <w:hideMark/>
          </w:tcPr>
          <w:p w14:paraId="35FC1B8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Ticul.</w:t>
            </w:r>
          </w:p>
        </w:tc>
      </w:tr>
      <w:tr w:rsidR="00BB15A7" w:rsidRPr="00E77339" w14:paraId="1EFC755A" w14:textId="77777777" w:rsidTr="00822C02">
        <w:trPr>
          <w:trHeight w:val="284"/>
          <w:jc w:val="center"/>
        </w:trPr>
        <w:tc>
          <w:tcPr>
            <w:tcW w:w="699" w:type="dxa"/>
            <w:shd w:val="clear" w:color="auto" w:fill="auto"/>
            <w:vAlign w:val="center"/>
            <w:hideMark/>
          </w:tcPr>
          <w:p w14:paraId="6311452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82</w:t>
            </w:r>
          </w:p>
        </w:tc>
        <w:tc>
          <w:tcPr>
            <w:tcW w:w="7938" w:type="dxa"/>
            <w:shd w:val="clear" w:color="auto" w:fill="auto"/>
            <w:vAlign w:val="center"/>
            <w:hideMark/>
          </w:tcPr>
          <w:p w14:paraId="289609A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Abalá.</w:t>
            </w:r>
          </w:p>
        </w:tc>
      </w:tr>
      <w:tr w:rsidR="00BB15A7" w:rsidRPr="00E77339" w14:paraId="6EBDFA6F" w14:textId="77777777" w:rsidTr="00822C02">
        <w:trPr>
          <w:trHeight w:val="284"/>
          <w:jc w:val="center"/>
        </w:trPr>
        <w:tc>
          <w:tcPr>
            <w:tcW w:w="699" w:type="dxa"/>
            <w:shd w:val="clear" w:color="auto" w:fill="auto"/>
            <w:vAlign w:val="center"/>
            <w:hideMark/>
          </w:tcPr>
          <w:p w14:paraId="562ECDF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83</w:t>
            </w:r>
          </w:p>
        </w:tc>
        <w:tc>
          <w:tcPr>
            <w:tcW w:w="7938" w:type="dxa"/>
            <w:shd w:val="clear" w:color="auto" w:fill="auto"/>
            <w:vAlign w:val="center"/>
            <w:hideMark/>
          </w:tcPr>
          <w:p w14:paraId="5C9F84F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Homún.</w:t>
            </w:r>
          </w:p>
        </w:tc>
      </w:tr>
      <w:tr w:rsidR="00BB15A7" w:rsidRPr="00E77339" w14:paraId="21FEA6D0" w14:textId="77777777" w:rsidTr="00822C02">
        <w:trPr>
          <w:trHeight w:val="284"/>
          <w:jc w:val="center"/>
        </w:trPr>
        <w:tc>
          <w:tcPr>
            <w:tcW w:w="699" w:type="dxa"/>
            <w:shd w:val="clear" w:color="auto" w:fill="auto"/>
            <w:vAlign w:val="center"/>
            <w:hideMark/>
          </w:tcPr>
          <w:p w14:paraId="093D5F5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84</w:t>
            </w:r>
          </w:p>
        </w:tc>
        <w:tc>
          <w:tcPr>
            <w:tcW w:w="7938" w:type="dxa"/>
            <w:shd w:val="clear" w:color="auto" w:fill="auto"/>
            <w:vAlign w:val="center"/>
            <w:hideMark/>
          </w:tcPr>
          <w:p w14:paraId="127EB55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Dzoncauich.</w:t>
            </w:r>
          </w:p>
        </w:tc>
      </w:tr>
      <w:tr w:rsidR="00BB15A7" w:rsidRPr="00E77339" w14:paraId="7E8A0375" w14:textId="77777777" w:rsidTr="00822C02">
        <w:trPr>
          <w:trHeight w:val="284"/>
          <w:jc w:val="center"/>
        </w:trPr>
        <w:tc>
          <w:tcPr>
            <w:tcW w:w="699" w:type="dxa"/>
            <w:shd w:val="clear" w:color="auto" w:fill="auto"/>
            <w:vAlign w:val="center"/>
            <w:hideMark/>
          </w:tcPr>
          <w:p w14:paraId="415250D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85</w:t>
            </w:r>
          </w:p>
        </w:tc>
        <w:tc>
          <w:tcPr>
            <w:tcW w:w="7938" w:type="dxa"/>
            <w:shd w:val="clear" w:color="auto" w:fill="auto"/>
            <w:vAlign w:val="center"/>
            <w:hideMark/>
          </w:tcPr>
          <w:p w14:paraId="0DF4AC7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Yobaín.</w:t>
            </w:r>
          </w:p>
        </w:tc>
      </w:tr>
      <w:tr w:rsidR="00BB15A7" w:rsidRPr="00E77339" w14:paraId="0545AC49" w14:textId="77777777" w:rsidTr="00822C02">
        <w:trPr>
          <w:trHeight w:val="284"/>
          <w:jc w:val="center"/>
        </w:trPr>
        <w:tc>
          <w:tcPr>
            <w:tcW w:w="699" w:type="dxa"/>
            <w:shd w:val="clear" w:color="auto" w:fill="auto"/>
            <w:vAlign w:val="center"/>
            <w:hideMark/>
          </w:tcPr>
          <w:p w14:paraId="0FB3ADB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86</w:t>
            </w:r>
          </w:p>
        </w:tc>
        <w:tc>
          <w:tcPr>
            <w:tcW w:w="7938" w:type="dxa"/>
            <w:shd w:val="clear" w:color="auto" w:fill="auto"/>
            <w:vAlign w:val="center"/>
            <w:hideMark/>
          </w:tcPr>
          <w:p w14:paraId="7B1C3C6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Tixcacalcupul.</w:t>
            </w:r>
          </w:p>
        </w:tc>
      </w:tr>
      <w:tr w:rsidR="00BB15A7" w:rsidRPr="00E77339" w14:paraId="1E771D99" w14:textId="77777777" w:rsidTr="00822C02">
        <w:trPr>
          <w:trHeight w:val="284"/>
          <w:jc w:val="center"/>
        </w:trPr>
        <w:tc>
          <w:tcPr>
            <w:tcW w:w="699" w:type="dxa"/>
            <w:shd w:val="clear" w:color="auto" w:fill="auto"/>
            <w:vAlign w:val="center"/>
            <w:hideMark/>
          </w:tcPr>
          <w:p w14:paraId="5CEF2BF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87</w:t>
            </w:r>
          </w:p>
        </w:tc>
        <w:tc>
          <w:tcPr>
            <w:tcW w:w="7938" w:type="dxa"/>
            <w:shd w:val="clear" w:color="auto" w:fill="auto"/>
            <w:vAlign w:val="center"/>
            <w:hideMark/>
          </w:tcPr>
          <w:p w14:paraId="5E77369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Akil.</w:t>
            </w:r>
          </w:p>
        </w:tc>
      </w:tr>
      <w:tr w:rsidR="00BB15A7" w:rsidRPr="00E77339" w14:paraId="4077A91C" w14:textId="77777777" w:rsidTr="00822C02">
        <w:trPr>
          <w:trHeight w:val="284"/>
          <w:jc w:val="center"/>
        </w:trPr>
        <w:tc>
          <w:tcPr>
            <w:tcW w:w="699" w:type="dxa"/>
            <w:shd w:val="clear" w:color="auto" w:fill="auto"/>
            <w:vAlign w:val="center"/>
            <w:hideMark/>
          </w:tcPr>
          <w:p w14:paraId="5AB7340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88</w:t>
            </w:r>
          </w:p>
        </w:tc>
        <w:tc>
          <w:tcPr>
            <w:tcW w:w="7938" w:type="dxa"/>
            <w:shd w:val="clear" w:color="auto" w:fill="auto"/>
            <w:vAlign w:val="center"/>
            <w:hideMark/>
          </w:tcPr>
          <w:p w14:paraId="4153A1E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Yaxcabá.</w:t>
            </w:r>
          </w:p>
        </w:tc>
      </w:tr>
      <w:tr w:rsidR="00BB15A7" w:rsidRPr="00E77339" w14:paraId="5E23AB72" w14:textId="77777777" w:rsidTr="00822C02">
        <w:trPr>
          <w:trHeight w:val="284"/>
          <w:jc w:val="center"/>
        </w:trPr>
        <w:tc>
          <w:tcPr>
            <w:tcW w:w="699" w:type="dxa"/>
            <w:shd w:val="clear" w:color="auto" w:fill="auto"/>
            <w:vAlign w:val="center"/>
            <w:hideMark/>
          </w:tcPr>
          <w:p w14:paraId="499F70D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89</w:t>
            </w:r>
          </w:p>
        </w:tc>
        <w:tc>
          <w:tcPr>
            <w:tcW w:w="7938" w:type="dxa"/>
            <w:shd w:val="clear" w:color="auto" w:fill="auto"/>
            <w:vAlign w:val="center"/>
            <w:hideMark/>
          </w:tcPr>
          <w:p w14:paraId="04B9920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Tzucacab.</w:t>
            </w:r>
          </w:p>
        </w:tc>
      </w:tr>
      <w:tr w:rsidR="00BB15A7" w:rsidRPr="00E77339" w14:paraId="1F3342F9" w14:textId="77777777" w:rsidTr="00822C02">
        <w:trPr>
          <w:trHeight w:val="284"/>
          <w:jc w:val="center"/>
        </w:trPr>
        <w:tc>
          <w:tcPr>
            <w:tcW w:w="699" w:type="dxa"/>
            <w:shd w:val="clear" w:color="auto" w:fill="auto"/>
            <w:vAlign w:val="center"/>
            <w:hideMark/>
          </w:tcPr>
          <w:p w14:paraId="1975284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90</w:t>
            </w:r>
          </w:p>
        </w:tc>
        <w:tc>
          <w:tcPr>
            <w:tcW w:w="7938" w:type="dxa"/>
            <w:shd w:val="clear" w:color="auto" w:fill="auto"/>
            <w:vAlign w:val="center"/>
            <w:hideMark/>
          </w:tcPr>
          <w:p w14:paraId="3E96186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Conkal.</w:t>
            </w:r>
          </w:p>
        </w:tc>
      </w:tr>
      <w:tr w:rsidR="00BB15A7" w:rsidRPr="00E77339" w14:paraId="38FC93B7" w14:textId="77777777" w:rsidTr="00822C02">
        <w:trPr>
          <w:trHeight w:val="284"/>
          <w:jc w:val="center"/>
        </w:trPr>
        <w:tc>
          <w:tcPr>
            <w:tcW w:w="699" w:type="dxa"/>
            <w:shd w:val="clear" w:color="auto" w:fill="auto"/>
            <w:vAlign w:val="center"/>
            <w:hideMark/>
          </w:tcPr>
          <w:p w14:paraId="0C9D013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91</w:t>
            </w:r>
          </w:p>
        </w:tc>
        <w:tc>
          <w:tcPr>
            <w:tcW w:w="7938" w:type="dxa"/>
            <w:shd w:val="clear" w:color="auto" w:fill="auto"/>
            <w:vAlign w:val="center"/>
            <w:hideMark/>
          </w:tcPr>
          <w:p w14:paraId="7E4505C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Chankom.</w:t>
            </w:r>
          </w:p>
        </w:tc>
      </w:tr>
      <w:tr w:rsidR="00BB15A7" w:rsidRPr="00E77339" w14:paraId="7C7A7909" w14:textId="77777777" w:rsidTr="00822C02">
        <w:trPr>
          <w:trHeight w:val="284"/>
          <w:jc w:val="center"/>
        </w:trPr>
        <w:tc>
          <w:tcPr>
            <w:tcW w:w="699" w:type="dxa"/>
            <w:shd w:val="clear" w:color="auto" w:fill="auto"/>
            <w:vAlign w:val="center"/>
            <w:hideMark/>
          </w:tcPr>
          <w:p w14:paraId="4CBBB24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92</w:t>
            </w:r>
          </w:p>
        </w:tc>
        <w:tc>
          <w:tcPr>
            <w:tcW w:w="7938" w:type="dxa"/>
            <w:shd w:val="clear" w:color="auto" w:fill="auto"/>
            <w:vAlign w:val="center"/>
            <w:hideMark/>
          </w:tcPr>
          <w:p w14:paraId="57B2ABE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Tecoh.</w:t>
            </w:r>
          </w:p>
        </w:tc>
      </w:tr>
      <w:tr w:rsidR="00BB15A7" w:rsidRPr="00E77339" w14:paraId="0482A17E" w14:textId="77777777" w:rsidTr="00822C02">
        <w:trPr>
          <w:trHeight w:val="284"/>
          <w:jc w:val="center"/>
        </w:trPr>
        <w:tc>
          <w:tcPr>
            <w:tcW w:w="699" w:type="dxa"/>
            <w:shd w:val="clear" w:color="auto" w:fill="auto"/>
            <w:vAlign w:val="center"/>
            <w:hideMark/>
          </w:tcPr>
          <w:p w14:paraId="01825B9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93</w:t>
            </w:r>
          </w:p>
        </w:tc>
        <w:tc>
          <w:tcPr>
            <w:tcW w:w="7938" w:type="dxa"/>
            <w:shd w:val="clear" w:color="auto" w:fill="auto"/>
            <w:vAlign w:val="center"/>
            <w:hideMark/>
          </w:tcPr>
          <w:p w14:paraId="0100532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Suma de Hidalgo.</w:t>
            </w:r>
          </w:p>
        </w:tc>
      </w:tr>
      <w:tr w:rsidR="00BB15A7" w:rsidRPr="00E77339" w14:paraId="2ACD4449" w14:textId="77777777" w:rsidTr="00822C02">
        <w:trPr>
          <w:trHeight w:val="284"/>
          <w:jc w:val="center"/>
        </w:trPr>
        <w:tc>
          <w:tcPr>
            <w:tcW w:w="699" w:type="dxa"/>
            <w:shd w:val="clear" w:color="auto" w:fill="auto"/>
            <w:vAlign w:val="center"/>
            <w:hideMark/>
          </w:tcPr>
          <w:p w14:paraId="2279FEB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94</w:t>
            </w:r>
          </w:p>
        </w:tc>
        <w:tc>
          <w:tcPr>
            <w:tcW w:w="7938" w:type="dxa"/>
            <w:shd w:val="clear" w:color="auto" w:fill="auto"/>
            <w:vAlign w:val="center"/>
            <w:hideMark/>
          </w:tcPr>
          <w:p w14:paraId="3D2E0D9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Temax.</w:t>
            </w:r>
          </w:p>
        </w:tc>
      </w:tr>
      <w:tr w:rsidR="00BB15A7" w:rsidRPr="00E77339" w14:paraId="06BF0FBF" w14:textId="77777777" w:rsidTr="00822C02">
        <w:trPr>
          <w:trHeight w:val="284"/>
          <w:jc w:val="center"/>
        </w:trPr>
        <w:tc>
          <w:tcPr>
            <w:tcW w:w="699" w:type="dxa"/>
            <w:shd w:val="clear" w:color="auto" w:fill="auto"/>
            <w:vAlign w:val="center"/>
            <w:hideMark/>
          </w:tcPr>
          <w:p w14:paraId="1FC16ED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95</w:t>
            </w:r>
          </w:p>
        </w:tc>
        <w:tc>
          <w:tcPr>
            <w:tcW w:w="7938" w:type="dxa"/>
            <w:shd w:val="clear" w:color="auto" w:fill="auto"/>
            <w:vAlign w:val="center"/>
            <w:hideMark/>
          </w:tcPr>
          <w:p w14:paraId="5AC65BD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Maxcanú.</w:t>
            </w:r>
          </w:p>
        </w:tc>
      </w:tr>
      <w:tr w:rsidR="00BB15A7" w:rsidRPr="00E77339" w14:paraId="1021668C" w14:textId="77777777" w:rsidTr="00822C02">
        <w:trPr>
          <w:trHeight w:val="284"/>
          <w:jc w:val="center"/>
        </w:trPr>
        <w:tc>
          <w:tcPr>
            <w:tcW w:w="699" w:type="dxa"/>
            <w:shd w:val="clear" w:color="auto" w:fill="auto"/>
            <w:vAlign w:val="center"/>
            <w:hideMark/>
          </w:tcPr>
          <w:p w14:paraId="6ACBB96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96</w:t>
            </w:r>
          </w:p>
        </w:tc>
        <w:tc>
          <w:tcPr>
            <w:tcW w:w="7938" w:type="dxa"/>
            <w:shd w:val="clear" w:color="auto" w:fill="auto"/>
            <w:vAlign w:val="center"/>
            <w:hideMark/>
          </w:tcPr>
          <w:p w14:paraId="2495566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Cantamayec.</w:t>
            </w:r>
          </w:p>
        </w:tc>
      </w:tr>
      <w:tr w:rsidR="00BB15A7" w:rsidRPr="00E77339" w14:paraId="08370C36" w14:textId="77777777" w:rsidTr="00822C02">
        <w:trPr>
          <w:trHeight w:val="284"/>
          <w:jc w:val="center"/>
        </w:trPr>
        <w:tc>
          <w:tcPr>
            <w:tcW w:w="699" w:type="dxa"/>
            <w:shd w:val="clear" w:color="auto" w:fill="auto"/>
            <w:vAlign w:val="center"/>
            <w:hideMark/>
          </w:tcPr>
          <w:p w14:paraId="6C67BF4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97</w:t>
            </w:r>
          </w:p>
        </w:tc>
        <w:tc>
          <w:tcPr>
            <w:tcW w:w="7938" w:type="dxa"/>
            <w:shd w:val="clear" w:color="auto" w:fill="auto"/>
            <w:vAlign w:val="center"/>
            <w:hideMark/>
          </w:tcPr>
          <w:p w14:paraId="63211BD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Progreso.</w:t>
            </w:r>
          </w:p>
        </w:tc>
      </w:tr>
      <w:tr w:rsidR="00BB15A7" w:rsidRPr="00E77339" w14:paraId="4B08FA2D" w14:textId="77777777" w:rsidTr="00822C02">
        <w:trPr>
          <w:trHeight w:val="284"/>
          <w:jc w:val="center"/>
        </w:trPr>
        <w:tc>
          <w:tcPr>
            <w:tcW w:w="699" w:type="dxa"/>
            <w:shd w:val="clear" w:color="auto" w:fill="auto"/>
            <w:vAlign w:val="center"/>
            <w:hideMark/>
          </w:tcPr>
          <w:p w14:paraId="42DC310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98</w:t>
            </w:r>
          </w:p>
        </w:tc>
        <w:tc>
          <w:tcPr>
            <w:tcW w:w="7938" w:type="dxa"/>
            <w:shd w:val="clear" w:color="auto" w:fill="auto"/>
            <w:vAlign w:val="center"/>
            <w:hideMark/>
          </w:tcPr>
          <w:p w14:paraId="1452E43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Kaua.</w:t>
            </w:r>
          </w:p>
        </w:tc>
      </w:tr>
      <w:tr w:rsidR="00BB15A7" w:rsidRPr="00E77339" w14:paraId="375288C8" w14:textId="77777777" w:rsidTr="00822C02">
        <w:trPr>
          <w:trHeight w:val="284"/>
          <w:jc w:val="center"/>
        </w:trPr>
        <w:tc>
          <w:tcPr>
            <w:tcW w:w="699" w:type="dxa"/>
            <w:shd w:val="clear" w:color="auto" w:fill="auto"/>
            <w:vAlign w:val="center"/>
            <w:hideMark/>
          </w:tcPr>
          <w:p w14:paraId="32726A0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99</w:t>
            </w:r>
          </w:p>
        </w:tc>
        <w:tc>
          <w:tcPr>
            <w:tcW w:w="7938" w:type="dxa"/>
            <w:shd w:val="clear" w:color="auto" w:fill="auto"/>
            <w:vAlign w:val="center"/>
            <w:hideMark/>
          </w:tcPr>
          <w:p w14:paraId="6A5AC55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Valladolid.</w:t>
            </w:r>
          </w:p>
        </w:tc>
      </w:tr>
      <w:tr w:rsidR="00BB15A7" w:rsidRPr="00E77339" w14:paraId="6316FDB4" w14:textId="77777777" w:rsidTr="00822C02">
        <w:trPr>
          <w:trHeight w:val="284"/>
          <w:jc w:val="center"/>
        </w:trPr>
        <w:tc>
          <w:tcPr>
            <w:tcW w:w="699" w:type="dxa"/>
            <w:shd w:val="clear" w:color="auto" w:fill="auto"/>
            <w:vAlign w:val="center"/>
            <w:hideMark/>
          </w:tcPr>
          <w:p w14:paraId="74562E2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lastRenderedPageBreak/>
              <w:t>100</w:t>
            </w:r>
          </w:p>
        </w:tc>
        <w:tc>
          <w:tcPr>
            <w:tcW w:w="7938" w:type="dxa"/>
            <w:shd w:val="clear" w:color="auto" w:fill="auto"/>
            <w:vAlign w:val="center"/>
            <w:hideMark/>
          </w:tcPr>
          <w:p w14:paraId="2934A12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Telchac Pueblo.</w:t>
            </w:r>
          </w:p>
        </w:tc>
      </w:tr>
      <w:tr w:rsidR="00BB15A7" w:rsidRPr="00E77339" w14:paraId="3EDA9138" w14:textId="77777777" w:rsidTr="00822C02">
        <w:trPr>
          <w:trHeight w:val="284"/>
          <w:jc w:val="center"/>
        </w:trPr>
        <w:tc>
          <w:tcPr>
            <w:tcW w:w="699" w:type="dxa"/>
            <w:shd w:val="clear" w:color="auto" w:fill="auto"/>
            <w:vAlign w:val="center"/>
            <w:hideMark/>
          </w:tcPr>
          <w:p w14:paraId="040FC68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101</w:t>
            </w:r>
          </w:p>
        </w:tc>
        <w:tc>
          <w:tcPr>
            <w:tcW w:w="7938" w:type="dxa"/>
            <w:shd w:val="clear" w:color="auto" w:fill="auto"/>
            <w:vAlign w:val="center"/>
            <w:hideMark/>
          </w:tcPr>
          <w:p w14:paraId="6C3EC36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Muna.</w:t>
            </w:r>
          </w:p>
        </w:tc>
      </w:tr>
      <w:tr w:rsidR="00BB15A7" w:rsidRPr="00E77339" w14:paraId="34892D97" w14:textId="77777777" w:rsidTr="00822C02">
        <w:trPr>
          <w:trHeight w:val="284"/>
          <w:jc w:val="center"/>
        </w:trPr>
        <w:tc>
          <w:tcPr>
            <w:tcW w:w="699" w:type="dxa"/>
            <w:shd w:val="clear" w:color="auto" w:fill="auto"/>
            <w:vAlign w:val="center"/>
            <w:hideMark/>
          </w:tcPr>
          <w:p w14:paraId="6201ECA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102</w:t>
            </w:r>
          </w:p>
        </w:tc>
        <w:tc>
          <w:tcPr>
            <w:tcW w:w="7938" w:type="dxa"/>
            <w:shd w:val="clear" w:color="auto" w:fill="auto"/>
            <w:vAlign w:val="center"/>
            <w:hideMark/>
          </w:tcPr>
          <w:p w14:paraId="7EE1B92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Huhí.</w:t>
            </w:r>
          </w:p>
        </w:tc>
      </w:tr>
      <w:tr w:rsidR="00BB15A7" w:rsidRPr="00E77339" w14:paraId="610ED789" w14:textId="77777777" w:rsidTr="00822C02">
        <w:trPr>
          <w:trHeight w:val="284"/>
          <w:jc w:val="center"/>
        </w:trPr>
        <w:tc>
          <w:tcPr>
            <w:tcW w:w="699" w:type="dxa"/>
            <w:shd w:val="clear" w:color="auto" w:fill="auto"/>
            <w:vAlign w:val="center"/>
            <w:hideMark/>
          </w:tcPr>
          <w:p w14:paraId="0DA6CFA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103</w:t>
            </w:r>
          </w:p>
        </w:tc>
        <w:tc>
          <w:tcPr>
            <w:tcW w:w="7938" w:type="dxa"/>
            <w:shd w:val="clear" w:color="auto" w:fill="auto"/>
            <w:vAlign w:val="center"/>
            <w:hideMark/>
          </w:tcPr>
          <w:p w14:paraId="5378EC5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Ucú.</w:t>
            </w:r>
          </w:p>
        </w:tc>
      </w:tr>
      <w:tr w:rsidR="00BB15A7" w:rsidRPr="00E77339" w14:paraId="53AE8BD8" w14:textId="77777777" w:rsidTr="00822C02">
        <w:trPr>
          <w:trHeight w:val="284"/>
          <w:jc w:val="center"/>
        </w:trPr>
        <w:tc>
          <w:tcPr>
            <w:tcW w:w="699" w:type="dxa"/>
            <w:shd w:val="clear" w:color="auto" w:fill="auto"/>
            <w:vAlign w:val="center"/>
            <w:hideMark/>
          </w:tcPr>
          <w:p w14:paraId="116F832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104</w:t>
            </w:r>
          </w:p>
        </w:tc>
        <w:tc>
          <w:tcPr>
            <w:tcW w:w="7938" w:type="dxa"/>
            <w:shd w:val="clear" w:color="auto" w:fill="auto"/>
            <w:vAlign w:val="center"/>
            <w:hideMark/>
          </w:tcPr>
          <w:p w14:paraId="7E06531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Umán.</w:t>
            </w:r>
          </w:p>
        </w:tc>
      </w:tr>
      <w:tr w:rsidR="00BB15A7" w:rsidRPr="00E77339" w14:paraId="49DD9E49" w14:textId="77777777" w:rsidTr="00822C02">
        <w:trPr>
          <w:trHeight w:val="284"/>
          <w:jc w:val="center"/>
        </w:trPr>
        <w:tc>
          <w:tcPr>
            <w:tcW w:w="699" w:type="dxa"/>
            <w:shd w:val="clear" w:color="auto" w:fill="auto"/>
            <w:vAlign w:val="center"/>
            <w:hideMark/>
          </w:tcPr>
          <w:p w14:paraId="6A37CC4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105</w:t>
            </w:r>
          </w:p>
        </w:tc>
        <w:tc>
          <w:tcPr>
            <w:tcW w:w="7938" w:type="dxa"/>
            <w:shd w:val="clear" w:color="auto" w:fill="auto"/>
            <w:vAlign w:val="center"/>
            <w:hideMark/>
          </w:tcPr>
          <w:p w14:paraId="79A4FF2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Hunucmá.</w:t>
            </w:r>
          </w:p>
        </w:tc>
      </w:tr>
      <w:tr w:rsidR="00BB15A7" w:rsidRPr="00E77339" w14:paraId="626044D5" w14:textId="77777777" w:rsidTr="00822C02">
        <w:trPr>
          <w:trHeight w:val="284"/>
          <w:jc w:val="center"/>
        </w:trPr>
        <w:tc>
          <w:tcPr>
            <w:tcW w:w="699" w:type="dxa"/>
            <w:shd w:val="clear" w:color="auto" w:fill="auto"/>
            <w:vAlign w:val="center"/>
            <w:hideMark/>
          </w:tcPr>
          <w:p w14:paraId="560E40F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106</w:t>
            </w:r>
          </w:p>
        </w:tc>
        <w:tc>
          <w:tcPr>
            <w:tcW w:w="7938" w:type="dxa"/>
            <w:shd w:val="clear" w:color="auto" w:fill="auto"/>
            <w:vAlign w:val="center"/>
            <w:hideMark/>
          </w:tcPr>
          <w:p w14:paraId="7BE02E6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Tinum.</w:t>
            </w:r>
          </w:p>
        </w:tc>
      </w:tr>
      <w:tr w:rsidR="00BB15A7" w:rsidRPr="00E77339" w14:paraId="657EB94C" w14:textId="77777777" w:rsidTr="00822C02">
        <w:trPr>
          <w:trHeight w:val="284"/>
          <w:jc w:val="center"/>
        </w:trPr>
        <w:tc>
          <w:tcPr>
            <w:tcW w:w="699" w:type="dxa"/>
            <w:shd w:val="clear" w:color="auto" w:fill="auto"/>
            <w:vAlign w:val="center"/>
            <w:hideMark/>
          </w:tcPr>
          <w:p w14:paraId="223D9A7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107</w:t>
            </w:r>
          </w:p>
        </w:tc>
        <w:tc>
          <w:tcPr>
            <w:tcW w:w="7938" w:type="dxa"/>
            <w:shd w:val="clear" w:color="auto" w:fill="auto"/>
            <w:vAlign w:val="center"/>
            <w:hideMark/>
          </w:tcPr>
          <w:p w14:paraId="305C719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Sacalum.</w:t>
            </w:r>
          </w:p>
        </w:tc>
      </w:tr>
      <w:tr w:rsidR="00BB15A7" w:rsidRPr="00E77339" w14:paraId="62B6584E" w14:textId="77777777" w:rsidTr="00822C02">
        <w:trPr>
          <w:trHeight w:val="284"/>
          <w:jc w:val="center"/>
        </w:trPr>
        <w:tc>
          <w:tcPr>
            <w:tcW w:w="699" w:type="dxa"/>
            <w:shd w:val="clear" w:color="auto" w:fill="auto"/>
            <w:vAlign w:val="center"/>
            <w:hideMark/>
          </w:tcPr>
          <w:p w14:paraId="499773B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108</w:t>
            </w:r>
          </w:p>
        </w:tc>
        <w:tc>
          <w:tcPr>
            <w:tcW w:w="7938" w:type="dxa"/>
            <w:shd w:val="clear" w:color="auto" w:fill="auto"/>
            <w:vAlign w:val="center"/>
            <w:hideMark/>
          </w:tcPr>
          <w:p w14:paraId="523F554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Bokobá.</w:t>
            </w:r>
          </w:p>
        </w:tc>
      </w:tr>
      <w:tr w:rsidR="00BB15A7" w:rsidRPr="00E77339" w14:paraId="0291CEE2" w14:textId="77777777" w:rsidTr="00822C02">
        <w:trPr>
          <w:trHeight w:val="284"/>
          <w:jc w:val="center"/>
        </w:trPr>
        <w:tc>
          <w:tcPr>
            <w:tcW w:w="699" w:type="dxa"/>
            <w:shd w:val="clear" w:color="auto" w:fill="auto"/>
            <w:vAlign w:val="center"/>
            <w:hideMark/>
          </w:tcPr>
          <w:p w14:paraId="0866A34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109</w:t>
            </w:r>
          </w:p>
        </w:tc>
        <w:tc>
          <w:tcPr>
            <w:tcW w:w="7938" w:type="dxa"/>
            <w:shd w:val="clear" w:color="auto" w:fill="auto"/>
            <w:vAlign w:val="center"/>
            <w:hideMark/>
          </w:tcPr>
          <w:p w14:paraId="649350D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Chicxulub Pueblo.</w:t>
            </w:r>
          </w:p>
        </w:tc>
      </w:tr>
      <w:tr w:rsidR="00BB15A7" w:rsidRPr="00E77339" w14:paraId="54012050" w14:textId="77777777" w:rsidTr="00822C02">
        <w:trPr>
          <w:trHeight w:val="284"/>
          <w:jc w:val="center"/>
        </w:trPr>
        <w:tc>
          <w:tcPr>
            <w:tcW w:w="699" w:type="dxa"/>
            <w:shd w:val="clear" w:color="auto" w:fill="auto"/>
            <w:vAlign w:val="center"/>
            <w:hideMark/>
          </w:tcPr>
          <w:p w14:paraId="2EBA681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110</w:t>
            </w:r>
          </w:p>
        </w:tc>
        <w:tc>
          <w:tcPr>
            <w:tcW w:w="7938" w:type="dxa"/>
            <w:shd w:val="clear" w:color="auto" w:fill="auto"/>
            <w:vAlign w:val="center"/>
            <w:hideMark/>
          </w:tcPr>
          <w:p w14:paraId="4038898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Kanasín.</w:t>
            </w:r>
          </w:p>
        </w:tc>
      </w:tr>
      <w:tr w:rsidR="00BB15A7" w:rsidRPr="00E77339" w14:paraId="6DE68B9D" w14:textId="77777777" w:rsidTr="00822C02">
        <w:trPr>
          <w:trHeight w:val="284"/>
          <w:jc w:val="center"/>
        </w:trPr>
        <w:tc>
          <w:tcPr>
            <w:tcW w:w="699" w:type="dxa"/>
            <w:shd w:val="clear" w:color="auto" w:fill="auto"/>
            <w:vAlign w:val="center"/>
            <w:hideMark/>
          </w:tcPr>
          <w:p w14:paraId="4A418B3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111</w:t>
            </w:r>
          </w:p>
        </w:tc>
        <w:tc>
          <w:tcPr>
            <w:tcW w:w="7938" w:type="dxa"/>
            <w:shd w:val="clear" w:color="auto" w:fill="auto"/>
            <w:vAlign w:val="center"/>
            <w:hideMark/>
          </w:tcPr>
          <w:p w14:paraId="4F864A8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Baca.</w:t>
            </w:r>
          </w:p>
        </w:tc>
      </w:tr>
      <w:tr w:rsidR="00BB15A7" w:rsidRPr="00E77339" w14:paraId="4B8E6060" w14:textId="77777777" w:rsidTr="00822C02">
        <w:trPr>
          <w:trHeight w:val="284"/>
          <w:jc w:val="center"/>
        </w:trPr>
        <w:tc>
          <w:tcPr>
            <w:tcW w:w="699" w:type="dxa"/>
            <w:shd w:val="clear" w:color="auto" w:fill="auto"/>
            <w:vAlign w:val="center"/>
            <w:hideMark/>
          </w:tcPr>
          <w:p w14:paraId="4086ED1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112</w:t>
            </w:r>
          </w:p>
        </w:tc>
        <w:tc>
          <w:tcPr>
            <w:tcW w:w="7938" w:type="dxa"/>
            <w:shd w:val="clear" w:color="auto" w:fill="auto"/>
            <w:vAlign w:val="center"/>
            <w:hideMark/>
          </w:tcPr>
          <w:p w14:paraId="13414F5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Peto.</w:t>
            </w:r>
          </w:p>
        </w:tc>
      </w:tr>
      <w:tr w:rsidR="00BB15A7" w:rsidRPr="00E77339" w14:paraId="7DD08E47" w14:textId="77777777" w:rsidTr="00822C02">
        <w:trPr>
          <w:trHeight w:val="284"/>
          <w:jc w:val="center"/>
        </w:trPr>
        <w:tc>
          <w:tcPr>
            <w:tcW w:w="699" w:type="dxa"/>
            <w:shd w:val="clear" w:color="auto" w:fill="auto"/>
            <w:vAlign w:val="center"/>
            <w:hideMark/>
          </w:tcPr>
          <w:p w14:paraId="3014288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113</w:t>
            </w:r>
          </w:p>
        </w:tc>
        <w:tc>
          <w:tcPr>
            <w:tcW w:w="7938" w:type="dxa"/>
            <w:shd w:val="clear" w:color="auto" w:fill="auto"/>
            <w:vAlign w:val="center"/>
            <w:hideMark/>
          </w:tcPr>
          <w:p w14:paraId="106495B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Acanceh.</w:t>
            </w:r>
          </w:p>
        </w:tc>
      </w:tr>
      <w:tr w:rsidR="00BB15A7" w:rsidRPr="00E77339" w14:paraId="4F95F962" w14:textId="77777777" w:rsidTr="00822C02">
        <w:trPr>
          <w:trHeight w:val="284"/>
          <w:jc w:val="center"/>
        </w:trPr>
        <w:tc>
          <w:tcPr>
            <w:tcW w:w="699" w:type="dxa"/>
            <w:shd w:val="clear" w:color="auto" w:fill="auto"/>
            <w:vAlign w:val="center"/>
            <w:hideMark/>
          </w:tcPr>
          <w:p w14:paraId="44EF433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114</w:t>
            </w:r>
          </w:p>
        </w:tc>
        <w:tc>
          <w:tcPr>
            <w:tcW w:w="7938" w:type="dxa"/>
            <w:shd w:val="clear" w:color="auto" w:fill="auto"/>
            <w:vAlign w:val="center"/>
            <w:hideMark/>
          </w:tcPr>
          <w:p w14:paraId="29F24D8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Mocochá.</w:t>
            </w:r>
          </w:p>
        </w:tc>
      </w:tr>
      <w:tr w:rsidR="00BB15A7" w:rsidRPr="00E77339" w14:paraId="5E21BE4F" w14:textId="77777777" w:rsidTr="00822C02">
        <w:trPr>
          <w:trHeight w:val="284"/>
          <w:jc w:val="center"/>
        </w:trPr>
        <w:tc>
          <w:tcPr>
            <w:tcW w:w="699" w:type="dxa"/>
            <w:shd w:val="clear" w:color="auto" w:fill="auto"/>
            <w:vAlign w:val="center"/>
            <w:hideMark/>
          </w:tcPr>
          <w:p w14:paraId="478CF24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115</w:t>
            </w:r>
          </w:p>
        </w:tc>
        <w:tc>
          <w:tcPr>
            <w:tcW w:w="7938" w:type="dxa"/>
            <w:shd w:val="clear" w:color="auto" w:fill="auto"/>
            <w:vAlign w:val="center"/>
            <w:hideMark/>
          </w:tcPr>
          <w:p w14:paraId="05385BA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Mérida.</w:t>
            </w:r>
          </w:p>
        </w:tc>
      </w:tr>
      <w:tr w:rsidR="00BB15A7" w:rsidRPr="00E77339" w14:paraId="76D628C6" w14:textId="77777777" w:rsidTr="00822C02">
        <w:trPr>
          <w:trHeight w:val="284"/>
          <w:jc w:val="center"/>
        </w:trPr>
        <w:tc>
          <w:tcPr>
            <w:tcW w:w="699" w:type="dxa"/>
            <w:shd w:val="clear" w:color="auto" w:fill="auto"/>
            <w:vAlign w:val="center"/>
            <w:hideMark/>
          </w:tcPr>
          <w:p w14:paraId="4F8EBAF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116</w:t>
            </w:r>
          </w:p>
        </w:tc>
        <w:tc>
          <w:tcPr>
            <w:tcW w:w="7938" w:type="dxa"/>
            <w:shd w:val="clear" w:color="auto" w:fill="auto"/>
            <w:vAlign w:val="center"/>
            <w:hideMark/>
          </w:tcPr>
          <w:p w14:paraId="31A7362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Celestún.</w:t>
            </w:r>
          </w:p>
        </w:tc>
      </w:tr>
      <w:tr w:rsidR="00BB15A7" w:rsidRPr="00E77339" w14:paraId="1DE8961E" w14:textId="77777777" w:rsidTr="00822C02">
        <w:trPr>
          <w:trHeight w:val="284"/>
          <w:jc w:val="center"/>
        </w:trPr>
        <w:tc>
          <w:tcPr>
            <w:tcW w:w="699" w:type="dxa"/>
            <w:shd w:val="clear" w:color="auto" w:fill="auto"/>
            <w:vAlign w:val="center"/>
            <w:hideMark/>
          </w:tcPr>
          <w:p w14:paraId="10E7184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117</w:t>
            </w:r>
          </w:p>
        </w:tc>
        <w:tc>
          <w:tcPr>
            <w:tcW w:w="7938" w:type="dxa"/>
            <w:shd w:val="clear" w:color="auto" w:fill="auto"/>
            <w:vAlign w:val="center"/>
            <w:hideMark/>
          </w:tcPr>
          <w:p w14:paraId="0C9A7E3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Chacsinkín.</w:t>
            </w:r>
          </w:p>
        </w:tc>
      </w:tr>
      <w:tr w:rsidR="00BB15A7" w:rsidRPr="00E77339" w14:paraId="19E2E765" w14:textId="77777777" w:rsidTr="00822C02">
        <w:trPr>
          <w:trHeight w:val="284"/>
          <w:jc w:val="center"/>
        </w:trPr>
        <w:tc>
          <w:tcPr>
            <w:tcW w:w="8637" w:type="dxa"/>
            <w:gridSpan w:val="2"/>
            <w:shd w:val="clear" w:color="auto" w:fill="9CC2E5" w:themeFill="accent5" w:themeFillTint="99"/>
            <w:vAlign w:val="center"/>
          </w:tcPr>
          <w:p w14:paraId="7ED3AEB9" w14:textId="77777777" w:rsidR="00BB15A7" w:rsidRPr="00E77339" w:rsidRDefault="00BB15A7" w:rsidP="00822C02">
            <w:pPr>
              <w:spacing w:line="240" w:lineRule="auto"/>
              <w:jc w:val="center"/>
              <w:rPr>
                <w:rFonts w:ascii="Arial" w:eastAsia="Times New Roman" w:hAnsi="Arial" w:cs="Arial"/>
                <w:b/>
                <w:color w:val="000000"/>
                <w:sz w:val="18"/>
                <w:szCs w:val="18"/>
                <w:lang w:eastAsia="es-MX"/>
              </w:rPr>
            </w:pPr>
            <w:r w:rsidRPr="00E77339">
              <w:rPr>
                <w:rFonts w:ascii="Arial" w:eastAsia="Times New Roman" w:hAnsi="Arial" w:cs="Arial"/>
                <w:b/>
                <w:color w:val="000000"/>
                <w:sz w:val="18"/>
                <w:szCs w:val="18"/>
                <w:lang w:eastAsia="es-MX"/>
              </w:rPr>
              <w:t>PODER LEGISLATIVO</w:t>
            </w:r>
          </w:p>
        </w:tc>
      </w:tr>
      <w:tr w:rsidR="00BB15A7" w:rsidRPr="00E77339" w14:paraId="014B6AF6" w14:textId="77777777" w:rsidTr="00822C02">
        <w:trPr>
          <w:trHeight w:val="284"/>
          <w:jc w:val="center"/>
        </w:trPr>
        <w:tc>
          <w:tcPr>
            <w:tcW w:w="699" w:type="dxa"/>
            <w:shd w:val="clear" w:color="auto" w:fill="auto"/>
            <w:vAlign w:val="center"/>
            <w:hideMark/>
          </w:tcPr>
          <w:p w14:paraId="30D3CEA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118</w:t>
            </w:r>
          </w:p>
        </w:tc>
        <w:tc>
          <w:tcPr>
            <w:tcW w:w="7938" w:type="dxa"/>
            <w:shd w:val="clear" w:color="auto" w:fill="auto"/>
            <w:vAlign w:val="center"/>
            <w:hideMark/>
          </w:tcPr>
          <w:p w14:paraId="48ABC90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Congreso del Estado de Yucatán.</w:t>
            </w:r>
          </w:p>
        </w:tc>
      </w:tr>
    </w:tbl>
    <w:p w14:paraId="4552FDF0" w14:textId="77777777" w:rsidR="00BB15A7" w:rsidRDefault="00BB15A7" w:rsidP="00BB15A7">
      <w:pPr>
        <w:pStyle w:val="Prrafodelista"/>
        <w:rPr>
          <w:rFonts w:ascii="Arial" w:hAnsi="Arial" w:cs="Arial"/>
        </w:rPr>
      </w:pPr>
    </w:p>
    <w:p w14:paraId="1BE4BE3A" w14:textId="77777777" w:rsidR="00BB15A7" w:rsidRDefault="00BB15A7" w:rsidP="00BB15A7">
      <w:pPr>
        <w:pStyle w:val="Prrafodelista"/>
        <w:numPr>
          <w:ilvl w:val="0"/>
          <w:numId w:val="10"/>
        </w:numPr>
        <w:rPr>
          <w:rFonts w:ascii="Arial" w:hAnsi="Arial" w:cs="Arial"/>
        </w:rPr>
      </w:pPr>
      <w:r>
        <w:rPr>
          <w:rFonts w:ascii="Arial" w:hAnsi="Arial" w:cs="Arial"/>
        </w:rPr>
        <w:t xml:space="preserve">En </w:t>
      </w:r>
      <w:r w:rsidRPr="00572041">
        <w:rPr>
          <w:rFonts w:ascii="Arial" w:hAnsi="Arial" w:cs="Arial"/>
          <w:b/>
        </w:rPr>
        <w:t>110</w:t>
      </w:r>
      <w:r>
        <w:rPr>
          <w:rFonts w:ascii="Arial" w:hAnsi="Arial" w:cs="Arial"/>
        </w:rPr>
        <w:t xml:space="preserve"> de los 118 sitios reportados de forma adecuada, se visualiza la información publicada por los sujetos obligados a través del Sistema de Portales de Obligaciones de Transparencia de la Plataforma Nacional de Transparencia:</w:t>
      </w:r>
    </w:p>
    <w:p w14:paraId="31627470" w14:textId="77777777" w:rsidR="00BB15A7" w:rsidRDefault="00BB15A7" w:rsidP="00BB15A7">
      <w:pPr>
        <w:rPr>
          <w:rFonts w:ascii="Arial" w:hAnsi="Arial" w:cs="Arial"/>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5"/>
        <w:gridCol w:w="7912"/>
      </w:tblGrid>
      <w:tr w:rsidR="00BB15A7" w:rsidRPr="00FA050A" w14:paraId="5B862A5D" w14:textId="77777777" w:rsidTr="00822C02">
        <w:trPr>
          <w:trHeight w:val="284"/>
          <w:jc w:val="center"/>
        </w:trPr>
        <w:tc>
          <w:tcPr>
            <w:tcW w:w="8637" w:type="dxa"/>
            <w:gridSpan w:val="2"/>
            <w:shd w:val="clear" w:color="auto" w:fill="9CC2E5" w:themeFill="accent5" w:themeFillTint="99"/>
            <w:vAlign w:val="center"/>
          </w:tcPr>
          <w:p w14:paraId="2919BD76"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PODER EJECUTIVO (35)</w:t>
            </w:r>
          </w:p>
        </w:tc>
      </w:tr>
      <w:tr w:rsidR="00BB15A7" w:rsidRPr="00E77339" w14:paraId="2799E844" w14:textId="77777777" w:rsidTr="00822C02">
        <w:trPr>
          <w:trHeight w:val="284"/>
          <w:jc w:val="center"/>
        </w:trPr>
        <w:tc>
          <w:tcPr>
            <w:tcW w:w="725" w:type="dxa"/>
            <w:shd w:val="clear" w:color="auto" w:fill="auto"/>
            <w:vAlign w:val="center"/>
            <w:hideMark/>
          </w:tcPr>
          <w:p w14:paraId="45140B1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w:t>
            </w:r>
          </w:p>
        </w:tc>
        <w:tc>
          <w:tcPr>
            <w:tcW w:w="7912" w:type="dxa"/>
            <w:shd w:val="clear" w:color="auto" w:fill="auto"/>
            <w:vAlign w:val="center"/>
            <w:hideMark/>
          </w:tcPr>
          <w:p w14:paraId="2CFAABB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Tecnológica del Mayab, UTMAYAP.</w:t>
            </w:r>
          </w:p>
        </w:tc>
      </w:tr>
      <w:tr w:rsidR="00BB15A7" w:rsidRPr="00E77339" w14:paraId="156863CA" w14:textId="77777777" w:rsidTr="00822C02">
        <w:trPr>
          <w:trHeight w:val="284"/>
          <w:jc w:val="center"/>
        </w:trPr>
        <w:tc>
          <w:tcPr>
            <w:tcW w:w="725" w:type="dxa"/>
            <w:shd w:val="clear" w:color="auto" w:fill="auto"/>
            <w:vAlign w:val="center"/>
            <w:hideMark/>
          </w:tcPr>
          <w:p w14:paraId="5670444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w:t>
            </w:r>
          </w:p>
        </w:tc>
        <w:tc>
          <w:tcPr>
            <w:tcW w:w="7912" w:type="dxa"/>
            <w:shd w:val="clear" w:color="auto" w:fill="auto"/>
            <w:vAlign w:val="center"/>
            <w:hideMark/>
          </w:tcPr>
          <w:p w14:paraId="2BF948B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Junta de Asistencia Privada del Estado de Yucatán, JAPEY.</w:t>
            </w:r>
          </w:p>
        </w:tc>
      </w:tr>
      <w:tr w:rsidR="00BB15A7" w:rsidRPr="00E77339" w14:paraId="098ACB78" w14:textId="77777777" w:rsidTr="00822C02">
        <w:trPr>
          <w:trHeight w:val="284"/>
          <w:jc w:val="center"/>
        </w:trPr>
        <w:tc>
          <w:tcPr>
            <w:tcW w:w="725" w:type="dxa"/>
            <w:shd w:val="clear" w:color="auto" w:fill="auto"/>
            <w:vAlign w:val="center"/>
            <w:hideMark/>
          </w:tcPr>
          <w:p w14:paraId="60C8E9C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w:t>
            </w:r>
          </w:p>
        </w:tc>
        <w:tc>
          <w:tcPr>
            <w:tcW w:w="7912" w:type="dxa"/>
            <w:shd w:val="clear" w:color="auto" w:fill="auto"/>
            <w:vAlign w:val="center"/>
            <w:hideMark/>
          </w:tcPr>
          <w:p w14:paraId="16BDC71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la Cultura y las Artes.</w:t>
            </w:r>
          </w:p>
        </w:tc>
      </w:tr>
      <w:tr w:rsidR="00BB15A7" w:rsidRPr="00E77339" w14:paraId="02B46842" w14:textId="77777777" w:rsidTr="00822C02">
        <w:trPr>
          <w:trHeight w:val="284"/>
          <w:jc w:val="center"/>
        </w:trPr>
        <w:tc>
          <w:tcPr>
            <w:tcW w:w="725" w:type="dxa"/>
            <w:shd w:val="clear" w:color="auto" w:fill="auto"/>
            <w:vAlign w:val="center"/>
            <w:hideMark/>
          </w:tcPr>
          <w:p w14:paraId="2CAC6A7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w:t>
            </w:r>
          </w:p>
        </w:tc>
        <w:tc>
          <w:tcPr>
            <w:tcW w:w="7912" w:type="dxa"/>
            <w:shd w:val="clear" w:color="auto" w:fill="auto"/>
            <w:vAlign w:val="center"/>
            <w:hideMark/>
          </w:tcPr>
          <w:p w14:paraId="6D7D806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Régimen Estatal de Protección Social en Salud de Yucatán, REPSSY.</w:t>
            </w:r>
          </w:p>
        </w:tc>
      </w:tr>
      <w:tr w:rsidR="00BB15A7" w:rsidRPr="00E77339" w14:paraId="1729090E" w14:textId="77777777" w:rsidTr="00822C02">
        <w:trPr>
          <w:trHeight w:val="284"/>
          <w:jc w:val="center"/>
        </w:trPr>
        <w:tc>
          <w:tcPr>
            <w:tcW w:w="725" w:type="dxa"/>
            <w:shd w:val="clear" w:color="auto" w:fill="auto"/>
            <w:vAlign w:val="center"/>
            <w:hideMark/>
          </w:tcPr>
          <w:p w14:paraId="5E10684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w:t>
            </w:r>
          </w:p>
        </w:tc>
        <w:tc>
          <w:tcPr>
            <w:tcW w:w="7912" w:type="dxa"/>
            <w:shd w:val="clear" w:color="auto" w:fill="auto"/>
            <w:vAlign w:val="center"/>
            <w:hideMark/>
          </w:tcPr>
          <w:p w14:paraId="367DE78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Hospital de la Amistad, HA.</w:t>
            </w:r>
          </w:p>
        </w:tc>
      </w:tr>
      <w:tr w:rsidR="00BB15A7" w:rsidRPr="00E77339" w14:paraId="211C889B" w14:textId="77777777" w:rsidTr="00822C02">
        <w:trPr>
          <w:trHeight w:val="284"/>
          <w:jc w:val="center"/>
        </w:trPr>
        <w:tc>
          <w:tcPr>
            <w:tcW w:w="725" w:type="dxa"/>
            <w:shd w:val="clear" w:color="auto" w:fill="auto"/>
            <w:vAlign w:val="center"/>
            <w:hideMark/>
          </w:tcPr>
          <w:p w14:paraId="1C4D291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w:t>
            </w:r>
          </w:p>
        </w:tc>
        <w:tc>
          <w:tcPr>
            <w:tcW w:w="7912" w:type="dxa"/>
            <w:shd w:val="clear" w:color="auto" w:fill="auto"/>
            <w:vAlign w:val="center"/>
            <w:hideMark/>
          </w:tcPr>
          <w:p w14:paraId="572E2A6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para el Desarrollo Integral de la Familia en Yucatán, DIF.</w:t>
            </w:r>
          </w:p>
        </w:tc>
      </w:tr>
      <w:tr w:rsidR="00BB15A7" w:rsidRPr="00E77339" w14:paraId="76E907F0" w14:textId="77777777" w:rsidTr="00822C02">
        <w:trPr>
          <w:trHeight w:val="284"/>
          <w:jc w:val="center"/>
        </w:trPr>
        <w:tc>
          <w:tcPr>
            <w:tcW w:w="725" w:type="dxa"/>
            <w:shd w:val="clear" w:color="auto" w:fill="auto"/>
            <w:vAlign w:val="center"/>
            <w:hideMark/>
          </w:tcPr>
          <w:p w14:paraId="5EB1731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w:t>
            </w:r>
          </w:p>
        </w:tc>
        <w:tc>
          <w:tcPr>
            <w:tcW w:w="7912" w:type="dxa"/>
            <w:shd w:val="clear" w:color="auto" w:fill="auto"/>
            <w:vAlign w:val="center"/>
            <w:hideMark/>
          </w:tcPr>
          <w:p w14:paraId="5898BF2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Educación para Adultos del Estado de Yucatán, IEAEY.</w:t>
            </w:r>
          </w:p>
        </w:tc>
      </w:tr>
      <w:tr w:rsidR="00BB15A7" w:rsidRPr="00E77339" w14:paraId="2E590C61" w14:textId="77777777" w:rsidTr="00822C02">
        <w:trPr>
          <w:trHeight w:val="284"/>
          <w:jc w:val="center"/>
        </w:trPr>
        <w:tc>
          <w:tcPr>
            <w:tcW w:w="725" w:type="dxa"/>
            <w:shd w:val="clear" w:color="auto" w:fill="auto"/>
            <w:vAlign w:val="center"/>
            <w:hideMark/>
          </w:tcPr>
          <w:p w14:paraId="64E26FC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w:t>
            </w:r>
          </w:p>
        </w:tc>
        <w:tc>
          <w:tcPr>
            <w:tcW w:w="7912" w:type="dxa"/>
            <w:shd w:val="clear" w:color="auto" w:fill="auto"/>
            <w:vAlign w:val="center"/>
            <w:hideMark/>
          </w:tcPr>
          <w:p w14:paraId="5DE8282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Fomento Turístico.</w:t>
            </w:r>
          </w:p>
        </w:tc>
      </w:tr>
      <w:tr w:rsidR="00BB15A7" w:rsidRPr="00E77339" w14:paraId="02582229" w14:textId="77777777" w:rsidTr="00822C02">
        <w:trPr>
          <w:trHeight w:val="284"/>
          <w:jc w:val="center"/>
        </w:trPr>
        <w:tc>
          <w:tcPr>
            <w:tcW w:w="725" w:type="dxa"/>
            <w:shd w:val="clear" w:color="auto" w:fill="auto"/>
            <w:vAlign w:val="center"/>
            <w:hideMark/>
          </w:tcPr>
          <w:p w14:paraId="293C9F2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w:t>
            </w:r>
          </w:p>
        </w:tc>
        <w:tc>
          <w:tcPr>
            <w:tcW w:w="7912" w:type="dxa"/>
            <w:shd w:val="clear" w:color="auto" w:fill="auto"/>
            <w:vAlign w:val="center"/>
            <w:hideMark/>
          </w:tcPr>
          <w:p w14:paraId="15B2AB0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Desarrollo Rural.</w:t>
            </w:r>
          </w:p>
        </w:tc>
      </w:tr>
      <w:tr w:rsidR="00BB15A7" w:rsidRPr="00E77339" w14:paraId="20584B5F" w14:textId="77777777" w:rsidTr="00822C02">
        <w:trPr>
          <w:trHeight w:val="284"/>
          <w:jc w:val="center"/>
        </w:trPr>
        <w:tc>
          <w:tcPr>
            <w:tcW w:w="725" w:type="dxa"/>
            <w:shd w:val="clear" w:color="auto" w:fill="auto"/>
            <w:vAlign w:val="center"/>
            <w:hideMark/>
          </w:tcPr>
          <w:p w14:paraId="0A23209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w:t>
            </w:r>
          </w:p>
        </w:tc>
        <w:tc>
          <w:tcPr>
            <w:tcW w:w="7912" w:type="dxa"/>
            <w:shd w:val="clear" w:color="auto" w:fill="auto"/>
            <w:vAlign w:val="center"/>
            <w:hideMark/>
          </w:tcPr>
          <w:p w14:paraId="00A6F6D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Fideicomiso Garante de la Orquesta Sinfónica de Yucatán.</w:t>
            </w:r>
          </w:p>
        </w:tc>
      </w:tr>
      <w:tr w:rsidR="00BB15A7" w:rsidRPr="00E77339" w14:paraId="13A9A686" w14:textId="77777777" w:rsidTr="00822C02">
        <w:trPr>
          <w:trHeight w:val="284"/>
          <w:jc w:val="center"/>
        </w:trPr>
        <w:tc>
          <w:tcPr>
            <w:tcW w:w="725" w:type="dxa"/>
            <w:shd w:val="clear" w:color="auto" w:fill="auto"/>
            <w:vAlign w:val="center"/>
            <w:hideMark/>
          </w:tcPr>
          <w:p w14:paraId="76504BB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w:t>
            </w:r>
          </w:p>
        </w:tc>
        <w:tc>
          <w:tcPr>
            <w:tcW w:w="7912" w:type="dxa"/>
            <w:shd w:val="clear" w:color="auto" w:fill="auto"/>
            <w:vAlign w:val="center"/>
            <w:hideMark/>
          </w:tcPr>
          <w:p w14:paraId="01757F8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 xml:space="preserve">Centro Estatal de Trasplantes de Yucatán, CEETRY. </w:t>
            </w:r>
          </w:p>
        </w:tc>
      </w:tr>
      <w:tr w:rsidR="00BB15A7" w:rsidRPr="00E77339" w14:paraId="5ED855E8" w14:textId="77777777" w:rsidTr="00822C02">
        <w:trPr>
          <w:trHeight w:val="284"/>
          <w:jc w:val="center"/>
        </w:trPr>
        <w:tc>
          <w:tcPr>
            <w:tcW w:w="725" w:type="dxa"/>
            <w:shd w:val="clear" w:color="auto" w:fill="auto"/>
            <w:vAlign w:val="center"/>
            <w:hideMark/>
          </w:tcPr>
          <w:p w14:paraId="6E6625A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12</w:t>
            </w:r>
          </w:p>
        </w:tc>
        <w:tc>
          <w:tcPr>
            <w:tcW w:w="7912" w:type="dxa"/>
            <w:shd w:val="clear" w:color="auto" w:fill="auto"/>
            <w:vAlign w:val="center"/>
            <w:hideMark/>
          </w:tcPr>
          <w:p w14:paraId="5FBFDEE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General de Gobierno.</w:t>
            </w:r>
          </w:p>
        </w:tc>
      </w:tr>
      <w:tr w:rsidR="00BB15A7" w:rsidRPr="00E77339" w14:paraId="0A678D1E" w14:textId="77777777" w:rsidTr="00822C02">
        <w:trPr>
          <w:trHeight w:val="284"/>
          <w:jc w:val="center"/>
        </w:trPr>
        <w:tc>
          <w:tcPr>
            <w:tcW w:w="725" w:type="dxa"/>
            <w:shd w:val="clear" w:color="auto" w:fill="auto"/>
            <w:vAlign w:val="center"/>
            <w:hideMark/>
          </w:tcPr>
          <w:p w14:paraId="2C64926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13</w:t>
            </w:r>
          </w:p>
        </w:tc>
        <w:tc>
          <w:tcPr>
            <w:tcW w:w="7912" w:type="dxa"/>
            <w:shd w:val="clear" w:color="auto" w:fill="auto"/>
            <w:vAlign w:val="center"/>
            <w:hideMark/>
          </w:tcPr>
          <w:p w14:paraId="295058B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Fábrica de Postes de Yucatán, S.A. de C.V.</w:t>
            </w:r>
          </w:p>
        </w:tc>
      </w:tr>
      <w:tr w:rsidR="00BB15A7" w:rsidRPr="00E77339" w14:paraId="387B93A9" w14:textId="77777777" w:rsidTr="00822C02">
        <w:trPr>
          <w:trHeight w:val="284"/>
          <w:jc w:val="center"/>
        </w:trPr>
        <w:tc>
          <w:tcPr>
            <w:tcW w:w="725" w:type="dxa"/>
            <w:shd w:val="clear" w:color="auto" w:fill="auto"/>
            <w:vAlign w:val="center"/>
            <w:hideMark/>
          </w:tcPr>
          <w:p w14:paraId="419D735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lastRenderedPageBreak/>
              <w:t>14</w:t>
            </w:r>
          </w:p>
        </w:tc>
        <w:tc>
          <w:tcPr>
            <w:tcW w:w="7912" w:type="dxa"/>
            <w:shd w:val="clear" w:color="auto" w:fill="auto"/>
            <w:vAlign w:val="center"/>
            <w:hideMark/>
          </w:tcPr>
          <w:p w14:paraId="505DC5D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Investigación, Innovación y Educación Superior.</w:t>
            </w:r>
          </w:p>
        </w:tc>
      </w:tr>
      <w:tr w:rsidR="00BB15A7" w:rsidRPr="00E77339" w14:paraId="0C8A910A" w14:textId="77777777" w:rsidTr="00822C02">
        <w:trPr>
          <w:trHeight w:val="284"/>
          <w:jc w:val="center"/>
        </w:trPr>
        <w:tc>
          <w:tcPr>
            <w:tcW w:w="725" w:type="dxa"/>
            <w:shd w:val="clear" w:color="auto" w:fill="auto"/>
            <w:vAlign w:val="center"/>
            <w:hideMark/>
          </w:tcPr>
          <w:p w14:paraId="77DC89F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15</w:t>
            </w:r>
          </w:p>
        </w:tc>
        <w:tc>
          <w:tcPr>
            <w:tcW w:w="7912" w:type="dxa"/>
            <w:shd w:val="clear" w:color="auto" w:fill="auto"/>
            <w:vAlign w:val="center"/>
            <w:hideMark/>
          </w:tcPr>
          <w:p w14:paraId="62A5C52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Tecnológica del Centro, UTC.</w:t>
            </w:r>
          </w:p>
        </w:tc>
      </w:tr>
      <w:tr w:rsidR="00BB15A7" w:rsidRPr="00E77339" w14:paraId="12C7C293" w14:textId="77777777" w:rsidTr="00822C02">
        <w:trPr>
          <w:trHeight w:val="284"/>
          <w:jc w:val="center"/>
        </w:trPr>
        <w:tc>
          <w:tcPr>
            <w:tcW w:w="725" w:type="dxa"/>
            <w:shd w:val="clear" w:color="auto" w:fill="auto"/>
            <w:vAlign w:val="center"/>
            <w:hideMark/>
          </w:tcPr>
          <w:p w14:paraId="3AEAF4D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16</w:t>
            </w:r>
          </w:p>
        </w:tc>
        <w:tc>
          <w:tcPr>
            <w:tcW w:w="7912" w:type="dxa"/>
            <w:shd w:val="clear" w:color="auto" w:fill="auto"/>
            <w:vAlign w:val="center"/>
            <w:hideMark/>
          </w:tcPr>
          <w:p w14:paraId="62C0A00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Agencia de Administración Fiscal de Yucatán.</w:t>
            </w:r>
          </w:p>
        </w:tc>
      </w:tr>
      <w:tr w:rsidR="00BB15A7" w:rsidRPr="00E77339" w14:paraId="2B106403" w14:textId="77777777" w:rsidTr="00822C02">
        <w:trPr>
          <w:trHeight w:val="284"/>
          <w:jc w:val="center"/>
        </w:trPr>
        <w:tc>
          <w:tcPr>
            <w:tcW w:w="725" w:type="dxa"/>
            <w:shd w:val="clear" w:color="auto" w:fill="auto"/>
            <w:vAlign w:val="center"/>
            <w:hideMark/>
          </w:tcPr>
          <w:p w14:paraId="1480445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17</w:t>
            </w:r>
          </w:p>
        </w:tc>
        <w:tc>
          <w:tcPr>
            <w:tcW w:w="7912" w:type="dxa"/>
            <w:shd w:val="clear" w:color="auto" w:fill="auto"/>
            <w:vAlign w:val="center"/>
            <w:hideMark/>
          </w:tcPr>
          <w:p w14:paraId="17C992C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para el Desarrollo de la Cultura Maya del Estado de Yucatán, INDEMAYA.</w:t>
            </w:r>
          </w:p>
        </w:tc>
      </w:tr>
      <w:tr w:rsidR="00BB15A7" w:rsidRPr="00E77339" w14:paraId="5319FC08" w14:textId="77777777" w:rsidTr="00822C02">
        <w:trPr>
          <w:trHeight w:val="284"/>
          <w:jc w:val="center"/>
        </w:trPr>
        <w:tc>
          <w:tcPr>
            <w:tcW w:w="725" w:type="dxa"/>
            <w:shd w:val="clear" w:color="auto" w:fill="auto"/>
            <w:vAlign w:val="center"/>
            <w:hideMark/>
          </w:tcPr>
          <w:p w14:paraId="2ED995C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18</w:t>
            </w:r>
          </w:p>
        </w:tc>
        <w:tc>
          <w:tcPr>
            <w:tcW w:w="7912" w:type="dxa"/>
            <w:shd w:val="clear" w:color="auto" w:fill="auto"/>
            <w:vAlign w:val="center"/>
            <w:hideMark/>
          </w:tcPr>
          <w:p w14:paraId="6C534F6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Desarrollo Urbano y Medio Ambiente.</w:t>
            </w:r>
          </w:p>
        </w:tc>
      </w:tr>
      <w:tr w:rsidR="00BB15A7" w:rsidRPr="00E77339" w14:paraId="3B43C848" w14:textId="77777777" w:rsidTr="00822C02">
        <w:trPr>
          <w:trHeight w:val="284"/>
          <w:jc w:val="center"/>
        </w:trPr>
        <w:tc>
          <w:tcPr>
            <w:tcW w:w="725" w:type="dxa"/>
            <w:shd w:val="clear" w:color="auto" w:fill="auto"/>
            <w:vAlign w:val="center"/>
            <w:hideMark/>
          </w:tcPr>
          <w:p w14:paraId="26E6A20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19</w:t>
            </w:r>
          </w:p>
        </w:tc>
        <w:tc>
          <w:tcPr>
            <w:tcW w:w="7912" w:type="dxa"/>
            <w:shd w:val="clear" w:color="auto" w:fill="auto"/>
            <w:vAlign w:val="center"/>
            <w:hideMark/>
          </w:tcPr>
          <w:p w14:paraId="78E3190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Fiscalía General del Estado.</w:t>
            </w:r>
          </w:p>
        </w:tc>
      </w:tr>
      <w:tr w:rsidR="00BB15A7" w:rsidRPr="00E77339" w14:paraId="09A4741F" w14:textId="77777777" w:rsidTr="00822C02">
        <w:trPr>
          <w:trHeight w:val="284"/>
          <w:jc w:val="center"/>
        </w:trPr>
        <w:tc>
          <w:tcPr>
            <w:tcW w:w="725" w:type="dxa"/>
            <w:shd w:val="clear" w:color="auto" w:fill="auto"/>
            <w:vAlign w:val="center"/>
            <w:hideMark/>
          </w:tcPr>
          <w:p w14:paraId="3267488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20</w:t>
            </w:r>
          </w:p>
        </w:tc>
        <w:tc>
          <w:tcPr>
            <w:tcW w:w="7912" w:type="dxa"/>
            <w:shd w:val="clear" w:color="auto" w:fill="auto"/>
            <w:vAlign w:val="center"/>
            <w:hideMark/>
          </w:tcPr>
          <w:p w14:paraId="3F570D42"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Tele Yucatán, S.A. de C.V.</w:t>
            </w:r>
          </w:p>
        </w:tc>
      </w:tr>
      <w:tr w:rsidR="00BB15A7" w:rsidRPr="00E77339" w14:paraId="46BE8E62" w14:textId="77777777" w:rsidTr="00822C02">
        <w:trPr>
          <w:trHeight w:val="284"/>
          <w:jc w:val="center"/>
        </w:trPr>
        <w:tc>
          <w:tcPr>
            <w:tcW w:w="725" w:type="dxa"/>
            <w:shd w:val="clear" w:color="auto" w:fill="auto"/>
            <w:vAlign w:val="center"/>
            <w:hideMark/>
          </w:tcPr>
          <w:p w14:paraId="0507864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21</w:t>
            </w:r>
          </w:p>
        </w:tc>
        <w:tc>
          <w:tcPr>
            <w:tcW w:w="7912" w:type="dxa"/>
            <w:shd w:val="clear" w:color="auto" w:fill="auto"/>
            <w:vAlign w:val="center"/>
            <w:hideMark/>
          </w:tcPr>
          <w:p w14:paraId="0CB63FE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la Contraloría General.</w:t>
            </w:r>
          </w:p>
        </w:tc>
      </w:tr>
      <w:tr w:rsidR="00BB15A7" w:rsidRPr="00E77339" w14:paraId="35166D19" w14:textId="77777777" w:rsidTr="00822C02">
        <w:trPr>
          <w:trHeight w:val="284"/>
          <w:jc w:val="center"/>
        </w:trPr>
        <w:tc>
          <w:tcPr>
            <w:tcW w:w="725" w:type="dxa"/>
            <w:shd w:val="clear" w:color="auto" w:fill="auto"/>
            <w:vAlign w:val="center"/>
            <w:hideMark/>
          </w:tcPr>
          <w:p w14:paraId="17691D0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22</w:t>
            </w:r>
          </w:p>
        </w:tc>
        <w:tc>
          <w:tcPr>
            <w:tcW w:w="7912" w:type="dxa"/>
            <w:shd w:val="clear" w:color="auto" w:fill="auto"/>
            <w:vAlign w:val="center"/>
            <w:hideMark/>
          </w:tcPr>
          <w:p w14:paraId="368C07D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Colegio de Bachilleres del Estado de Yucatán, COBAY.</w:t>
            </w:r>
          </w:p>
        </w:tc>
      </w:tr>
      <w:tr w:rsidR="00BB15A7" w:rsidRPr="00E77339" w14:paraId="3FCAAF9D" w14:textId="77777777" w:rsidTr="00822C02">
        <w:trPr>
          <w:trHeight w:val="284"/>
          <w:jc w:val="center"/>
        </w:trPr>
        <w:tc>
          <w:tcPr>
            <w:tcW w:w="725" w:type="dxa"/>
            <w:shd w:val="clear" w:color="auto" w:fill="auto"/>
            <w:vAlign w:val="center"/>
            <w:hideMark/>
          </w:tcPr>
          <w:p w14:paraId="38641A5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23</w:t>
            </w:r>
          </w:p>
        </w:tc>
        <w:tc>
          <w:tcPr>
            <w:tcW w:w="7912" w:type="dxa"/>
            <w:shd w:val="clear" w:color="auto" w:fill="auto"/>
            <w:vAlign w:val="center"/>
            <w:hideMark/>
          </w:tcPr>
          <w:p w14:paraId="7352852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Promotor de Ferias de Yucatán, IPFY.</w:t>
            </w:r>
          </w:p>
        </w:tc>
      </w:tr>
      <w:tr w:rsidR="00BB15A7" w:rsidRPr="00E77339" w14:paraId="47E7FCBE" w14:textId="77777777" w:rsidTr="00822C02">
        <w:trPr>
          <w:trHeight w:val="284"/>
          <w:jc w:val="center"/>
        </w:trPr>
        <w:tc>
          <w:tcPr>
            <w:tcW w:w="725" w:type="dxa"/>
            <w:shd w:val="clear" w:color="auto" w:fill="auto"/>
            <w:vAlign w:val="center"/>
            <w:hideMark/>
          </w:tcPr>
          <w:p w14:paraId="5DBFE57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24</w:t>
            </w:r>
          </w:p>
        </w:tc>
        <w:tc>
          <w:tcPr>
            <w:tcW w:w="7912" w:type="dxa"/>
            <w:shd w:val="clear" w:color="auto" w:fill="auto"/>
            <w:vAlign w:val="center"/>
            <w:hideMark/>
          </w:tcPr>
          <w:p w14:paraId="25D3C2E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Becas y Crédito Educativo del Estado de Yucatán, IBECEY.</w:t>
            </w:r>
          </w:p>
        </w:tc>
      </w:tr>
      <w:tr w:rsidR="00BB15A7" w:rsidRPr="00E77339" w14:paraId="74B70D57" w14:textId="77777777" w:rsidTr="00822C02">
        <w:trPr>
          <w:trHeight w:val="284"/>
          <w:jc w:val="center"/>
        </w:trPr>
        <w:tc>
          <w:tcPr>
            <w:tcW w:w="725" w:type="dxa"/>
            <w:shd w:val="clear" w:color="auto" w:fill="auto"/>
            <w:vAlign w:val="center"/>
            <w:hideMark/>
          </w:tcPr>
          <w:p w14:paraId="29D7D80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25</w:t>
            </w:r>
          </w:p>
        </w:tc>
        <w:tc>
          <w:tcPr>
            <w:tcW w:w="7912" w:type="dxa"/>
            <w:shd w:val="clear" w:color="auto" w:fill="auto"/>
            <w:vAlign w:val="center"/>
            <w:hideMark/>
          </w:tcPr>
          <w:p w14:paraId="588801B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Seguridad Jurídica Patrimonial de Yucatán, INSEJUPY.</w:t>
            </w:r>
          </w:p>
        </w:tc>
      </w:tr>
      <w:tr w:rsidR="00BB15A7" w:rsidRPr="00E77339" w14:paraId="7CBEAAFC" w14:textId="77777777" w:rsidTr="00822C02">
        <w:trPr>
          <w:trHeight w:val="284"/>
          <w:jc w:val="center"/>
        </w:trPr>
        <w:tc>
          <w:tcPr>
            <w:tcW w:w="725" w:type="dxa"/>
            <w:shd w:val="clear" w:color="auto" w:fill="auto"/>
            <w:vAlign w:val="center"/>
            <w:hideMark/>
          </w:tcPr>
          <w:p w14:paraId="2D87BB7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26</w:t>
            </w:r>
          </w:p>
        </w:tc>
        <w:tc>
          <w:tcPr>
            <w:tcW w:w="7912" w:type="dxa"/>
            <w:shd w:val="clear" w:color="auto" w:fill="auto"/>
            <w:vAlign w:val="center"/>
            <w:hideMark/>
          </w:tcPr>
          <w:p w14:paraId="4B2F9D9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Capacitación para el Trabajo del Estado de Yucatán, ICATEY.</w:t>
            </w:r>
          </w:p>
        </w:tc>
      </w:tr>
      <w:tr w:rsidR="00BB15A7" w:rsidRPr="00E77339" w14:paraId="7E4B6D0C" w14:textId="77777777" w:rsidTr="00822C02">
        <w:trPr>
          <w:trHeight w:val="284"/>
          <w:jc w:val="center"/>
        </w:trPr>
        <w:tc>
          <w:tcPr>
            <w:tcW w:w="725" w:type="dxa"/>
            <w:shd w:val="clear" w:color="auto" w:fill="auto"/>
            <w:vAlign w:val="center"/>
            <w:hideMark/>
          </w:tcPr>
          <w:p w14:paraId="39B277A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27</w:t>
            </w:r>
          </w:p>
        </w:tc>
        <w:tc>
          <w:tcPr>
            <w:tcW w:w="7912" w:type="dxa"/>
            <w:shd w:val="clear" w:color="auto" w:fill="auto"/>
            <w:vAlign w:val="center"/>
            <w:hideMark/>
          </w:tcPr>
          <w:p w14:paraId="0EA580D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Tecnológico Superior de Motul, ITSM.</w:t>
            </w:r>
          </w:p>
        </w:tc>
      </w:tr>
      <w:tr w:rsidR="00BB15A7" w:rsidRPr="00E77339" w14:paraId="65E55C95" w14:textId="77777777" w:rsidTr="00822C02">
        <w:trPr>
          <w:trHeight w:val="284"/>
          <w:jc w:val="center"/>
        </w:trPr>
        <w:tc>
          <w:tcPr>
            <w:tcW w:w="725" w:type="dxa"/>
            <w:shd w:val="clear" w:color="auto" w:fill="auto"/>
            <w:vAlign w:val="center"/>
            <w:hideMark/>
          </w:tcPr>
          <w:p w14:paraId="2EA35C1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28</w:t>
            </w:r>
          </w:p>
        </w:tc>
        <w:tc>
          <w:tcPr>
            <w:tcW w:w="7912" w:type="dxa"/>
            <w:shd w:val="clear" w:color="auto" w:fill="auto"/>
            <w:vAlign w:val="center"/>
            <w:hideMark/>
          </w:tcPr>
          <w:p w14:paraId="4C11E75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Secretaría de Fomento Económico.</w:t>
            </w:r>
          </w:p>
        </w:tc>
      </w:tr>
      <w:tr w:rsidR="00BB15A7" w:rsidRPr="00E77339" w14:paraId="0562A47A" w14:textId="77777777" w:rsidTr="00822C02">
        <w:trPr>
          <w:trHeight w:val="284"/>
          <w:jc w:val="center"/>
        </w:trPr>
        <w:tc>
          <w:tcPr>
            <w:tcW w:w="725" w:type="dxa"/>
            <w:shd w:val="clear" w:color="auto" w:fill="auto"/>
            <w:vAlign w:val="center"/>
            <w:hideMark/>
          </w:tcPr>
          <w:p w14:paraId="2B1DA7C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29</w:t>
            </w:r>
          </w:p>
        </w:tc>
        <w:tc>
          <w:tcPr>
            <w:tcW w:w="7912" w:type="dxa"/>
            <w:shd w:val="clear" w:color="auto" w:fill="auto"/>
            <w:vAlign w:val="center"/>
            <w:hideMark/>
          </w:tcPr>
          <w:p w14:paraId="2BB978F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Tecnológico Superior Progreso, ITSP.</w:t>
            </w:r>
          </w:p>
        </w:tc>
      </w:tr>
      <w:tr w:rsidR="00BB15A7" w:rsidRPr="00E77339" w14:paraId="2CE5B663" w14:textId="77777777" w:rsidTr="00822C02">
        <w:trPr>
          <w:trHeight w:val="284"/>
          <w:jc w:val="center"/>
        </w:trPr>
        <w:tc>
          <w:tcPr>
            <w:tcW w:w="725" w:type="dxa"/>
            <w:shd w:val="clear" w:color="auto" w:fill="auto"/>
            <w:vAlign w:val="center"/>
            <w:hideMark/>
          </w:tcPr>
          <w:p w14:paraId="344CA2C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30</w:t>
            </w:r>
          </w:p>
        </w:tc>
        <w:tc>
          <w:tcPr>
            <w:tcW w:w="7912" w:type="dxa"/>
            <w:shd w:val="clear" w:color="auto" w:fill="auto"/>
            <w:vAlign w:val="center"/>
            <w:hideMark/>
          </w:tcPr>
          <w:p w14:paraId="7B0C960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Despacho del Gobernador.</w:t>
            </w:r>
          </w:p>
        </w:tc>
      </w:tr>
      <w:tr w:rsidR="00BB15A7" w:rsidRPr="00E77339" w14:paraId="741BD7F9" w14:textId="77777777" w:rsidTr="00822C02">
        <w:trPr>
          <w:trHeight w:val="284"/>
          <w:jc w:val="center"/>
        </w:trPr>
        <w:tc>
          <w:tcPr>
            <w:tcW w:w="725" w:type="dxa"/>
            <w:shd w:val="clear" w:color="auto" w:fill="auto"/>
            <w:vAlign w:val="center"/>
            <w:hideMark/>
          </w:tcPr>
          <w:p w14:paraId="0392AE0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31</w:t>
            </w:r>
          </w:p>
        </w:tc>
        <w:tc>
          <w:tcPr>
            <w:tcW w:w="7912" w:type="dxa"/>
            <w:shd w:val="clear" w:color="auto" w:fill="auto"/>
            <w:vAlign w:val="center"/>
            <w:hideMark/>
          </w:tcPr>
          <w:p w14:paraId="2D2B605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Politécnica de Yucatán, UPY.</w:t>
            </w:r>
          </w:p>
        </w:tc>
      </w:tr>
      <w:tr w:rsidR="00BB15A7" w:rsidRPr="00E77339" w14:paraId="420CF476" w14:textId="77777777" w:rsidTr="00822C02">
        <w:trPr>
          <w:trHeight w:val="284"/>
          <w:jc w:val="center"/>
        </w:trPr>
        <w:tc>
          <w:tcPr>
            <w:tcW w:w="725" w:type="dxa"/>
            <w:shd w:val="clear" w:color="auto" w:fill="auto"/>
            <w:vAlign w:val="center"/>
            <w:hideMark/>
          </w:tcPr>
          <w:p w14:paraId="6B395AA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32</w:t>
            </w:r>
          </w:p>
        </w:tc>
        <w:tc>
          <w:tcPr>
            <w:tcW w:w="7912" w:type="dxa"/>
            <w:shd w:val="clear" w:color="auto" w:fill="auto"/>
            <w:vAlign w:val="center"/>
            <w:hideMark/>
          </w:tcPr>
          <w:p w14:paraId="1257816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Colegio de Estudios Científicos y Tecnológicos del Estado de Yucatán, CECYTEY.</w:t>
            </w:r>
          </w:p>
        </w:tc>
      </w:tr>
      <w:tr w:rsidR="00BB15A7" w:rsidRPr="00E77339" w14:paraId="3311B8E7" w14:textId="77777777" w:rsidTr="00822C02">
        <w:trPr>
          <w:trHeight w:val="284"/>
          <w:jc w:val="center"/>
        </w:trPr>
        <w:tc>
          <w:tcPr>
            <w:tcW w:w="725" w:type="dxa"/>
            <w:shd w:val="clear" w:color="auto" w:fill="auto"/>
            <w:vAlign w:val="center"/>
            <w:hideMark/>
          </w:tcPr>
          <w:p w14:paraId="060B1FB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33</w:t>
            </w:r>
          </w:p>
        </w:tc>
        <w:tc>
          <w:tcPr>
            <w:tcW w:w="7912" w:type="dxa"/>
            <w:shd w:val="clear" w:color="auto" w:fill="auto"/>
            <w:vAlign w:val="center"/>
            <w:hideMark/>
          </w:tcPr>
          <w:p w14:paraId="73CDA3C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Seguridad Social de los Trabajadores del Estado de Yucatán, ISSTEY.</w:t>
            </w:r>
          </w:p>
        </w:tc>
      </w:tr>
      <w:tr w:rsidR="00BB15A7" w:rsidRPr="00E77339" w14:paraId="15740DC2" w14:textId="77777777" w:rsidTr="00822C02">
        <w:trPr>
          <w:trHeight w:val="284"/>
          <w:jc w:val="center"/>
        </w:trPr>
        <w:tc>
          <w:tcPr>
            <w:tcW w:w="725" w:type="dxa"/>
            <w:shd w:val="clear" w:color="auto" w:fill="auto"/>
            <w:vAlign w:val="center"/>
            <w:hideMark/>
          </w:tcPr>
          <w:p w14:paraId="49EF500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34</w:t>
            </w:r>
          </w:p>
        </w:tc>
        <w:tc>
          <w:tcPr>
            <w:tcW w:w="7912" w:type="dxa"/>
            <w:shd w:val="clear" w:color="auto" w:fill="auto"/>
            <w:vAlign w:val="center"/>
            <w:hideMark/>
          </w:tcPr>
          <w:p w14:paraId="7CDF16A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para el Desarrollo y Certificación de la Infraestructura Física Educativa de Yucatán, IDEFEY.</w:t>
            </w:r>
          </w:p>
        </w:tc>
      </w:tr>
      <w:tr w:rsidR="00BB15A7" w:rsidRPr="00E77339" w14:paraId="1636B920" w14:textId="77777777" w:rsidTr="00822C02">
        <w:trPr>
          <w:trHeight w:val="284"/>
          <w:jc w:val="center"/>
        </w:trPr>
        <w:tc>
          <w:tcPr>
            <w:tcW w:w="725" w:type="dxa"/>
            <w:shd w:val="clear" w:color="auto" w:fill="auto"/>
            <w:vAlign w:val="center"/>
            <w:hideMark/>
          </w:tcPr>
          <w:p w14:paraId="20409B4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35</w:t>
            </w:r>
          </w:p>
        </w:tc>
        <w:tc>
          <w:tcPr>
            <w:tcW w:w="7912" w:type="dxa"/>
            <w:shd w:val="clear" w:color="auto" w:fill="auto"/>
            <w:vAlign w:val="center"/>
            <w:hideMark/>
          </w:tcPr>
          <w:p w14:paraId="6991B76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de Infraestructura Carretera de Yucatán, INCAY.</w:t>
            </w:r>
          </w:p>
        </w:tc>
      </w:tr>
      <w:tr w:rsidR="00BB15A7" w:rsidRPr="00FA050A" w14:paraId="6A0E2161" w14:textId="77777777" w:rsidTr="00822C02">
        <w:trPr>
          <w:trHeight w:val="284"/>
          <w:jc w:val="center"/>
        </w:trPr>
        <w:tc>
          <w:tcPr>
            <w:tcW w:w="8637" w:type="dxa"/>
            <w:gridSpan w:val="2"/>
            <w:shd w:val="clear" w:color="auto" w:fill="9CC2E5" w:themeFill="accent5" w:themeFillTint="99"/>
            <w:vAlign w:val="center"/>
          </w:tcPr>
          <w:p w14:paraId="4C68C303"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SINDICATOS (1)</w:t>
            </w:r>
          </w:p>
        </w:tc>
      </w:tr>
      <w:tr w:rsidR="00BB15A7" w:rsidRPr="00E77339" w14:paraId="498D385B" w14:textId="77777777" w:rsidTr="00822C02">
        <w:trPr>
          <w:trHeight w:val="284"/>
          <w:jc w:val="center"/>
        </w:trPr>
        <w:tc>
          <w:tcPr>
            <w:tcW w:w="725" w:type="dxa"/>
            <w:shd w:val="clear" w:color="auto" w:fill="auto"/>
            <w:vAlign w:val="center"/>
            <w:hideMark/>
          </w:tcPr>
          <w:p w14:paraId="3B23778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36</w:t>
            </w:r>
          </w:p>
        </w:tc>
        <w:tc>
          <w:tcPr>
            <w:tcW w:w="7912" w:type="dxa"/>
            <w:shd w:val="clear" w:color="auto" w:fill="auto"/>
            <w:vAlign w:val="center"/>
            <w:hideMark/>
          </w:tcPr>
          <w:p w14:paraId="5AAD687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Sindicato de Trabajadores al Servicio del Poder Ejecutivo e Instituciones Descentralizadas de Yucatán (STSPEIDY).</w:t>
            </w:r>
          </w:p>
        </w:tc>
      </w:tr>
      <w:tr w:rsidR="00BB15A7" w:rsidRPr="00FA050A" w14:paraId="2B051D86" w14:textId="77777777" w:rsidTr="00822C02">
        <w:trPr>
          <w:trHeight w:val="284"/>
          <w:jc w:val="center"/>
        </w:trPr>
        <w:tc>
          <w:tcPr>
            <w:tcW w:w="8637" w:type="dxa"/>
            <w:gridSpan w:val="2"/>
            <w:shd w:val="clear" w:color="auto" w:fill="9CC2E5" w:themeFill="accent5" w:themeFillTint="99"/>
            <w:vAlign w:val="center"/>
          </w:tcPr>
          <w:p w14:paraId="49B7CB75"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PODER JUDICIAL (1)</w:t>
            </w:r>
          </w:p>
        </w:tc>
      </w:tr>
      <w:tr w:rsidR="00BB15A7" w:rsidRPr="00E77339" w14:paraId="22A7A821" w14:textId="77777777" w:rsidTr="00822C02">
        <w:trPr>
          <w:trHeight w:val="284"/>
          <w:jc w:val="center"/>
        </w:trPr>
        <w:tc>
          <w:tcPr>
            <w:tcW w:w="725" w:type="dxa"/>
            <w:shd w:val="clear" w:color="auto" w:fill="auto"/>
            <w:vAlign w:val="center"/>
            <w:hideMark/>
          </w:tcPr>
          <w:p w14:paraId="7E4A653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37</w:t>
            </w:r>
          </w:p>
        </w:tc>
        <w:tc>
          <w:tcPr>
            <w:tcW w:w="7912" w:type="dxa"/>
            <w:shd w:val="clear" w:color="auto" w:fill="auto"/>
            <w:vAlign w:val="center"/>
            <w:hideMark/>
          </w:tcPr>
          <w:p w14:paraId="071A9A8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Tribunal Superior de Justicia.</w:t>
            </w:r>
          </w:p>
        </w:tc>
      </w:tr>
      <w:tr w:rsidR="00BB15A7" w:rsidRPr="00FA050A" w14:paraId="6795F306" w14:textId="77777777" w:rsidTr="00822C02">
        <w:trPr>
          <w:trHeight w:val="284"/>
          <w:jc w:val="center"/>
        </w:trPr>
        <w:tc>
          <w:tcPr>
            <w:tcW w:w="8637" w:type="dxa"/>
            <w:gridSpan w:val="2"/>
            <w:shd w:val="clear" w:color="auto" w:fill="9CC2E5" w:themeFill="accent5" w:themeFillTint="99"/>
            <w:vAlign w:val="center"/>
          </w:tcPr>
          <w:p w14:paraId="14E9C778"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ORGANISMOS PÚBLICOS MUNICIPALES (7)</w:t>
            </w:r>
          </w:p>
        </w:tc>
      </w:tr>
      <w:tr w:rsidR="00BB15A7" w:rsidRPr="00E77339" w14:paraId="4649BAF7" w14:textId="77777777" w:rsidTr="00822C02">
        <w:trPr>
          <w:trHeight w:val="284"/>
          <w:jc w:val="center"/>
        </w:trPr>
        <w:tc>
          <w:tcPr>
            <w:tcW w:w="725" w:type="dxa"/>
            <w:shd w:val="clear" w:color="auto" w:fill="auto"/>
            <w:vAlign w:val="center"/>
            <w:hideMark/>
          </w:tcPr>
          <w:p w14:paraId="7E99225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38</w:t>
            </w:r>
          </w:p>
        </w:tc>
        <w:tc>
          <w:tcPr>
            <w:tcW w:w="7912" w:type="dxa"/>
            <w:shd w:val="clear" w:color="auto" w:fill="auto"/>
            <w:vAlign w:val="center"/>
            <w:hideMark/>
          </w:tcPr>
          <w:p w14:paraId="53C84D4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Chemax.</w:t>
            </w:r>
          </w:p>
        </w:tc>
      </w:tr>
      <w:tr w:rsidR="00BB15A7" w:rsidRPr="00E77339" w14:paraId="39AED5B0" w14:textId="77777777" w:rsidTr="00822C02">
        <w:trPr>
          <w:trHeight w:val="284"/>
          <w:jc w:val="center"/>
        </w:trPr>
        <w:tc>
          <w:tcPr>
            <w:tcW w:w="725" w:type="dxa"/>
            <w:shd w:val="clear" w:color="auto" w:fill="auto"/>
            <w:vAlign w:val="center"/>
            <w:hideMark/>
          </w:tcPr>
          <w:p w14:paraId="1596809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39</w:t>
            </w:r>
          </w:p>
        </w:tc>
        <w:tc>
          <w:tcPr>
            <w:tcW w:w="7912" w:type="dxa"/>
            <w:shd w:val="clear" w:color="auto" w:fill="auto"/>
            <w:vAlign w:val="center"/>
            <w:hideMark/>
          </w:tcPr>
          <w:p w14:paraId="49CF885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Timucuy.</w:t>
            </w:r>
          </w:p>
        </w:tc>
      </w:tr>
      <w:tr w:rsidR="00BB15A7" w:rsidRPr="00E77339" w14:paraId="6D79CAEE" w14:textId="77777777" w:rsidTr="00822C02">
        <w:trPr>
          <w:trHeight w:val="284"/>
          <w:jc w:val="center"/>
        </w:trPr>
        <w:tc>
          <w:tcPr>
            <w:tcW w:w="725" w:type="dxa"/>
            <w:shd w:val="clear" w:color="auto" w:fill="auto"/>
            <w:vAlign w:val="center"/>
            <w:hideMark/>
          </w:tcPr>
          <w:p w14:paraId="0348977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40</w:t>
            </w:r>
          </w:p>
        </w:tc>
        <w:tc>
          <w:tcPr>
            <w:tcW w:w="7912" w:type="dxa"/>
            <w:shd w:val="clear" w:color="auto" w:fill="auto"/>
            <w:vAlign w:val="center"/>
            <w:hideMark/>
          </w:tcPr>
          <w:p w14:paraId="12E81BA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Tixkokob.</w:t>
            </w:r>
          </w:p>
        </w:tc>
      </w:tr>
      <w:tr w:rsidR="00BB15A7" w:rsidRPr="00E77339" w14:paraId="405FBFBB" w14:textId="77777777" w:rsidTr="00822C02">
        <w:trPr>
          <w:trHeight w:val="284"/>
          <w:jc w:val="center"/>
        </w:trPr>
        <w:tc>
          <w:tcPr>
            <w:tcW w:w="725" w:type="dxa"/>
            <w:shd w:val="clear" w:color="auto" w:fill="auto"/>
            <w:vAlign w:val="center"/>
            <w:hideMark/>
          </w:tcPr>
          <w:p w14:paraId="746B079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41</w:t>
            </w:r>
          </w:p>
        </w:tc>
        <w:tc>
          <w:tcPr>
            <w:tcW w:w="7912" w:type="dxa"/>
            <w:shd w:val="clear" w:color="auto" w:fill="auto"/>
            <w:vAlign w:val="center"/>
            <w:hideMark/>
          </w:tcPr>
          <w:p w14:paraId="490E304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Sucilá.</w:t>
            </w:r>
          </w:p>
        </w:tc>
      </w:tr>
      <w:tr w:rsidR="00BB15A7" w:rsidRPr="00E77339" w14:paraId="5612E852" w14:textId="77777777" w:rsidTr="00822C02">
        <w:trPr>
          <w:trHeight w:val="284"/>
          <w:jc w:val="center"/>
        </w:trPr>
        <w:tc>
          <w:tcPr>
            <w:tcW w:w="725" w:type="dxa"/>
            <w:shd w:val="clear" w:color="auto" w:fill="auto"/>
            <w:vAlign w:val="center"/>
            <w:hideMark/>
          </w:tcPr>
          <w:p w14:paraId="344B46E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42</w:t>
            </w:r>
          </w:p>
        </w:tc>
        <w:tc>
          <w:tcPr>
            <w:tcW w:w="7912" w:type="dxa"/>
            <w:shd w:val="clear" w:color="auto" w:fill="auto"/>
            <w:vAlign w:val="center"/>
            <w:hideMark/>
          </w:tcPr>
          <w:p w14:paraId="46EB907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Central de Abasto Mérida.</w:t>
            </w:r>
          </w:p>
        </w:tc>
      </w:tr>
      <w:tr w:rsidR="00BB15A7" w:rsidRPr="00E77339" w14:paraId="429E8E2A" w14:textId="77777777" w:rsidTr="00822C02">
        <w:trPr>
          <w:trHeight w:val="284"/>
          <w:jc w:val="center"/>
        </w:trPr>
        <w:tc>
          <w:tcPr>
            <w:tcW w:w="725" w:type="dxa"/>
            <w:shd w:val="clear" w:color="auto" w:fill="auto"/>
            <w:vAlign w:val="center"/>
            <w:hideMark/>
          </w:tcPr>
          <w:p w14:paraId="2E67749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43</w:t>
            </w:r>
          </w:p>
        </w:tc>
        <w:tc>
          <w:tcPr>
            <w:tcW w:w="7912" w:type="dxa"/>
            <w:shd w:val="clear" w:color="auto" w:fill="auto"/>
            <w:vAlign w:val="center"/>
            <w:hideMark/>
          </w:tcPr>
          <w:p w14:paraId="51F1C1A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Sistema de Agua Potable y Alcantarillado del Municipio de Umán.</w:t>
            </w:r>
          </w:p>
        </w:tc>
      </w:tr>
      <w:tr w:rsidR="00BB15A7" w:rsidRPr="00E77339" w14:paraId="3E8231D4" w14:textId="77777777" w:rsidTr="00822C02">
        <w:trPr>
          <w:trHeight w:val="284"/>
          <w:jc w:val="center"/>
        </w:trPr>
        <w:tc>
          <w:tcPr>
            <w:tcW w:w="725" w:type="dxa"/>
            <w:shd w:val="clear" w:color="auto" w:fill="auto"/>
            <w:vAlign w:val="center"/>
            <w:hideMark/>
          </w:tcPr>
          <w:p w14:paraId="57C0B61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44</w:t>
            </w:r>
          </w:p>
        </w:tc>
        <w:tc>
          <w:tcPr>
            <w:tcW w:w="7912" w:type="dxa"/>
            <w:shd w:val="clear" w:color="auto" w:fill="auto"/>
            <w:vAlign w:val="center"/>
            <w:hideMark/>
          </w:tcPr>
          <w:p w14:paraId="1715E86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Comité Permanente del Carnaval de Mérida.</w:t>
            </w:r>
          </w:p>
        </w:tc>
      </w:tr>
      <w:tr w:rsidR="00BB15A7" w:rsidRPr="00FA050A" w14:paraId="5B7BBF62" w14:textId="77777777" w:rsidTr="00822C02">
        <w:trPr>
          <w:trHeight w:val="284"/>
          <w:jc w:val="center"/>
        </w:trPr>
        <w:tc>
          <w:tcPr>
            <w:tcW w:w="8637" w:type="dxa"/>
            <w:gridSpan w:val="2"/>
            <w:shd w:val="clear" w:color="auto" w:fill="9CC2E5" w:themeFill="accent5" w:themeFillTint="99"/>
            <w:vAlign w:val="center"/>
          </w:tcPr>
          <w:p w14:paraId="23BE6D81"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PARTIDOS POLÍTICOS (4)</w:t>
            </w:r>
          </w:p>
        </w:tc>
      </w:tr>
      <w:tr w:rsidR="00BB15A7" w:rsidRPr="00E77339" w14:paraId="6EE1FB9B" w14:textId="77777777" w:rsidTr="00822C02">
        <w:trPr>
          <w:trHeight w:val="284"/>
          <w:jc w:val="center"/>
        </w:trPr>
        <w:tc>
          <w:tcPr>
            <w:tcW w:w="725" w:type="dxa"/>
            <w:shd w:val="clear" w:color="auto" w:fill="auto"/>
            <w:vAlign w:val="center"/>
            <w:hideMark/>
          </w:tcPr>
          <w:p w14:paraId="356A046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45</w:t>
            </w:r>
          </w:p>
        </w:tc>
        <w:tc>
          <w:tcPr>
            <w:tcW w:w="7912" w:type="dxa"/>
            <w:shd w:val="clear" w:color="auto" w:fill="auto"/>
            <w:vAlign w:val="center"/>
            <w:hideMark/>
          </w:tcPr>
          <w:p w14:paraId="3F38535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Movimiento Ciudadano.</w:t>
            </w:r>
          </w:p>
        </w:tc>
      </w:tr>
      <w:tr w:rsidR="00BB15A7" w:rsidRPr="00E77339" w14:paraId="7FB077C0" w14:textId="77777777" w:rsidTr="00822C02">
        <w:trPr>
          <w:trHeight w:val="284"/>
          <w:jc w:val="center"/>
        </w:trPr>
        <w:tc>
          <w:tcPr>
            <w:tcW w:w="725" w:type="dxa"/>
            <w:shd w:val="clear" w:color="auto" w:fill="auto"/>
            <w:vAlign w:val="center"/>
            <w:hideMark/>
          </w:tcPr>
          <w:p w14:paraId="6E7E62B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46</w:t>
            </w:r>
          </w:p>
        </w:tc>
        <w:tc>
          <w:tcPr>
            <w:tcW w:w="7912" w:type="dxa"/>
            <w:shd w:val="clear" w:color="auto" w:fill="auto"/>
            <w:vAlign w:val="center"/>
            <w:hideMark/>
          </w:tcPr>
          <w:p w14:paraId="019D040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Revolucionario Institucional.</w:t>
            </w:r>
          </w:p>
        </w:tc>
      </w:tr>
      <w:tr w:rsidR="00BB15A7" w:rsidRPr="00E77339" w14:paraId="40970B15" w14:textId="77777777" w:rsidTr="00822C02">
        <w:trPr>
          <w:trHeight w:val="284"/>
          <w:jc w:val="center"/>
        </w:trPr>
        <w:tc>
          <w:tcPr>
            <w:tcW w:w="725" w:type="dxa"/>
            <w:shd w:val="clear" w:color="auto" w:fill="auto"/>
            <w:vAlign w:val="center"/>
            <w:hideMark/>
          </w:tcPr>
          <w:p w14:paraId="2FEF009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47</w:t>
            </w:r>
          </w:p>
        </w:tc>
        <w:tc>
          <w:tcPr>
            <w:tcW w:w="7912" w:type="dxa"/>
            <w:shd w:val="clear" w:color="auto" w:fill="auto"/>
            <w:vAlign w:val="center"/>
            <w:hideMark/>
          </w:tcPr>
          <w:p w14:paraId="7EF60E7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Nueva Alianza.</w:t>
            </w:r>
          </w:p>
        </w:tc>
      </w:tr>
      <w:tr w:rsidR="00BB15A7" w:rsidRPr="00E77339" w14:paraId="4B7A1B1F" w14:textId="77777777" w:rsidTr="00822C02">
        <w:trPr>
          <w:trHeight w:val="284"/>
          <w:jc w:val="center"/>
        </w:trPr>
        <w:tc>
          <w:tcPr>
            <w:tcW w:w="725" w:type="dxa"/>
            <w:shd w:val="clear" w:color="auto" w:fill="auto"/>
            <w:vAlign w:val="center"/>
            <w:hideMark/>
          </w:tcPr>
          <w:p w14:paraId="7D9102A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48</w:t>
            </w:r>
          </w:p>
        </w:tc>
        <w:tc>
          <w:tcPr>
            <w:tcW w:w="7912" w:type="dxa"/>
            <w:shd w:val="clear" w:color="auto" w:fill="auto"/>
            <w:vAlign w:val="center"/>
            <w:hideMark/>
          </w:tcPr>
          <w:p w14:paraId="3F200C0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Partido Verde Ecologista de México.</w:t>
            </w:r>
          </w:p>
        </w:tc>
      </w:tr>
      <w:tr w:rsidR="00BB15A7" w:rsidRPr="00FA050A" w14:paraId="14D2471D" w14:textId="77777777" w:rsidTr="00822C02">
        <w:trPr>
          <w:trHeight w:val="284"/>
          <w:jc w:val="center"/>
        </w:trPr>
        <w:tc>
          <w:tcPr>
            <w:tcW w:w="8637" w:type="dxa"/>
            <w:gridSpan w:val="2"/>
            <w:shd w:val="clear" w:color="auto" w:fill="9CC2E5" w:themeFill="accent5" w:themeFillTint="99"/>
            <w:vAlign w:val="center"/>
          </w:tcPr>
          <w:p w14:paraId="266F3F0B"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ORGANISMOS AUTÓNOMOS (4)</w:t>
            </w:r>
          </w:p>
        </w:tc>
      </w:tr>
      <w:tr w:rsidR="00BB15A7" w:rsidRPr="00E77339" w14:paraId="55966EC1" w14:textId="77777777" w:rsidTr="00822C02">
        <w:trPr>
          <w:trHeight w:val="284"/>
          <w:jc w:val="center"/>
        </w:trPr>
        <w:tc>
          <w:tcPr>
            <w:tcW w:w="725" w:type="dxa"/>
            <w:shd w:val="clear" w:color="auto" w:fill="auto"/>
            <w:vAlign w:val="center"/>
            <w:hideMark/>
          </w:tcPr>
          <w:p w14:paraId="61FEED4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lastRenderedPageBreak/>
              <w:t>49</w:t>
            </w:r>
          </w:p>
        </w:tc>
        <w:tc>
          <w:tcPr>
            <w:tcW w:w="7912" w:type="dxa"/>
            <w:shd w:val="clear" w:color="auto" w:fill="auto"/>
            <w:vAlign w:val="center"/>
            <w:hideMark/>
          </w:tcPr>
          <w:p w14:paraId="0BE1195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Universidad Autónoma de Yucatán.</w:t>
            </w:r>
          </w:p>
        </w:tc>
      </w:tr>
      <w:tr w:rsidR="00BB15A7" w:rsidRPr="00E77339" w14:paraId="21DCD5FF" w14:textId="77777777" w:rsidTr="00822C02">
        <w:trPr>
          <w:trHeight w:val="284"/>
          <w:jc w:val="center"/>
        </w:trPr>
        <w:tc>
          <w:tcPr>
            <w:tcW w:w="725" w:type="dxa"/>
            <w:shd w:val="clear" w:color="auto" w:fill="auto"/>
            <w:vAlign w:val="center"/>
            <w:hideMark/>
          </w:tcPr>
          <w:p w14:paraId="0723D2E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50</w:t>
            </w:r>
          </w:p>
        </w:tc>
        <w:tc>
          <w:tcPr>
            <w:tcW w:w="7912" w:type="dxa"/>
            <w:shd w:val="clear" w:color="auto" w:fill="auto"/>
            <w:vAlign w:val="center"/>
            <w:hideMark/>
          </w:tcPr>
          <w:p w14:paraId="045DE9B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Tribunal Electoral del Estado de Yucatán.</w:t>
            </w:r>
          </w:p>
        </w:tc>
      </w:tr>
      <w:tr w:rsidR="00BB15A7" w:rsidRPr="00E77339" w14:paraId="758C1F43" w14:textId="77777777" w:rsidTr="00822C02">
        <w:trPr>
          <w:trHeight w:val="284"/>
          <w:jc w:val="center"/>
        </w:trPr>
        <w:tc>
          <w:tcPr>
            <w:tcW w:w="725" w:type="dxa"/>
            <w:shd w:val="clear" w:color="auto" w:fill="auto"/>
            <w:vAlign w:val="center"/>
            <w:hideMark/>
          </w:tcPr>
          <w:p w14:paraId="300A656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51</w:t>
            </w:r>
          </w:p>
        </w:tc>
        <w:tc>
          <w:tcPr>
            <w:tcW w:w="7912" w:type="dxa"/>
            <w:shd w:val="clear" w:color="auto" w:fill="auto"/>
            <w:vAlign w:val="center"/>
            <w:hideMark/>
          </w:tcPr>
          <w:p w14:paraId="19E15BD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Tribunal de Justicia Administrativa del Estado de Yucatán.</w:t>
            </w:r>
          </w:p>
        </w:tc>
      </w:tr>
      <w:tr w:rsidR="00BB15A7" w:rsidRPr="00E77339" w14:paraId="14FB66E3" w14:textId="77777777" w:rsidTr="00822C02">
        <w:trPr>
          <w:trHeight w:val="284"/>
          <w:jc w:val="center"/>
        </w:trPr>
        <w:tc>
          <w:tcPr>
            <w:tcW w:w="725" w:type="dxa"/>
            <w:shd w:val="clear" w:color="auto" w:fill="auto"/>
            <w:vAlign w:val="center"/>
            <w:hideMark/>
          </w:tcPr>
          <w:p w14:paraId="1B98525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52</w:t>
            </w:r>
          </w:p>
        </w:tc>
        <w:tc>
          <w:tcPr>
            <w:tcW w:w="7912" w:type="dxa"/>
            <w:shd w:val="clear" w:color="auto" w:fill="auto"/>
            <w:vAlign w:val="center"/>
            <w:hideMark/>
          </w:tcPr>
          <w:p w14:paraId="3D9B96F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Instituto Estatal de Transparencia, Acceso a la Información Pública y Protección de Datos Personales.</w:t>
            </w:r>
          </w:p>
        </w:tc>
      </w:tr>
      <w:tr w:rsidR="00BB15A7" w:rsidRPr="00FA050A" w14:paraId="1940B200" w14:textId="77777777" w:rsidTr="00822C02">
        <w:trPr>
          <w:trHeight w:val="284"/>
          <w:jc w:val="center"/>
        </w:trPr>
        <w:tc>
          <w:tcPr>
            <w:tcW w:w="8637" w:type="dxa"/>
            <w:gridSpan w:val="2"/>
            <w:shd w:val="clear" w:color="auto" w:fill="9CC2E5" w:themeFill="accent5" w:themeFillTint="99"/>
            <w:vAlign w:val="center"/>
          </w:tcPr>
          <w:p w14:paraId="0BA6CE30"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AYUNTAMIENTOS (57)</w:t>
            </w:r>
          </w:p>
        </w:tc>
      </w:tr>
      <w:tr w:rsidR="00BB15A7" w:rsidRPr="00E77339" w14:paraId="64DC6A0A" w14:textId="77777777" w:rsidTr="00822C02">
        <w:trPr>
          <w:trHeight w:val="284"/>
          <w:jc w:val="center"/>
        </w:trPr>
        <w:tc>
          <w:tcPr>
            <w:tcW w:w="725" w:type="dxa"/>
            <w:shd w:val="clear" w:color="auto" w:fill="auto"/>
            <w:vAlign w:val="center"/>
            <w:hideMark/>
          </w:tcPr>
          <w:p w14:paraId="61F9641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53</w:t>
            </w:r>
          </w:p>
        </w:tc>
        <w:tc>
          <w:tcPr>
            <w:tcW w:w="7912" w:type="dxa"/>
            <w:shd w:val="clear" w:color="auto" w:fill="auto"/>
            <w:vAlign w:val="center"/>
            <w:hideMark/>
          </w:tcPr>
          <w:p w14:paraId="3780D79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Muxupip.</w:t>
            </w:r>
          </w:p>
        </w:tc>
      </w:tr>
      <w:tr w:rsidR="00BB15A7" w:rsidRPr="00E77339" w14:paraId="17F016CB" w14:textId="77777777" w:rsidTr="00822C02">
        <w:trPr>
          <w:trHeight w:val="284"/>
          <w:jc w:val="center"/>
        </w:trPr>
        <w:tc>
          <w:tcPr>
            <w:tcW w:w="725" w:type="dxa"/>
            <w:shd w:val="clear" w:color="auto" w:fill="auto"/>
            <w:vAlign w:val="center"/>
            <w:hideMark/>
          </w:tcPr>
          <w:p w14:paraId="76DCF0D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54</w:t>
            </w:r>
          </w:p>
        </w:tc>
        <w:tc>
          <w:tcPr>
            <w:tcW w:w="7912" w:type="dxa"/>
            <w:shd w:val="clear" w:color="auto" w:fill="auto"/>
            <w:vAlign w:val="center"/>
            <w:hideMark/>
          </w:tcPr>
          <w:p w14:paraId="150FBDC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Tixméhuac.</w:t>
            </w:r>
          </w:p>
        </w:tc>
      </w:tr>
      <w:tr w:rsidR="00BB15A7" w:rsidRPr="00E77339" w14:paraId="1B62CCA4" w14:textId="77777777" w:rsidTr="00822C02">
        <w:trPr>
          <w:trHeight w:val="284"/>
          <w:jc w:val="center"/>
        </w:trPr>
        <w:tc>
          <w:tcPr>
            <w:tcW w:w="725" w:type="dxa"/>
            <w:shd w:val="clear" w:color="auto" w:fill="auto"/>
            <w:vAlign w:val="center"/>
            <w:hideMark/>
          </w:tcPr>
          <w:p w14:paraId="70A7369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55</w:t>
            </w:r>
          </w:p>
        </w:tc>
        <w:tc>
          <w:tcPr>
            <w:tcW w:w="7912" w:type="dxa"/>
            <w:shd w:val="clear" w:color="auto" w:fill="auto"/>
            <w:vAlign w:val="center"/>
            <w:hideMark/>
          </w:tcPr>
          <w:p w14:paraId="59E7598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Ixil.</w:t>
            </w:r>
          </w:p>
        </w:tc>
      </w:tr>
      <w:tr w:rsidR="00BB15A7" w:rsidRPr="00E77339" w14:paraId="19FCC843" w14:textId="77777777" w:rsidTr="00822C02">
        <w:trPr>
          <w:trHeight w:val="284"/>
          <w:jc w:val="center"/>
        </w:trPr>
        <w:tc>
          <w:tcPr>
            <w:tcW w:w="725" w:type="dxa"/>
            <w:shd w:val="clear" w:color="auto" w:fill="auto"/>
            <w:vAlign w:val="center"/>
            <w:hideMark/>
          </w:tcPr>
          <w:p w14:paraId="38516A5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56</w:t>
            </w:r>
          </w:p>
        </w:tc>
        <w:tc>
          <w:tcPr>
            <w:tcW w:w="7912" w:type="dxa"/>
            <w:shd w:val="clear" w:color="auto" w:fill="auto"/>
            <w:vAlign w:val="center"/>
            <w:hideMark/>
          </w:tcPr>
          <w:p w14:paraId="2668B53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Xocchel.</w:t>
            </w:r>
          </w:p>
        </w:tc>
      </w:tr>
      <w:tr w:rsidR="00BB15A7" w:rsidRPr="00E77339" w14:paraId="15B64AE5" w14:textId="77777777" w:rsidTr="00822C02">
        <w:trPr>
          <w:trHeight w:val="284"/>
          <w:jc w:val="center"/>
        </w:trPr>
        <w:tc>
          <w:tcPr>
            <w:tcW w:w="725" w:type="dxa"/>
            <w:shd w:val="clear" w:color="auto" w:fill="auto"/>
            <w:vAlign w:val="center"/>
            <w:hideMark/>
          </w:tcPr>
          <w:p w14:paraId="119B7E8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57</w:t>
            </w:r>
          </w:p>
        </w:tc>
        <w:tc>
          <w:tcPr>
            <w:tcW w:w="7912" w:type="dxa"/>
            <w:shd w:val="clear" w:color="auto" w:fill="auto"/>
            <w:vAlign w:val="center"/>
            <w:hideMark/>
          </w:tcPr>
          <w:p w14:paraId="155269E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Seyé.</w:t>
            </w:r>
          </w:p>
        </w:tc>
      </w:tr>
      <w:tr w:rsidR="00BB15A7" w:rsidRPr="00E77339" w14:paraId="61DEF29E" w14:textId="77777777" w:rsidTr="00822C02">
        <w:trPr>
          <w:trHeight w:val="284"/>
          <w:jc w:val="center"/>
        </w:trPr>
        <w:tc>
          <w:tcPr>
            <w:tcW w:w="725" w:type="dxa"/>
            <w:shd w:val="clear" w:color="auto" w:fill="auto"/>
            <w:vAlign w:val="center"/>
            <w:hideMark/>
          </w:tcPr>
          <w:p w14:paraId="0D63E39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58</w:t>
            </w:r>
          </w:p>
        </w:tc>
        <w:tc>
          <w:tcPr>
            <w:tcW w:w="7912" w:type="dxa"/>
            <w:shd w:val="clear" w:color="auto" w:fill="auto"/>
            <w:vAlign w:val="center"/>
            <w:hideMark/>
          </w:tcPr>
          <w:p w14:paraId="4C1F251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Tahmek.</w:t>
            </w:r>
          </w:p>
        </w:tc>
      </w:tr>
      <w:tr w:rsidR="00BB15A7" w:rsidRPr="00E77339" w14:paraId="3B175E26" w14:textId="77777777" w:rsidTr="00822C02">
        <w:trPr>
          <w:trHeight w:val="284"/>
          <w:jc w:val="center"/>
        </w:trPr>
        <w:tc>
          <w:tcPr>
            <w:tcW w:w="725" w:type="dxa"/>
            <w:shd w:val="clear" w:color="auto" w:fill="auto"/>
            <w:vAlign w:val="center"/>
            <w:hideMark/>
          </w:tcPr>
          <w:p w14:paraId="410E7CA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59</w:t>
            </w:r>
          </w:p>
        </w:tc>
        <w:tc>
          <w:tcPr>
            <w:tcW w:w="7912" w:type="dxa"/>
            <w:shd w:val="clear" w:color="auto" w:fill="auto"/>
            <w:vAlign w:val="center"/>
            <w:hideMark/>
          </w:tcPr>
          <w:p w14:paraId="63CFEF2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Kinchil.</w:t>
            </w:r>
          </w:p>
        </w:tc>
      </w:tr>
      <w:tr w:rsidR="00BB15A7" w:rsidRPr="00E77339" w14:paraId="24115042" w14:textId="77777777" w:rsidTr="00822C02">
        <w:trPr>
          <w:trHeight w:val="284"/>
          <w:jc w:val="center"/>
        </w:trPr>
        <w:tc>
          <w:tcPr>
            <w:tcW w:w="725" w:type="dxa"/>
            <w:shd w:val="clear" w:color="auto" w:fill="auto"/>
            <w:vAlign w:val="center"/>
            <w:hideMark/>
          </w:tcPr>
          <w:p w14:paraId="0A83B89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60</w:t>
            </w:r>
          </w:p>
        </w:tc>
        <w:tc>
          <w:tcPr>
            <w:tcW w:w="7912" w:type="dxa"/>
            <w:shd w:val="clear" w:color="auto" w:fill="auto"/>
            <w:vAlign w:val="center"/>
            <w:hideMark/>
          </w:tcPr>
          <w:p w14:paraId="7A4E2C9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Sotuta.</w:t>
            </w:r>
          </w:p>
        </w:tc>
      </w:tr>
      <w:tr w:rsidR="00BB15A7" w:rsidRPr="00E77339" w14:paraId="1C95B8D7" w14:textId="77777777" w:rsidTr="00822C02">
        <w:trPr>
          <w:trHeight w:val="284"/>
          <w:jc w:val="center"/>
        </w:trPr>
        <w:tc>
          <w:tcPr>
            <w:tcW w:w="725" w:type="dxa"/>
            <w:shd w:val="clear" w:color="auto" w:fill="auto"/>
            <w:vAlign w:val="center"/>
            <w:hideMark/>
          </w:tcPr>
          <w:p w14:paraId="4740BED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61</w:t>
            </w:r>
          </w:p>
        </w:tc>
        <w:tc>
          <w:tcPr>
            <w:tcW w:w="7912" w:type="dxa"/>
            <w:shd w:val="clear" w:color="auto" w:fill="auto"/>
            <w:vAlign w:val="center"/>
            <w:hideMark/>
          </w:tcPr>
          <w:p w14:paraId="19E5B677"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Cenotillo.</w:t>
            </w:r>
          </w:p>
        </w:tc>
      </w:tr>
      <w:tr w:rsidR="00BB15A7" w:rsidRPr="00E77339" w14:paraId="50A9B634" w14:textId="77777777" w:rsidTr="00822C02">
        <w:trPr>
          <w:trHeight w:val="284"/>
          <w:jc w:val="center"/>
        </w:trPr>
        <w:tc>
          <w:tcPr>
            <w:tcW w:w="725" w:type="dxa"/>
            <w:shd w:val="clear" w:color="auto" w:fill="auto"/>
            <w:vAlign w:val="center"/>
            <w:hideMark/>
          </w:tcPr>
          <w:p w14:paraId="36E0E02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62</w:t>
            </w:r>
          </w:p>
        </w:tc>
        <w:tc>
          <w:tcPr>
            <w:tcW w:w="7912" w:type="dxa"/>
            <w:shd w:val="clear" w:color="auto" w:fill="auto"/>
            <w:vAlign w:val="center"/>
            <w:hideMark/>
          </w:tcPr>
          <w:p w14:paraId="6C032B8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Yaxkukul.</w:t>
            </w:r>
          </w:p>
        </w:tc>
      </w:tr>
      <w:tr w:rsidR="00BB15A7" w:rsidRPr="00E77339" w14:paraId="1C16D915" w14:textId="77777777" w:rsidTr="00822C02">
        <w:trPr>
          <w:trHeight w:val="284"/>
          <w:jc w:val="center"/>
        </w:trPr>
        <w:tc>
          <w:tcPr>
            <w:tcW w:w="725" w:type="dxa"/>
            <w:shd w:val="clear" w:color="auto" w:fill="auto"/>
            <w:vAlign w:val="center"/>
            <w:hideMark/>
          </w:tcPr>
          <w:p w14:paraId="19BFD2E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63</w:t>
            </w:r>
          </w:p>
        </w:tc>
        <w:tc>
          <w:tcPr>
            <w:tcW w:w="7912" w:type="dxa"/>
            <w:shd w:val="clear" w:color="auto" w:fill="auto"/>
            <w:vAlign w:val="center"/>
            <w:hideMark/>
          </w:tcPr>
          <w:p w14:paraId="6F0B35A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Teya.</w:t>
            </w:r>
          </w:p>
        </w:tc>
      </w:tr>
      <w:tr w:rsidR="00BB15A7" w:rsidRPr="00E77339" w14:paraId="618D6DCE" w14:textId="77777777" w:rsidTr="00822C02">
        <w:trPr>
          <w:trHeight w:val="284"/>
          <w:jc w:val="center"/>
        </w:trPr>
        <w:tc>
          <w:tcPr>
            <w:tcW w:w="725" w:type="dxa"/>
            <w:shd w:val="clear" w:color="auto" w:fill="auto"/>
            <w:vAlign w:val="center"/>
            <w:hideMark/>
          </w:tcPr>
          <w:p w14:paraId="3392CD2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64</w:t>
            </w:r>
          </w:p>
        </w:tc>
        <w:tc>
          <w:tcPr>
            <w:tcW w:w="7912" w:type="dxa"/>
            <w:shd w:val="clear" w:color="auto" w:fill="auto"/>
            <w:vAlign w:val="center"/>
            <w:hideMark/>
          </w:tcPr>
          <w:p w14:paraId="21D41DF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Maní.</w:t>
            </w:r>
          </w:p>
        </w:tc>
      </w:tr>
      <w:tr w:rsidR="00BB15A7" w:rsidRPr="00E77339" w14:paraId="1ABD2B45" w14:textId="77777777" w:rsidTr="00822C02">
        <w:trPr>
          <w:trHeight w:val="284"/>
          <w:jc w:val="center"/>
        </w:trPr>
        <w:tc>
          <w:tcPr>
            <w:tcW w:w="725" w:type="dxa"/>
            <w:shd w:val="clear" w:color="auto" w:fill="auto"/>
            <w:vAlign w:val="center"/>
            <w:hideMark/>
          </w:tcPr>
          <w:p w14:paraId="09BA6E1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65</w:t>
            </w:r>
          </w:p>
        </w:tc>
        <w:tc>
          <w:tcPr>
            <w:tcW w:w="7912" w:type="dxa"/>
            <w:shd w:val="clear" w:color="auto" w:fill="auto"/>
            <w:vAlign w:val="center"/>
            <w:hideMark/>
          </w:tcPr>
          <w:p w14:paraId="501D9A8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Panabá.</w:t>
            </w:r>
          </w:p>
        </w:tc>
      </w:tr>
      <w:tr w:rsidR="00BB15A7" w:rsidRPr="00E77339" w14:paraId="52CFABB4" w14:textId="77777777" w:rsidTr="00822C02">
        <w:trPr>
          <w:trHeight w:val="284"/>
          <w:jc w:val="center"/>
        </w:trPr>
        <w:tc>
          <w:tcPr>
            <w:tcW w:w="725" w:type="dxa"/>
            <w:shd w:val="clear" w:color="auto" w:fill="auto"/>
            <w:vAlign w:val="center"/>
            <w:hideMark/>
          </w:tcPr>
          <w:p w14:paraId="6631B8D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66</w:t>
            </w:r>
          </w:p>
        </w:tc>
        <w:tc>
          <w:tcPr>
            <w:tcW w:w="7912" w:type="dxa"/>
            <w:shd w:val="clear" w:color="auto" w:fill="auto"/>
            <w:vAlign w:val="center"/>
            <w:hideMark/>
          </w:tcPr>
          <w:p w14:paraId="1C8C70C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Timucuy.</w:t>
            </w:r>
          </w:p>
        </w:tc>
      </w:tr>
      <w:tr w:rsidR="00BB15A7" w:rsidRPr="00E77339" w14:paraId="2ACF4F9B" w14:textId="77777777" w:rsidTr="00822C02">
        <w:trPr>
          <w:trHeight w:val="284"/>
          <w:jc w:val="center"/>
        </w:trPr>
        <w:tc>
          <w:tcPr>
            <w:tcW w:w="725" w:type="dxa"/>
            <w:shd w:val="clear" w:color="auto" w:fill="auto"/>
            <w:vAlign w:val="center"/>
            <w:hideMark/>
          </w:tcPr>
          <w:p w14:paraId="03FB0CA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67</w:t>
            </w:r>
          </w:p>
        </w:tc>
        <w:tc>
          <w:tcPr>
            <w:tcW w:w="7912" w:type="dxa"/>
            <w:shd w:val="clear" w:color="auto" w:fill="auto"/>
            <w:vAlign w:val="center"/>
            <w:hideMark/>
          </w:tcPr>
          <w:p w14:paraId="5122457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Cuncunul.</w:t>
            </w:r>
          </w:p>
        </w:tc>
      </w:tr>
      <w:tr w:rsidR="00BB15A7" w:rsidRPr="00E77339" w14:paraId="4AADCB99" w14:textId="77777777" w:rsidTr="00822C02">
        <w:trPr>
          <w:trHeight w:val="284"/>
          <w:jc w:val="center"/>
        </w:trPr>
        <w:tc>
          <w:tcPr>
            <w:tcW w:w="725" w:type="dxa"/>
            <w:shd w:val="clear" w:color="auto" w:fill="auto"/>
            <w:vAlign w:val="center"/>
            <w:hideMark/>
          </w:tcPr>
          <w:p w14:paraId="6E2DA65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68</w:t>
            </w:r>
          </w:p>
        </w:tc>
        <w:tc>
          <w:tcPr>
            <w:tcW w:w="7912" w:type="dxa"/>
            <w:shd w:val="clear" w:color="auto" w:fill="auto"/>
            <w:vAlign w:val="center"/>
            <w:hideMark/>
          </w:tcPr>
          <w:p w14:paraId="6852C71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Quintana Roo.</w:t>
            </w:r>
          </w:p>
        </w:tc>
      </w:tr>
      <w:tr w:rsidR="00BB15A7" w:rsidRPr="00E77339" w14:paraId="1EDAC22A" w14:textId="77777777" w:rsidTr="00822C02">
        <w:trPr>
          <w:trHeight w:val="284"/>
          <w:jc w:val="center"/>
        </w:trPr>
        <w:tc>
          <w:tcPr>
            <w:tcW w:w="725" w:type="dxa"/>
            <w:shd w:val="clear" w:color="auto" w:fill="auto"/>
            <w:vAlign w:val="center"/>
            <w:hideMark/>
          </w:tcPr>
          <w:p w14:paraId="08689689"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69</w:t>
            </w:r>
          </w:p>
        </w:tc>
        <w:tc>
          <w:tcPr>
            <w:tcW w:w="7912" w:type="dxa"/>
            <w:shd w:val="clear" w:color="auto" w:fill="auto"/>
            <w:vAlign w:val="center"/>
            <w:hideMark/>
          </w:tcPr>
          <w:p w14:paraId="2F63B31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Teabo.</w:t>
            </w:r>
          </w:p>
        </w:tc>
      </w:tr>
      <w:tr w:rsidR="00BB15A7" w:rsidRPr="00E77339" w14:paraId="0021E7E1" w14:textId="77777777" w:rsidTr="00822C02">
        <w:trPr>
          <w:trHeight w:val="284"/>
          <w:jc w:val="center"/>
        </w:trPr>
        <w:tc>
          <w:tcPr>
            <w:tcW w:w="725" w:type="dxa"/>
            <w:shd w:val="clear" w:color="auto" w:fill="auto"/>
            <w:vAlign w:val="center"/>
            <w:hideMark/>
          </w:tcPr>
          <w:p w14:paraId="4957974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70</w:t>
            </w:r>
          </w:p>
        </w:tc>
        <w:tc>
          <w:tcPr>
            <w:tcW w:w="7912" w:type="dxa"/>
            <w:shd w:val="clear" w:color="auto" w:fill="auto"/>
            <w:vAlign w:val="center"/>
            <w:hideMark/>
          </w:tcPr>
          <w:p w14:paraId="4054613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Motul.</w:t>
            </w:r>
          </w:p>
        </w:tc>
      </w:tr>
      <w:tr w:rsidR="00BB15A7" w:rsidRPr="00E77339" w14:paraId="2EC37B44" w14:textId="77777777" w:rsidTr="00822C02">
        <w:trPr>
          <w:trHeight w:val="284"/>
          <w:jc w:val="center"/>
        </w:trPr>
        <w:tc>
          <w:tcPr>
            <w:tcW w:w="725" w:type="dxa"/>
            <w:shd w:val="clear" w:color="auto" w:fill="auto"/>
            <w:vAlign w:val="center"/>
            <w:hideMark/>
          </w:tcPr>
          <w:p w14:paraId="2FC94A0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71</w:t>
            </w:r>
          </w:p>
        </w:tc>
        <w:tc>
          <w:tcPr>
            <w:tcW w:w="7912" w:type="dxa"/>
            <w:shd w:val="clear" w:color="auto" w:fill="auto"/>
            <w:vAlign w:val="center"/>
            <w:hideMark/>
          </w:tcPr>
          <w:p w14:paraId="5828C2B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Buctzotz.</w:t>
            </w:r>
          </w:p>
        </w:tc>
      </w:tr>
      <w:tr w:rsidR="00BB15A7" w:rsidRPr="00E77339" w14:paraId="6692B71A" w14:textId="77777777" w:rsidTr="00822C02">
        <w:trPr>
          <w:trHeight w:val="284"/>
          <w:jc w:val="center"/>
        </w:trPr>
        <w:tc>
          <w:tcPr>
            <w:tcW w:w="725" w:type="dxa"/>
            <w:shd w:val="clear" w:color="auto" w:fill="auto"/>
            <w:vAlign w:val="center"/>
            <w:hideMark/>
          </w:tcPr>
          <w:p w14:paraId="1C5CB8C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72</w:t>
            </w:r>
          </w:p>
        </w:tc>
        <w:tc>
          <w:tcPr>
            <w:tcW w:w="7912" w:type="dxa"/>
            <w:shd w:val="clear" w:color="auto" w:fill="auto"/>
            <w:vAlign w:val="center"/>
            <w:hideMark/>
          </w:tcPr>
          <w:p w14:paraId="2C2A1C7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Mama.</w:t>
            </w:r>
          </w:p>
        </w:tc>
      </w:tr>
      <w:tr w:rsidR="00BB15A7" w:rsidRPr="00E77339" w14:paraId="4AF131A0" w14:textId="77777777" w:rsidTr="00822C02">
        <w:trPr>
          <w:trHeight w:val="284"/>
          <w:jc w:val="center"/>
        </w:trPr>
        <w:tc>
          <w:tcPr>
            <w:tcW w:w="725" w:type="dxa"/>
            <w:shd w:val="clear" w:color="auto" w:fill="auto"/>
            <w:vAlign w:val="center"/>
            <w:hideMark/>
          </w:tcPr>
          <w:p w14:paraId="2587514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73</w:t>
            </w:r>
          </w:p>
        </w:tc>
        <w:tc>
          <w:tcPr>
            <w:tcW w:w="7912" w:type="dxa"/>
            <w:shd w:val="clear" w:color="auto" w:fill="auto"/>
            <w:vAlign w:val="center"/>
            <w:hideMark/>
          </w:tcPr>
          <w:p w14:paraId="53464C7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Dzitás.</w:t>
            </w:r>
          </w:p>
        </w:tc>
      </w:tr>
      <w:tr w:rsidR="00BB15A7" w:rsidRPr="00E77339" w14:paraId="639AC2DD" w14:textId="77777777" w:rsidTr="00822C02">
        <w:trPr>
          <w:trHeight w:val="284"/>
          <w:jc w:val="center"/>
        </w:trPr>
        <w:tc>
          <w:tcPr>
            <w:tcW w:w="725" w:type="dxa"/>
            <w:shd w:val="clear" w:color="auto" w:fill="auto"/>
            <w:vAlign w:val="center"/>
            <w:hideMark/>
          </w:tcPr>
          <w:p w14:paraId="2209954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74</w:t>
            </w:r>
          </w:p>
        </w:tc>
        <w:tc>
          <w:tcPr>
            <w:tcW w:w="7912" w:type="dxa"/>
            <w:shd w:val="clear" w:color="auto" w:fill="auto"/>
            <w:vAlign w:val="center"/>
            <w:hideMark/>
          </w:tcPr>
          <w:p w14:paraId="64B0899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Ticul.</w:t>
            </w:r>
          </w:p>
        </w:tc>
      </w:tr>
      <w:tr w:rsidR="00BB15A7" w:rsidRPr="00E77339" w14:paraId="730C9844" w14:textId="77777777" w:rsidTr="00822C02">
        <w:trPr>
          <w:trHeight w:val="284"/>
          <w:jc w:val="center"/>
        </w:trPr>
        <w:tc>
          <w:tcPr>
            <w:tcW w:w="725" w:type="dxa"/>
            <w:shd w:val="clear" w:color="auto" w:fill="auto"/>
            <w:vAlign w:val="center"/>
            <w:hideMark/>
          </w:tcPr>
          <w:p w14:paraId="433278CB"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75</w:t>
            </w:r>
          </w:p>
        </w:tc>
        <w:tc>
          <w:tcPr>
            <w:tcW w:w="7912" w:type="dxa"/>
            <w:shd w:val="clear" w:color="auto" w:fill="auto"/>
            <w:vAlign w:val="center"/>
            <w:hideMark/>
          </w:tcPr>
          <w:p w14:paraId="0250DBC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Abalá.</w:t>
            </w:r>
          </w:p>
        </w:tc>
      </w:tr>
      <w:tr w:rsidR="00BB15A7" w:rsidRPr="00E77339" w14:paraId="7F9ED799" w14:textId="77777777" w:rsidTr="00822C02">
        <w:trPr>
          <w:trHeight w:val="284"/>
          <w:jc w:val="center"/>
        </w:trPr>
        <w:tc>
          <w:tcPr>
            <w:tcW w:w="725" w:type="dxa"/>
            <w:shd w:val="clear" w:color="auto" w:fill="auto"/>
            <w:vAlign w:val="center"/>
            <w:hideMark/>
          </w:tcPr>
          <w:p w14:paraId="453A584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76</w:t>
            </w:r>
          </w:p>
        </w:tc>
        <w:tc>
          <w:tcPr>
            <w:tcW w:w="7912" w:type="dxa"/>
            <w:shd w:val="clear" w:color="auto" w:fill="auto"/>
            <w:vAlign w:val="center"/>
            <w:hideMark/>
          </w:tcPr>
          <w:p w14:paraId="6A5951A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Homún.</w:t>
            </w:r>
          </w:p>
        </w:tc>
      </w:tr>
      <w:tr w:rsidR="00BB15A7" w:rsidRPr="00E77339" w14:paraId="396094B6" w14:textId="77777777" w:rsidTr="00822C02">
        <w:trPr>
          <w:trHeight w:val="284"/>
          <w:jc w:val="center"/>
        </w:trPr>
        <w:tc>
          <w:tcPr>
            <w:tcW w:w="725" w:type="dxa"/>
            <w:shd w:val="clear" w:color="auto" w:fill="auto"/>
            <w:vAlign w:val="center"/>
            <w:hideMark/>
          </w:tcPr>
          <w:p w14:paraId="0BC1F78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77</w:t>
            </w:r>
          </w:p>
        </w:tc>
        <w:tc>
          <w:tcPr>
            <w:tcW w:w="7912" w:type="dxa"/>
            <w:shd w:val="clear" w:color="auto" w:fill="auto"/>
            <w:vAlign w:val="center"/>
            <w:hideMark/>
          </w:tcPr>
          <w:p w14:paraId="2B42B683"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Dzoncauich.</w:t>
            </w:r>
          </w:p>
        </w:tc>
      </w:tr>
      <w:tr w:rsidR="00BB15A7" w:rsidRPr="00E77339" w14:paraId="3AD06DFA" w14:textId="77777777" w:rsidTr="00822C02">
        <w:trPr>
          <w:trHeight w:val="284"/>
          <w:jc w:val="center"/>
        </w:trPr>
        <w:tc>
          <w:tcPr>
            <w:tcW w:w="725" w:type="dxa"/>
            <w:shd w:val="clear" w:color="auto" w:fill="auto"/>
            <w:vAlign w:val="center"/>
            <w:hideMark/>
          </w:tcPr>
          <w:p w14:paraId="4935CAC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78</w:t>
            </w:r>
          </w:p>
        </w:tc>
        <w:tc>
          <w:tcPr>
            <w:tcW w:w="7912" w:type="dxa"/>
            <w:shd w:val="clear" w:color="auto" w:fill="auto"/>
            <w:vAlign w:val="center"/>
            <w:hideMark/>
          </w:tcPr>
          <w:p w14:paraId="2FB12B2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Yobaín.</w:t>
            </w:r>
          </w:p>
        </w:tc>
      </w:tr>
      <w:tr w:rsidR="00BB15A7" w:rsidRPr="00E77339" w14:paraId="56F61A42" w14:textId="77777777" w:rsidTr="00822C02">
        <w:trPr>
          <w:trHeight w:val="284"/>
          <w:jc w:val="center"/>
        </w:trPr>
        <w:tc>
          <w:tcPr>
            <w:tcW w:w="725" w:type="dxa"/>
            <w:shd w:val="clear" w:color="auto" w:fill="auto"/>
            <w:vAlign w:val="center"/>
            <w:hideMark/>
          </w:tcPr>
          <w:p w14:paraId="6917D34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79</w:t>
            </w:r>
          </w:p>
        </w:tc>
        <w:tc>
          <w:tcPr>
            <w:tcW w:w="7912" w:type="dxa"/>
            <w:shd w:val="clear" w:color="auto" w:fill="auto"/>
            <w:vAlign w:val="center"/>
            <w:hideMark/>
          </w:tcPr>
          <w:p w14:paraId="521050B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Tixcacalcupul.</w:t>
            </w:r>
          </w:p>
        </w:tc>
      </w:tr>
      <w:tr w:rsidR="00BB15A7" w:rsidRPr="00E77339" w14:paraId="62853D6F" w14:textId="77777777" w:rsidTr="00822C02">
        <w:trPr>
          <w:trHeight w:val="284"/>
          <w:jc w:val="center"/>
        </w:trPr>
        <w:tc>
          <w:tcPr>
            <w:tcW w:w="725" w:type="dxa"/>
            <w:shd w:val="clear" w:color="auto" w:fill="auto"/>
            <w:vAlign w:val="center"/>
            <w:hideMark/>
          </w:tcPr>
          <w:p w14:paraId="3A5A274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80</w:t>
            </w:r>
          </w:p>
        </w:tc>
        <w:tc>
          <w:tcPr>
            <w:tcW w:w="7912" w:type="dxa"/>
            <w:shd w:val="clear" w:color="auto" w:fill="auto"/>
            <w:vAlign w:val="center"/>
            <w:hideMark/>
          </w:tcPr>
          <w:p w14:paraId="2FA1855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Akil.</w:t>
            </w:r>
          </w:p>
        </w:tc>
      </w:tr>
      <w:tr w:rsidR="00BB15A7" w:rsidRPr="00E77339" w14:paraId="717BEA28" w14:textId="77777777" w:rsidTr="00822C02">
        <w:trPr>
          <w:trHeight w:val="284"/>
          <w:jc w:val="center"/>
        </w:trPr>
        <w:tc>
          <w:tcPr>
            <w:tcW w:w="725" w:type="dxa"/>
            <w:shd w:val="clear" w:color="auto" w:fill="auto"/>
            <w:vAlign w:val="center"/>
            <w:hideMark/>
          </w:tcPr>
          <w:p w14:paraId="2C92BB9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81</w:t>
            </w:r>
          </w:p>
        </w:tc>
        <w:tc>
          <w:tcPr>
            <w:tcW w:w="7912" w:type="dxa"/>
            <w:shd w:val="clear" w:color="auto" w:fill="auto"/>
            <w:vAlign w:val="center"/>
            <w:hideMark/>
          </w:tcPr>
          <w:p w14:paraId="1432874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Yaxcabá.</w:t>
            </w:r>
          </w:p>
        </w:tc>
      </w:tr>
      <w:tr w:rsidR="00BB15A7" w:rsidRPr="00E77339" w14:paraId="4E68B9C9" w14:textId="77777777" w:rsidTr="00822C02">
        <w:trPr>
          <w:trHeight w:val="284"/>
          <w:jc w:val="center"/>
        </w:trPr>
        <w:tc>
          <w:tcPr>
            <w:tcW w:w="725" w:type="dxa"/>
            <w:shd w:val="clear" w:color="auto" w:fill="auto"/>
            <w:vAlign w:val="center"/>
            <w:hideMark/>
          </w:tcPr>
          <w:p w14:paraId="39D2F20C"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82</w:t>
            </w:r>
          </w:p>
        </w:tc>
        <w:tc>
          <w:tcPr>
            <w:tcW w:w="7912" w:type="dxa"/>
            <w:shd w:val="clear" w:color="auto" w:fill="auto"/>
            <w:vAlign w:val="center"/>
            <w:hideMark/>
          </w:tcPr>
          <w:p w14:paraId="6C9C976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Tzucacab.</w:t>
            </w:r>
          </w:p>
        </w:tc>
      </w:tr>
      <w:tr w:rsidR="00BB15A7" w:rsidRPr="00E77339" w14:paraId="0AE8248B" w14:textId="77777777" w:rsidTr="00822C02">
        <w:trPr>
          <w:trHeight w:val="284"/>
          <w:jc w:val="center"/>
        </w:trPr>
        <w:tc>
          <w:tcPr>
            <w:tcW w:w="725" w:type="dxa"/>
            <w:shd w:val="clear" w:color="auto" w:fill="auto"/>
            <w:vAlign w:val="center"/>
            <w:hideMark/>
          </w:tcPr>
          <w:p w14:paraId="22AC219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83</w:t>
            </w:r>
          </w:p>
        </w:tc>
        <w:tc>
          <w:tcPr>
            <w:tcW w:w="7912" w:type="dxa"/>
            <w:shd w:val="clear" w:color="auto" w:fill="auto"/>
            <w:vAlign w:val="center"/>
            <w:hideMark/>
          </w:tcPr>
          <w:p w14:paraId="4090B7C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Conkal.</w:t>
            </w:r>
          </w:p>
        </w:tc>
      </w:tr>
      <w:tr w:rsidR="00BB15A7" w:rsidRPr="00E77339" w14:paraId="0E751D06" w14:textId="77777777" w:rsidTr="00822C02">
        <w:trPr>
          <w:trHeight w:val="284"/>
          <w:jc w:val="center"/>
        </w:trPr>
        <w:tc>
          <w:tcPr>
            <w:tcW w:w="725" w:type="dxa"/>
            <w:shd w:val="clear" w:color="auto" w:fill="auto"/>
            <w:vAlign w:val="center"/>
            <w:hideMark/>
          </w:tcPr>
          <w:p w14:paraId="06CE9FA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84</w:t>
            </w:r>
          </w:p>
        </w:tc>
        <w:tc>
          <w:tcPr>
            <w:tcW w:w="7912" w:type="dxa"/>
            <w:shd w:val="clear" w:color="auto" w:fill="auto"/>
            <w:vAlign w:val="center"/>
            <w:hideMark/>
          </w:tcPr>
          <w:p w14:paraId="3FCF4AC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Chankom.</w:t>
            </w:r>
          </w:p>
        </w:tc>
      </w:tr>
      <w:tr w:rsidR="00BB15A7" w:rsidRPr="00E77339" w14:paraId="7CFE04F0" w14:textId="77777777" w:rsidTr="00822C02">
        <w:trPr>
          <w:trHeight w:val="284"/>
          <w:jc w:val="center"/>
        </w:trPr>
        <w:tc>
          <w:tcPr>
            <w:tcW w:w="725" w:type="dxa"/>
            <w:shd w:val="clear" w:color="auto" w:fill="auto"/>
            <w:vAlign w:val="center"/>
            <w:hideMark/>
          </w:tcPr>
          <w:p w14:paraId="3DE7296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85</w:t>
            </w:r>
          </w:p>
        </w:tc>
        <w:tc>
          <w:tcPr>
            <w:tcW w:w="7912" w:type="dxa"/>
            <w:shd w:val="clear" w:color="auto" w:fill="auto"/>
            <w:vAlign w:val="center"/>
            <w:hideMark/>
          </w:tcPr>
          <w:p w14:paraId="682C0D1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Tecoh.</w:t>
            </w:r>
          </w:p>
        </w:tc>
      </w:tr>
      <w:tr w:rsidR="00BB15A7" w:rsidRPr="00E77339" w14:paraId="13F3AFDC" w14:textId="77777777" w:rsidTr="00822C02">
        <w:trPr>
          <w:trHeight w:val="284"/>
          <w:jc w:val="center"/>
        </w:trPr>
        <w:tc>
          <w:tcPr>
            <w:tcW w:w="725" w:type="dxa"/>
            <w:shd w:val="clear" w:color="auto" w:fill="auto"/>
            <w:vAlign w:val="center"/>
            <w:hideMark/>
          </w:tcPr>
          <w:p w14:paraId="38105B2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86</w:t>
            </w:r>
          </w:p>
        </w:tc>
        <w:tc>
          <w:tcPr>
            <w:tcW w:w="7912" w:type="dxa"/>
            <w:shd w:val="clear" w:color="auto" w:fill="auto"/>
            <w:vAlign w:val="center"/>
            <w:hideMark/>
          </w:tcPr>
          <w:p w14:paraId="6684E936"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Suma de Hidalgo.</w:t>
            </w:r>
          </w:p>
        </w:tc>
      </w:tr>
      <w:tr w:rsidR="00BB15A7" w:rsidRPr="00E77339" w14:paraId="63F7C89F" w14:textId="77777777" w:rsidTr="00822C02">
        <w:trPr>
          <w:trHeight w:val="284"/>
          <w:jc w:val="center"/>
        </w:trPr>
        <w:tc>
          <w:tcPr>
            <w:tcW w:w="725" w:type="dxa"/>
            <w:shd w:val="clear" w:color="auto" w:fill="auto"/>
            <w:vAlign w:val="center"/>
            <w:hideMark/>
          </w:tcPr>
          <w:p w14:paraId="06AE4C57"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87</w:t>
            </w:r>
          </w:p>
        </w:tc>
        <w:tc>
          <w:tcPr>
            <w:tcW w:w="7912" w:type="dxa"/>
            <w:shd w:val="clear" w:color="auto" w:fill="auto"/>
            <w:vAlign w:val="center"/>
            <w:hideMark/>
          </w:tcPr>
          <w:p w14:paraId="67B348A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Temax.</w:t>
            </w:r>
          </w:p>
        </w:tc>
      </w:tr>
      <w:tr w:rsidR="00BB15A7" w:rsidRPr="00E77339" w14:paraId="6C1F3E08" w14:textId="77777777" w:rsidTr="00822C02">
        <w:trPr>
          <w:trHeight w:val="284"/>
          <w:jc w:val="center"/>
        </w:trPr>
        <w:tc>
          <w:tcPr>
            <w:tcW w:w="725" w:type="dxa"/>
            <w:shd w:val="clear" w:color="auto" w:fill="auto"/>
            <w:vAlign w:val="center"/>
            <w:hideMark/>
          </w:tcPr>
          <w:p w14:paraId="33D8694F"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88</w:t>
            </w:r>
          </w:p>
        </w:tc>
        <w:tc>
          <w:tcPr>
            <w:tcW w:w="7912" w:type="dxa"/>
            <w:shd w:val="clear" w:color="auto" w:fill="auto"/>
            <w:vAlign w:val="center"/>
            <w:hideMark/>
          </w:tcPr>
          <w:p w14:paraId="104CC49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Maxcanú.</w:t>
            </w:r>
          </w:p>
        </w:tc>
      </w:tr>
      <w:tr w:rsidR="00BB15A7" w:rsidRPr="00E77339" w14:paraId="653DE8D6" w14:textId="77777777" w:rsidTr="00822C02">
        <w:trPr>
          <w:trHeight w:val="284"/>
          <w:jc w:val="center"/>
        </w:trPr>
        <w:tc>
          <w:tcPr>
            <w:tcW w:w="725" w:type="dxa"/>
            <w:shd w:val="clear" w:color="auto" w:fill="auto"/>
            <w:vAlign w:val="center"/>
            <w:hideMark/>
          </w:tcPr>
          <w:p w14:paraId="059B9CF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lastRenderedPageBreak/>
              <w:t>89</w:t>
            </w:r>
          </w:p>
        </w:tc>
        <w:tc>
          <w:tcPr>
            <w:tcW w:w="7912" w:type="dxa"/>
            <w:shd w:val="clear" w:color="auto" w:fill="auto"/>
            <w:vAlign w:val="center"/>
            <w:hideMark/>
          </w:tcPr>
          <w:p w14:paraId="3DE0698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Cantamayec.</w:t>
            </w:r>
          </w:p>
        </w:tc>
      </w:tr>
      <w:tr w:rsidR="00BB15A7" w:rsidRPr="00E77339" w14:paraId="07ED767A" w14:textId="77777777" w:rsidTr="00822C02">
        <w:trPr>
          <w:trHeight w:val="284"/>
          <w:jc w:val="center"/>
        </w:trPr>
        <w:tc>
          <w:tcPr>
            <w:tcW w:w="725" w:type="dxa"/>
            <w:shd w:val="clear" w:color="auto" w:fill="auto"/>
            <w:vAlign w:val="center"/>
            <w:hideMark/>
          </w:tcPr>
          <w:p w14:paraId="131A56C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90</w:t>
            </w:r>
          </w:p>
        </w:tc>
        <w:tc>
          <w:tcPr>
            <w:tcW w:w="7912" w:type="dxa"/>
            <w:shd w:val="clear" w:color="auto" w:fill="auto"/>
            <w:vAlign w:val="center"/>
            <w:hideMark/>
          </w:tcPr>
          <w:p w14:paraId="7480B004"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Progreso.</w:t>
            </w:r>
          </w:p>
        </w:tc>
      </w:tr>
      <w:tr w:rsidR="00BB15A7" w:rsidRPr="00E77339" w14:paraId="08CA61DE" w14:textId="77777777" w:rsidTr="00822C02">
        <w:trPr>
          <w:trHeight w:val="284"/>
          <w:jc w:val="center"/>
        </w:trPr>
        <w:tc>
          <w:tcPr>
            <w:tcW w:w="725" w:type="dxa"/>
            <w:shd w:val="clear" w:color="auto" w:fill="auto"/>
            <w:vAlign w:val="center"/>
            <w:hideMark/>
          </w:tcPr>
          <w:p w14:paraId="3BE6E4E3"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91</w:t>
            </w:r>
          </w:p>
        </w:tc>
        <w:tc>
          <w:tcPr>
            <w:tcW w:w="7912" w:type="dxa"/>
            <w:shd w:val="clear" w:color="auto" w:fill="auto"/>
            <w:vAlign w:val="center"/>
            <w:hideMark/>
          </w:tcPr>
          <w:p w14:paraId="23E7A5A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Kaua.</w:t>
            </w:r>
          </w:p>
        </w:tc>
      </w:tr>
      <w:tr w:rsidR="00BB15A7" w:rsidRPr="00E77339" w14:paraId="09CC1505" w14:textId="77777777" w:rsidTr="00822C02">
        <w:trPr>
          <w:trHeight w:val="284"/>
          <w:jc w:val="center"/>
        </w:trPr>
        <w:tc>
          <w:tcPr>
            <w:tcW w:w="725" w:type="dxa"/>
            <w:shd w:val="clear" w:color="auto" w:fill="auto"/>
            <w:vAlign w:val="center"/>
            <w:hideMark/>
          </w:tcPr>
          <w:p w14:paraId="57193A9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92</w:t>
            </w:r>
          </w:p>
        </w:tc>
        <w:tc>
          <w:tcPr>
            <w:tcW w:w="7912" w:type="dxa"/>
            <w:shd w:val="clear" w:color="auto" w:fill="auto"/>
            <w:vAlign w:val="center"/>
            <w:hideMark/>
          </w:tcPr>
          <w:p w14:paraId="7DE9B4D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Valladolid.</w:t>
            </w:r>
          </w:p>
        </w:tc>
      </w:tr>
      <w:tr w:rsidR="00BB15A7" w:rsidRPr="00E77339" w14:paraId="402B8BBB" w14:textId="77777777" w:rsidTr="00822C02">
        <w:trPr>
          <w:trHeight w:val="284"/>
          <w:jc w:val="center"/>
        </w:trPr>
        <w:tc>
          <w:tcPr>
            <w:tcW w:w="725" w:type="dxa"/>
            <w:shd w:val="clear" w:color="auto" w:fill="auto"/>
            <w:vAlign w:val="center"/>
            <w:hideMark/>
          </w:tcPr>
          <w:p w14:paraId="754F242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93</w:t>
            </w:r>
          </w:p>
        </w:tc>
        <w:tc>
          <w:tcPr>
            <w:tcW w:w="7912" w:type="dxa"/>
            <w:shd w:val="clear" w:color="auto" w:fill="auto"/>
            <w:vAlign w:val="center"/>
            <w:hideMark/>
          </w:tcPr>
          <w:p w14:paraId="782BB77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Telchac Pueblo.</w:t>
            </w:r>
          </w:p>
        </w:tc>
      </w:tr>
      <w:tr w:rsidR="00BB15A7" w:rsidRPr="00E77339" w14:paraId="4A0144E6" w14:textId="77777777" w:rsidTr="00822C02">
        <w:trPr>
          <w:trHeight w:val="284"/>
          <w:jc w:val="center"/>
        </w:trPr>
        <w:tc>
          <w:tcPr>
            <w:tcW w:w="725" w:type="dxa"/>
            <w:shd w:val="clear" w:color="auto" w:fill="auto"/>
            <w:vAlign w:val="center"/>
            <w:hideMark/>
          </w:tcPr>
          <w:p w14:paraId="619C63D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94</w:t>
            </w:r>
          </w:p>
        </w:tc>
        <w:tc>
          <w:tcPr>
            <w:tcW w:w="7912" w:type="dxa"/>
            <w:shd w:val="clear" w:color="auto" w:fill="auto"/>
            <w:vAlign w:val="center"/>
            <w:hideMark/>
          </w:tcPr>
          <w:p w14:paraId="47B01AC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Muna.</w:t>
            </w:r>
          </w:p>
        </w:tc>
      </w:tr>
      <w:tr w:rsidR="00BB15A7" w:rsidRPr="00E77339" w14:paraId="7C76DFF2" w14:textId="77777777" w:rsidTr="00822C02">
        <w:trPr>
          <w:trHeight w:val="284"/>
          <w:jc w:val="center"/>
        </w:trPr>
        <w:tc>
          <w:tcPr>
            <w:tcW w:w="725" w:type="dxa"/>
            <w:shd w:val="clear" w:color="auto" w:fill="auto"/>
            <w:vAlign w:val="center"/>
            <w:hideMark/>
          </w:tcPr>
          <w:p w14:paraId="2DBD134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95</w:t>
            </w:r>
          </w:p>
        </w:tc>
        <w:tc>
          <w:tcPr>
            <w:tcW w:w="7912" w:type="dxa"/>
            <w:shd w:val="clear" w:color="auto" w:fill="auto"/>
            <w:vAlign w:val="center"/>
            <w:hideMark/>
          </w:tcPr>
          <w:p w14:paraId="49988D70"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Huhí.</w:t>
            </w:r>
          </w:p>
        </w:tc>
      </w:tr>
      <w:tr w:rsidR="00BB15A7" w:rsidRPr="00E77339" w14:paraId="26DF5926" w14:textId="77777777" w:rsidTr="00822C02">
        <w:trPr>
          <w:trHeight w:val="284"/>
          <w:jc w:val="center"/>
        </w:trPr>
        <w:tc>
          <w:tcPr>
            <w:tcW w:w="725" w:type="dxa"/>
            <w:shd w:val="clear" w:color="auto" w:fill="auto"/>
            <w:vAlign w:val="center"/>
            <w:hideMark/>
          </w:tcPr>
          <w:p w14:paraId="777A341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96</w:t>
            </w:r>
          </w:p>
        </w:tc>
        <w:tc>
          <w:tcPr>
            <w:tcW w:w="7912" w:type="dxa"/>
            <w:shd w:val="clear" w:color="auto" w:fill="auto"/>
            <w:vAlign w:val="center"/>
            <w:hideMark/>
          </w:tcPr>
          <w:p w14:paraId="262CFC7F"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Ucú.</w:t>
            </w:r>
          </w:p>
        </w:tc>
      </w:tr>
      <w:tr w:rsidR="00BB15A7" w:rsidRPr="00E77339" w14:paraId="6EA4991D" w14:textId="77777777" w:rsidTr="00822C02">
        <w:trPr>
          <w:trHeight w:val="284"/>
          <w:jc w:val="center"/>
        </w:trPr>
        <w:tc>
          <w:tcPr>
            <w:tcW w:w="725" w:type="dxa"/>
            <w:shd w:val="clear" w:color="auto" w:fill="auto"/>
            <w:vAlign w:val="center"/>
            <w:hideMark/>
          </w:tcPr>
          <w:p w14:paraId="616BC571"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97</w:t>
            </w:r>
          </w:p>
        </w:tc>
        <w:tc>
          <w:tcPr>
            <w:tcW w:w="7912" w:type="dxa"/>
            <w:shd w:val="clear" w:color="auto" w:fill="auto"/>
            <w:vAlign w:val="center"/>
            <w:hideMark/>
          </w:tcPr>
          <w:p w14:paraId="7E827A8E"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Umán.</w:t>
            </w:r>
          </w:p>
        </w:tc>
      </w:tr>
      <w:tr w:rsidR="00BB15A7" w:rsidRPr="00E77339" w14:paraId="0FE8EE60" w14:textId="77777777" w:rsidTr="00822C02">
        <w:trPr>
          <w:trHeight w:val="284"/>
          <w:jc w:val="center"/>
        </w:trPr>
        <w:tc>
          <w:tcPr>
            <w:tcW w:w="725" w:type="dxa"/>
            <w:shd w:val="clear" w:color="auto" w:fill="auto"/>
            <w:vAlign w:val="center"/>
            <w:hideMark/>
          </w:tcPr>
          <w:p w14:paraId="3B92CD5E"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98</w:t>
            </w:r>
          </w:p>
        </w:tc>
        <w:tc>
          <w:tcPr>
            <w:tcW w:w="7912" w:type="dxa"/>
            <w:shd w:val="clear" w:color="auto" w:fill="auto"/>
            <w:vAlign w:val="center"/>
            <w:hideMark/>
          </w:tcPr>
          <w:p w14:paraId="09DD754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Hunucmá.</w:t>
            </w:r>
          </w:p>
        </w:tc>
      </w:tr>
      <w:tr w:rsidR="00BB15A7" w:rsidRPr="00E77339" w14:paraId="587EC8C3" w14:textId="77777777" w:rsidTr="00822C02">
        <w:trPr>
          <w:trHeight w:val="284"/>
          <w:jc w:val="center"/>
        </w:trPr>
        <w:tc>
          <w:tcPr>
            <w:tcW w:w="725" w:type="dxa"/>
            <w:shd w:val="clear" w:color="auto" w:fill="auto"/>
            <w:vAlign w:val="center"/>
            <w:hideMark/>
          </w:tcPr>
          <w:p w14:paraId="760D9A96"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99</w:t>
            </w:r>
          </w:p>
        </w:tc>
        <w:tc>
          <w:tcPr>
            <w:tcW w:w="7912" w:type="dxa"/>
            <w:shd w:val="clear" w:color="auto" w:fill="auto"/>
            <w:vAlign w:val="center"/>
            <w:hideMark/>
          </w:tcPr>
          <w:p w14:paraId="02F051C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Tinum.</w:t>
            </w:r>
          </w:p>
        </w:tc>
      </w:tr>
      <w:tr w:rsidR="00BB15A7" w:rsidRPr="00E77339" w14:paraId="197D1CD9" w14:textId="77777777" w:rsidTr="00822C02">
        <w:trPr>
          <w:trHeight w:val="284"/>
          <w:jc w:val="center"/>
        </w:trPr>
        <w:tc>
          <w:tcPr>
            <w:tcW w:w="725" w:type="dxa"/>
            <w:shd w:val="clear" w:color="auto" w:fill="auto"/>
            <w:vAlign w:val="center"/>
            <w:hideMark/>
          </w:tcPr>
          <w:p w14:paraId="12E8CFE4"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100</w:t>
            </w:r>
          </w:p>
        </w:tc>
        <w:tc>
          <w:tcPr>
            <w:tcW w:w="7912" w:type="dxa"/>
            <w:shd w:val="clear" w:color="auto" w:fill="auto"/>
            <w:vAlign w:val="center"/>
            <w:hideMark/>
          </w:tcPr>
          <w:p w14:paraId="087C094A"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Sacalum.</w:t>
            </w:r>
          </w:p>
        </w:tc>
      </w:tr>
      <w:tr w:rsidR="00BB15A7" w:rsidRPr="00E77339" w14:paraId="541ACCF8" w14:textId="77777777" w:rsidTr="00822C02">
        <w:trPr>
          <w:trHeight w:val="284"/>
          <w:jc w:val="center"/>
        </w:trPr>
        <w:tc>
          <w:tcPr>
            <w:tcW w:w="725" w:type="dxa"/>
            <w:shd w:val="clear" w:color="auto" w:fill="auto"/>
            <w:vAlign w:val="center"/>
            <w:hideMark/>
          </w:tcPr>
          <w:p w14:paraId="6FC876D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101</w:t>
            </w:r>
          </w:p>
        </w:tc>
        <w:tc>
          <w:tcPr>
            <w:tcW w:w="7912" w:type="dxa"/>
            <w:shd w:val="clear" w:color="auto" w:fill="auto"/>
            <w:vAlign w:val="center"/>
            <w:hideMark/>
          </w:tcPr>
          <w:p w14:paraId="7882FC6D"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Bokobá.</w:t>
            </w:r>
          </w:p>
        </w:tc>
      </w:tr>
      <w:tr w:rsidR="00BB15A7" w:rsidRPr="00E77339" w14:paraId="0C7A1E21" w14:textId="77777777" w:rsidTr="00822C02">
        <w:trPr>
          <w:trHeight w:val="284"/>
          <w:jc w:val="center"/>
        </w:trPr>
        <w:tc>
          <w:tcPr>
            <w:tcW w:w="725" w:type="dxa"/>
            <w:shd w:val="clear" w:color="auto" w:fill="auto"/>
            <w:vAlign w:val="center"/>
            <w:hideMark/>
          </w:tcPr>
          <w:p w14:paraId="23362B2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102</w:t>
            </w:r>
          </w:p>
        </w:tc>
        <w:tc>
          <w:tcPr>
            <w:tcW w:w="7912" w:type="dxa"/>
            <w:shd w:val="clear" w:color="auto" w:fill="auto"/>
            <w:vAlign w:val="center"/>
            <w:hideMark/>
          </w:tcPr>
          <w:p w14:paraId="7023121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Chicxulub Pueblo.</w:t>
            </w:r>
          </w:p>
        </w:tc>
      </w:tr>
      <w:tr w:rsidR="00BB15A7" w:rsidRPr="00E77339" w14:paraId="738EA71F" w14:textId="77777777" w:rsidTr="00822C02">
        <w:trPr>
          <w:trHeight w:val="284"/>
          <w:jc w:val="center"/>
        </w:trPr>
        <w:tc>
          <w:tcPr>
            <w:tcW w:w="725" w:type="dxa"/>
            <w:shd w:val="clear" w:color="auto" w:fill="auto"/>
            <w:vAlign w:val="center"/>
            <w:hideMark/>
          </w:tcPr>
          <w:p w14:paraId="43E291C2"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103</w:t>
            </w:r>
          </w:p>
        </w:tc>
        <w:tc>
          <w:tcPr>
            <w:tcW w:w="7912" w:type="dxa"/>
            <w:shd w:val="clear" w:color="auto" w:fill="auto"/>
            <w:vAlign w:val="center"/>
            <w:hideMark/>
          </w:tcPr>
          <w:p w14:paraId="65FE9B0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Baca.</w:t>
            </w:r>
          </w:p>
        </w:tc>
      </w:tr>
      <w:tr w:rsidR="00BB15A7" w:rsidRPr="00E77339" w14:paraId="57F26A50" w14:textId="77777777" w:rsidTr="00822C02">
        <w:trPr>
          <w:trHeight w:val="284"/>
          <w:jc w:val="center"/>
        </w:trPr>
        <w:tc>
          <w:tcPr>
            <w:tcW w:w="725" w:type="dxa"/>
            <w:shd w:val="clear" w:color="auto" w:fill="auto"/>
            <w:vAlign w:val="center"/>
            <w:hideMark/>
          </w:tcPr>
          <w:p w14:paraId="42AE3DF5"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104</w:t>
            </w:r>
          </w:p>
        </w:tc>
        <w:tc>
          <w:tcPr>
            <w:tcW w:w="7912" w:type="dxa"/>
            <w:shd w:val="clear" w:color="auto" w:fill="auto"/>
            <w:vAlign w:val="center"/>
            <w:hideMark/>
          </w:tcPr>
          <w:p w14:paraId="318BB6D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Peto.</w:t>
            </w:r>
          </w:p>
        </w:tc>
      </w:tr>
      <w:tr w:rsidR="00BB15A7" w:rsidRPr="00E77339" w14:paraId="290B4949" w14:textId="77777777" w:rsidTr="00822C02">
        <w:trPr>
          <w:trHeight w:val="284"/>
          <w:jc w:val="center"/>
        </w:trPr>
        <w:tc>
          <w:tcPr>
            <w:tcW w:w="725" w:type="dxa"/>
            <w:shd w:val="clear" w:color="auto" w:fill="auto"/>
            <w:vAlign w:val="center"/>
            <w:hideMark/>
          </w:tcPr>
          <w:p w14:paraId="09E563D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105</w:t>
            </w:r>
          </w:p>
        </w:tc>
        <w:tc>
          <w:tcPr>
            <w:tcW w:w="7912" w:type="dxa"/>
            <w:shd w:val="clear" w:color="auto" w:fill="auto"/>
            <w:vAlign w:val="center"/>
            <w:hideMark/>
          </w:tcPr>
          <w:p w14:paraId="403414B5"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Acanceh.</w:t>
            </w:r>
          </w:p>
        </w:tc>
      </w:tr>
      <w:tr w:rsidR="00BB15A7" w:rsidRPr="00E77339" w14:paraId="524D0F33" w14:textId="77777777" w:rsidTr="00822C02">
        <w:trPr>
          <w:trHeight w:val="284"/>
          <w:jc w:val="center"/>
        </w:trPr>
        <w:tc>
          <w:tcPr>
            <w:tcW w:w="725" w:type="dxa"/>
            <w:shd w:val="clear" w:color="auto" w:fill="auto"/>
            <w:vAlign w:val="center"/>
            <w:hideMark/>
          </w:tcPr>
          <w:p w14:paraId="31072DB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106</w:t>
            </w:r>
          </w:p>
        </w:tc>
        <w:tc>
          <w:tcPr>
            <w:tcW w:w="7912" w:type="dxa"/>
            <w:shd w:val="clear" w:color="auto" w:fill="auto"/>
            <w:vAlign w:val="center"/>
            <w:hideMark/>
          </w:tcPr>
          <w:p w14:paraId="7B71A828"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Mocochá.</w:t>
            </w:r>
          </w:p>
        </w:tc>
      </w:tr>
      <w:tr w:rsidR="00BB15A7" w:rsidRPr="00E77339" w14:paraId="7094A455" w14:textId="77777777" w:rsidTr="00822C02">
        <w:trPr>
          <w:trHeight w:val="284"/>
          <w:jc w:val="center"/>
        </w:trPr>
        <w:tc>
          <w:tcPr>
            <w:tcW w:w="725" w:type="dxa"/>
            <w:shd w:val="clear" w:color="auto" w:fill="auto"/>
            <w:vAlign w:val="center"/>
            <w:hideMark/>
          </w:tcPr>
          <w:p w14:paraId="714CFD5A"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107</w:t>
            </w:r>
          </w:p>
        </w:tc>
        <w:tc>
          <w:tcPr>
            <w:tcW w:w="7912" w:type="dxa"/>
            <w:shd w:val="clear" w:color="auto" w:fill="auto"/>
            <w:vAlign w:val="center"/>
            <w:hideMark/>
          </w:tcPr>
          <w:p w14:paraId="31A06021"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Mérida.</w:t>
            </w:r>
          </w:p>
        </w:tc>
      </w:tr>
      <w:tr w:rsidR="00BB15A7" w:rsidRPr="00E77339" w14:paraId="7544A234" w14:textId="77777777" w:rsidTr="00822C02">
        <w:trPr>
          <w:trHeight w:val="284"/>
          <w:jc w:val="center"/>
        </w:trPr>
        <w:tc>
          <w:tcPr>
            <w:tcW w:w="725" w:type="dxa"/>
            <w:shd w:val="clear" w:color="auto" w:fill="auto"/>
            <w:vAlign w:val="center"/>
            <w:hideMark/>
          </w:tcPr>
          <w:p w14:paraId="117142A0"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108</w:t>
            </w:r>
          </w:p>
        </w:tc>
        <w:tc>
          <w:tcPr>
            <w:tcW w:w="7912" w:type="dxa"/>
            <w:shd w:val="clear" w:color="auto" w:fill="auto"/>
            <w:vAlign w:val="center"/>
            <w:hideMark/>
          </w:tcPr>
          <w:p w14:paraId="41159D69"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Celestún.</w:t>
            </w:r>
          </w:p>
        </w:tc>
      </w:tr>
      <w:tr w:rsidR="00BB15A7" w:rsidRPr="00E77339" w14:paraId="24418F1D" w14:textId="77777777" w:rsidTr="00822C02">
        <w:trPr>
          <w:trHeight w:val="284"/>
          <w:jc w:val="center"/>
        </w:trPr>
        <w:tc>
          <w:tcPr>
            <w:tcW w:w="725" w:type="dxa"/>
            <w:shd w:val="clear" w:color="auto" w:fill="auto"/>
            <w:vAlign w:val="center"/>
            <w:hideMark/>
          </w:tcPr>
          <w:p w14:paraId="650F95A8"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109</w:t>
            </w:r>
          </w:p>
        </w:tc>
        <w:tc>
          <w:tcPr>
            <w:tcW w:w="7912" w:type="dxa"/>
            <w:shd w:val="clear" w:color="auto" w:fill="auto"/>
            <w:vAlign w:val="center"/>
            <w:hideMark/>
          </w:tcPr>
          <w:p w14:paraId="21ED361C"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Chacsinkín.</w:t>
            </w:r>
          </w:p>
        </w:tc>
      </w:tr>
      <w:tr w:rsidR="00BB15A7" w:rsidRPr="00FA050A" w14:paraId="0A65C17C" w14:textId="77777777" w:rsidTr="00822C02">
        <w:trPr>
          <w:trHeight w:val="284"/>
          <w:jc w:val="center"/>
        </w:trPr>
        <w:tc>
          <w:tcPr>
            <w:tcW w:w="8637" w:type="dxa"/>
            <w:gridSpan w:val="2"/>
            <w:shd w:val="clear" w:color="auto" w:fill="9CC2E5" w:themeFill="accent5" w:themeFillTint="99"/>
            <w:vAlign w:val="center"/>
          </w:tcPr>
          <w:p w14:paraId="021C1532" w14:textId="77777777" w:rsidR="00BB15A7" w:rsidRPr="00FA050A" w:rsidRDefault="00BB15A7" w:rsidP="00822C02">
            <w:pPr>
              <w:spacing w:line="240" w:lineRule="auto"/>
              <w:jc w:val="center"/>
              <w:rPr>
                <w:rFonts w:ascii="Arial" w:eastAsia="Times New Roman" w:hAnsi="Arial" w:cs="Arial"/>
                <w:b/>
                <w:color w:val="000000"/>
                <w:sz w:val="18"/>
                <w:szCs w:val="18"/>
                <w:lang w:eastAsia="es-MX"/>
              </w:rPr>
            </w:pPr>
            <w:r w:rsidRPr="00FA050A">
              <w:rPr>
                <w:rFonts w:ascii="Arial" w:eastAsia="Times New Roman" w:hAnsi="Arial" w:cs="Arial"/>
                <w:b/>
                <w:color w:val="000000"/>
                <w:sz w:val="18"/>
                <w:szCs w:val="18"/>
                <w:lang w:eastAsia="es-MX"/>
              </w:rPr>
              <w:t>PODER LEGISLATIVO</w:t>
            </w:r>
          </w:p>
        </w:tc>
      </w:tr>
      <w:tr w:rsidR="00BB15A7" w:rsidRPr="00E77339" w14:paraId="7414D6BA" w14:textId="77777777" w:rsidTr="00822C02">
        <w:trPr>
          <w:trHeight w:val="284"/>
          <w:jc w:val="center"/>
        </w:trPr>
        <w:tc>
          <w:tcPr>
            <w:tcW w:w="725" w:type="dxa"/>
            <w:shd w:val="clear" w:color="auto" w:fill="auto"/>
            <w:vAlign w:val="center"/>
            <w:hideMark/>
          </w:tcPr>
          <w:p w14:paraId="7CBC6CDD" w14:textId="77777777" w:rsidR="00BB15A7" w:rsidRPr="00E77339" w:rsidRDefault="00BB15A7" w:rsidP="00822C02">
            <w:pPr>
              <w:spacing w:line="240" w:lineRule="auto"/>
              <w:jc w:val="center"/>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110</w:t>
            </w:r>
          </w:p>
        </w:tc>
        <w:tc>
          <w:tcPr>
            <w:tcW w:w="7912" w:type="dxa"/>
            <w:shd w:val="clear" w:color="auto" w:fill="auto"/>
            <w:vAlign w:val="center"/>
            <w:hideMark/>
          </w:tcPr>
          <w:p w14:paraId="63A961AB" w14:textId="77777777" w:rsidR="00BB15A7" w:rsidRPr="00E77339" w:rsidRDefault="00BB15A7" w:rsidP="00822C02">
            <w:pPr>
              <w:spacing w:line="240" w:lineRule="auto"/>
              <w:rPr>
                <w:rFonts w:ascii="Arial" w:eastAsia="Times New Roman" w:hAnsi="Arial" w:cs="Arial"/>
                <w:color w:val="000000"/>
                <w:sz w:val="18"/>
                <w:szCs w:val="18"/>
                <w:lang w:eastAsia="es-MX"/>
              </w:rPr>
            </w:pPr>
            <w:r w:rsidRPr="00E77339">
              <w:rPr>
                <w:rFonts w:ascii="Arial" w:eastAsia="Times New Roman" w:hAnsi="Arial" w:cs="Arial"/>
                <w:color w:val="000000"/>
                <w:sz w:val="18"/>
                <w:szCs w:val="18"/>
                <w:lang w:eastAsia="es-MX"/>
              </w:rPr>
              <w:t>Congreso del Estado de Yucatán.</w:t>
            </w:r>
          </w:p>
        </w:tc>
      </w:tr>
    </w:tbl>
    <w:p w14:paraId="5E7E9634" w14:textId="77777777" w:rsidR="00BB15A7" w:rsidRDefault="00BB15A7" w:rsidP="00BB15A7">
      <w:pPr>
        <w:rPr>
          <w:rFonts w:ascii="Arial" w:hAnsi="Arial" w:cs="Arial"/>
        </w:rPr>
      </w:pPr>
    </w:p>
    <w:p w14:paraId="395533D0" w14:textId="77777777" w:rsidR="00BB15A7" w:rsidRPr="00FC3F23" w:rsidRDefault="00BB15A7" w:rsidP="00BB15A7">
      <w:pPr>
        <w:pStyle w:val="Prrafodelista"/>
        <w:numPr>
          <w:ilvl w:val="0"/>
          <w:numId w:val="10"/>
        </w:numPr>
        <w:rPr>
          <w:rFonts w:ascii="Arial" w:hAnsi="Arial" w:cs="Arial"/>
        </w:rPr>
      </w:pPr>
      <w:r w:rsidRPr="000E33DA">
        <w:rPr>
          <w:rFonts w:ascii="Arial" w:hAnsi="Arial" w:cs="Arial"/>
        </w:rPr>
        <w:t xml:space="preserve">En </w:t>
      </w:r>
      <w:r w:rsidRPr="00FC3F23">
        <w:rPr>
          <w:rFonts w:ascii="Arial" w:hAnsi="Arial" w:cs="Arial"/>
          <w:b/>
        </w:rPr>
        <w:t>20</w:t>
      </w:r>
      <w:r>
        <w:rPr>
          <w:rFonts w:ascii="Arial" w:hAnsi="Arial" w:cs="Arial"/>
        </w:rPr>
        <w:t xml:space="preserve"> de lo sitios propios reportados en los que se visualiza la información publicada a través del Sistema de Portales de Obligaciones de Transparencia de la Plataforma Nacional de Transparencia no se halló publicada información alguna, puesto que el sujeto obligado no difundió información alguna a través del sistema:</w:t>
      </w:r>
    </w:p>
    <w:p w14:paraId="14B1941F" w14:textId="77777777" w:rsidR="00BB15A7" w:rsidRDefault="00BB15A7" w:rsidP="00BB15A7">
      <w:pPr>
        <w:pStyle w:val="Prrafodelista"/>
        <w:jc w:val="center"/>
        <w:rPr>
          <w:rFonts w:ascii="Arial" w:hAnsi="Arial" w:cs="Arial"/>
        </w:rPr>
      </w:pPr>
    </w:p>
    <w:tbl>
      <w:tblPr>
        <w:tblW w:w="8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9"/>
        <w:gridCol w:w="7973"/>
      </w:tblGrid>
      <w:tr w:rsidR="00BB15A7" w:rsidRPr="00B36A3B" w14:paraId="4C116F7C" w14:textId="77777777" w:rsidTr="00822C02">
        <w:trPr>
          <w:trHeight w:val="284"/>
          <w:jc w:val="center"/>
        </w:trPr>
        <w:tc>
          <w:tcPr>
            <w:tcW w:w="8692" w:type="dxa"/>
            <w:gridSpan w:val="2"/>
            <w:shd w:val="clear" w:color="auto" w:fill="9CC2E5" w:themeFill="accent5" w:themeFillTint="99"/>
            <w:vAlign w:val="center"/>
          </w:tcPr>
          <w:p w14:paraId="7B8C2FC4" w14:textId="77777777" w:rsidR="00BB15A7" w:rsidRPr="00B36A3B" w:rsidRDefault="00BB15A7" w:rsidP="00822C02">
            <w:pPr>
              <w:autoSpaceDE w:val="0"/>
              <w:autoSpaceDN w:val="0"/>
              <w:adjustRightInd w:val="0"/>
              <w:spacing w:line="240" w:lineRule="auto"/>
              <w:jc w:val="center"/>
              <w:rPr>
                <w:rFonts w:ascii="Arial" w:hAnsi="Arial" w:cs="Arial"/>
                <w:b/>
                <w:bCs/>
                <w:color w:val="000000"/>
                <w:sz w:val="18"/>
                <w:szCs w:val="18"/>
              </w:rPr>
            </w:pPr>
            <w:r w:rsidRPr="00B36A3B">
              <w:rPr>
                <w:rFonts w:ascii="Arial" w:hAnsi="Arial" w:cs="Arial"/>
                <w:b/>
                <w:bCs/>
                <w:color w:val="000000"/>
                <w:sz w:val="18"/>
                <w:szCs w:val="18"/>
              </w:rPr>
              <w:t>PODER EJECUTIVO</w:t>
            </w:r>
            <w:r>
              <w:rPr>
                <w:rFonts w:ascii="Arial" w:hAnsi="Arial" w:cs="Arial"/>
                <w:b/>
                <w:bCs/>
                <w:color w:val="000000"/>
                <w:sz w:val="18"/>
                <w:szCs w:val="18"/>
              </w:rPr>
              <w:t xml:space="preserve"> (1)</w:t>
            </w:r>
          </w:p>
        </w:tc>
      </w:tr>
      <w:tr w:rsidR="00BB15A7" w:rsidRPr="00B36A3B" w14:paraId="1EFD7FBA" w14:textId="77777777" w:rsidTr="00822C02">
        <w:trPr>
          <w:trHeight w:val="284"/>
          <w:jc w:val="center"/>
        </w:trPr>
        <w:tc>
          <w:tcPr>
            <w:tcW w:w="719" w:type="dxa"/>
            <w:shd w:val="clear" w:color="auto" w:fill="auto"/>
            <w:vAlign w:val="center"/>
          </w:tcPr>
          <w:p w14:paraId="53EEB67F"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sidRPr="00B36A3B">
              <w:rPr>
                <w:rFonts w:ascii="Arial" w:hAnsi="Arial" w:cs="Arial"/>
                <w:color w:val="000000"/>
                <w:sz w:val="18"/>
                <w:szCs w:val="18"/>
              </w:rPr>
              <w:t>1</w:t>
            </w:r>
          </w:p>
        </w:tc>
        <w:tc>
          <w:tcPr>
            <w:tcW w:w="7973" w:type="dxa"/>
            <w:shd w:val="clear" w:color="auto" w:fill="auto"/>
            <w:vAlign w:val="center"/>
          </w:tcPr>
          <w:p w14:paraId="07DC06CC"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FC3F23">
              <w:rPr>
                <w:rFonts w:ascii="Arial" w:hAnsi="Arial" w:cs="Arial"/>
                <w:color w:val="000000"/>
                <w:sz w:val="18"/>
                <w:szCs w:val="18"/>
              </w:rPr>
              <w:t>Centro Estatal de Trasplantes de Yucatán, CEETRY.</w:t>
            </w:r>
          </w:p>
        </w:tc>
      </w:tr>
      <w:tr w:rsidR="00BB15A7" w:rsidRPr="00B36A3B" w14:paraId="3CA30DEF" w14:textId="77777777" w:rsidTr="00822C02">
        <w:trPr>
          <w:trHeight w:val="284"/>
          <w:jc w:val="center"/>
        </w:trPr>
        <w:tc>
          <w:tcPr>
            <w:tcW w:w="8692" w:type="dxa"/>
            <w:gridSpan w:val="2"/>
            <w:shd w:val="clear" w:color="auto" w:fill="9CC2E5" w:themeFill="accent5" w:themeFillTint="99"/>
            <w:vAlign w:val="center"/>
          </w:tcPr>
          <w:p w14:paraId="7E19BE36" w14:textId="77777777" w:rsidR="00BB15A7" w:rsidRPr="00B36A3B" w:rsidRDefault="00BB15A7" w:rsidP="00822C02">
            <w:pPr>
              <w:autoSpaceDE w:val="0"/>
              <w:autoSpaceDN w:val="0"/>
              <w:adjustRightInd w:val="0"/>
              <w:spacing w:line="240" w:lineRule="auto"/>
              <w:jc w:val="center"/>
              <w:rPr>
                <w:rFonts w:ascii="Arial" w:hAnsi="Arial" w:cs="Arial"/>
                <w:b/>
                <w:color w:val="000000"/>
                <w:sz w:val="18"/>
                <w:szCs w:val="18"/>
              </w:rPr>
            </w:pPr>
            <w:r w:rsidRPr="00B36A3B">
              <w:rPr>
                <w:rFonts w:ascii="Arial" w:hAnsi="Arial" w:cs="Arial"/>
                <w:b/>
                <w:color w:val="000000"/>
                <w:sz w:val="18"/>
                <w:szCs w:val="18"/>
              </w:rPr>
              <w:t>ORGANISMOS PÚBLICOS MUNICIPALES</w:t>
            </w:r>
            <w:r>
              <w:rPr>
                <w:rFonts w:ascii="Arial" w:hAnsi="Arial" w:cs="Arial"/>
                <w:b/>
                <w:color w:val="000000"/>
                <w:sz w:val="18"/>
                <w:szCs w:val="18"/>
              </w:rPr>
              <w:t xml:space="preserve"> (3)</w:t>
            </w:r>
          </w:p>
        </w:tc>
      </w:tr>
      <w:tr w:rsidR="00BB15A7" w:rsidRPr="00B36A3B" w14:paraId="13D2DF9C" w14:textId="77777777" w:rsidTr="00822C02">
        <w:trPr>
          <w:trHeight w:val="284"/>
          <w:jc w:val="center"/>
        </w:trPr>
        <w:tc>
          <w:tcPr>
            <w:tcW w:w="719" w:type="dxa"/>
            <w:shd w:val="clear" w:color="auto" w:fill="auto"/>
            <w:vAlign w:val="center"/>
          </w:tcPr>
          <w:p w14:paraId="565A6E74"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sidRPr="00B36A3B">
              <w:rPr>
                <w:rFonts w:ascii="Arial" w:hAnsi="Arial" w:cs="Arial"/>
                <w:color w:val="000000"/>
                <w:sz w:val="18"/>
                <w:szCs w:val="18"/>
              </w:rPr>
              <w:t>2</w:t>
            </w:r>
          </w:p>
        </w:tc>
        <w:tc>
          <w:tcPr>
            <w:tcW w:w="7973" w:type="dxa"/>
            <w:shd w:val="clear" w:color="auto" w:fill="auto"/>
            <w:vAlign w:val="center"/>
          </w:tcPr>
          <w:p w14:paraId="664C2FCE"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 xml:space="preserve">Sistema de Agua Potable y Alcantarillado del Municipio de </w:t>
            </w:r>
            <w:r>
              <w:rPr>
                <w:rFonts w:ascii="Arial" w:hAnsi="Arial" w:cs="Arial"/>
                <w:color w:val="000000"/>
                <w:sz w:val="18"/>
                <w:szCs w:val="18"/>
              </w:rPr>
              <w:t>Chemax</w:t>
            </w:r>
          </w:p>
        </w:tc>
      </w:tr>
      <w:tr w:rsidR="00BB15A7" w:rsidRPr="00B36A3B" w14:paraId="514CB3EA" w14:textId="77777777" w:rsidTr="00822C02">
        <w:trPr>
          <w:trHeight w:val="284"/>
          <w:jc w:val="center"/>
        </w:trPr>
        <w:tc>
          <w:tcPr>
            <w:tcW w:w="719" w:type="dxa"/>
            <w:shd w:val="clear" w:color="auto" w:fill="auto"/>
            <w:vAlign w:val="center"/>
          </w:tcPr>
          <w:p w14:paraId="1BD91B1F"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3</w:t>
            </w:r>
          </w:p>
        </w:tc>
        <w:tc>
          <w:tcPr>
            <w:tcW w:w="7973" w:type="dxa"/>
            <w:shd w:val="clear" w:color="auto" w:fill="auto"/>
            <w:vAlign w:val="center"/>
          </w:tcPr>
          <w:p w14:paraId="72F2379F"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 xml:space="preserve">Sistema de Agua Potable y Alcantarillado del Municipio de </w:t>
            </w:r>
            <w:r>
              <w:rPr>
                <w:rFonts w:ascii="Arial" w:hAnsi="Arial" w:cs="Arial"/>
                <w:color w:val="000000"/>
                <w:sz w:val="18"/>
                <w:szCs w:val="18"/>
              </w:rPr>
              <w:t>Sucilá</w:t>
            </w:r>
          </w:p>
        </w:tc>
      </w:tr>
      <w:tr w:rsidR="00BB15A7" w:rsidRPr="00B36A3B" w14:paraId="4DE2F902" w14:textId="77777777" w:rsidTr="00822C02">
        <w:trPr>
          <w:trHeight w:val="284"/>
          <w:jc w:val="center"/>
        </w:trPr>
        <w:tc>
          <w:tcPr>
            <w:tcW w:w="719" w:type="dxa"/>
            <w:shd w:val="clear" w:color="auto" w:fill="auto"/>
            <w:vAlign w:val="center"/>
          </w:tcPr>
          <w:p w14:paraId="069EFA3E"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4</w:t>
            </w:r>
          </w:p>
        </w:tc>
        <w:tc>
          <w:tcPr>
            <w:tcW w:w="7973" w:type="dxa"/>
            <w:shd w:val="clear" w:color="auto" w:fill="auto"/>
            <w:vAlign w:val="center"/>
          </w:tcPr>
          <w:p w14:paraId="1BF2D506"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 xml:space="preserve">Sistema de Agua Potable y Alcantarillado del Municipio de </w:t>
            </w:r>
            <w:r>
              <w:rPr>
                <w:rFonts w:ascii="Arial" w:hAnsi="Arial" w:cs="Arial"/>
                <w:color w:val="000000"/>
                <w:sz w:val="18"/>
                <w:szCs w:val="18"/>
              </w:rPr>
              <w:t>Umán</w:t>
            </w:r>
          </w:p>
        </w:tc>
      </w:tr>
      <w:tr w:rsidR="00BB15A7" w:rsidRPr="00B36A3B" w14:paraId="6164492F" w14:textId="77777777" w:rsidTr="00822C02">
        <w:trPr>
          <w:trHeight w:val="284"/>
          <w:jc w:val="center"/>
        </w:trPr>
        <w:tc>
          <w:tcPr>
            <w:tcW w:w="8692" w:type="dxa"/>
            <w:gridSpan w:val="2"/>
            <w:shd w:val="clear" w:color="auto" w:fill="9CC2E5" w:themeFill="accent5" w:themeFillTint="99"/>
            <w:vAlign w:val="center"/>
          </w:tcPr>
          <w:p w14:paraId="1777938D" w14:textId="77777777" w:rsidR="00BB15A7" w:rsidRPr="00FC3F23" w:rsidRDefault="00BB15A7" w:rsidP="00822C02">
            <w:pPr>
              <w:autoSpaceDE w:val="0"/>
              <w:autoSpaceDN w:val="0"/>
              <w:adjustRightInd w:val="0"/>
              <w:spacing w:line="240" w:lineRule="auto"/>
              <w:jc w:val="center"/>
              <w:rPr>
                <w:rFonts w:ascii="Arial" w:hAnsi="Arial" w:cs="Arial"/>
                <w:b/>
                <w:color w:val="000000"/>
                <w:sz w:val="18"/>
                <w:szCs w:val="18"/>
              </w:rPr>
            </w:pPr>
            <w:r w:rsidRPr="00FC3F23">
              <w:rPr>
                <w:rFonts w:ascii="Arial" w:hAnsi="Arial" w:cs="Arial"/>
                <w:b/>
                <w:color w:val="000000"/>
                <w:sz w:val="18"/>
                <w:szCs w:val="18"/>
              </w:rPr>
              <w:t>PARTIDOS POLÍTICOS</w:t>
            </w:r>
            <w:r>
              <w:rPr>
                <w:rFonts w:ascii="Arial" w:hAnsi="Arial" w:cs="Arial"/>
                <w:b/>
                <w:color w:val="000000"/>
                <w:sz w:val="18"/>
                <w:szCs w:val="18"/>
              </w:rPr>
              <w:t xml:space="preserve"> (2)</w:t>
            </w:r>
          </w:p>
        </w:tc>
      </w:tr>
      <w:tr w:rsidR="00BB15A7" w:rsidRPr="00B36A3B" w14:paraId="75F7A297" w14:textId="77777777" w:rsidTr="00822C02">
        <w:trPr>
          <w:trHeight w:val="284"/>
          <w:jc w:val="center"/>
        </w:trPr>
        <w:tc>
          <w:tcPr>
            <w:tcW w:w="719" w:type="dxa"/>
            <w:shd w:val="clear" w:color="auto" w:fill="auto"/>
            <w:vAlign w:val="center"/>
          </w:tcPr>
          <w:p w14:paraId="5F587C6B" w14:textId="77777777" w:rsidR="00BB15A7"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5</w:t>
            </w:r>
          </w:p>
        </w:tc>
        <w:tc>
          <w:tcPr>
            <w:tcW w:w="7973" w:type="dxa"/>
            <w:shd w:val="clear" w:color="auto" w:fill="auto"/>
            <w:vAlign w:val="center"/>
          </w:tcPr>
          <w:p w14:paraId="60AA07BC"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FC3F23">
              <w:rPr>
                <w:rFonts w:ascii="Arial" w:hAnsi="Arial" w:cs="Arial"/>
                <w:color w:val="000000"/>
                <w:sz w:val="18"/>
                <w:szCs w:val="18"/>
              </w:rPr>
              <w:t>Partido Nueva Alianza</w:t>
            </w:r>
          </w:p>
        </w:tc>
      </w:tr>
      <w:tr w:rsidR="00BB15A7" w:rsidRPr="00B36A3B" w14:paraId="51B74866" w14:textId="77777777" w:rsidTr="00822C02">
        <w:trPr>
          <w:trHeight w:val="284"/>
          <w:jc w:val="center"/>
        </w:trPr>
        <w:tc>
          <w:tcPr>
            <w:tcW w:w="719" w:type="dxa"/>
            <w:shd w:val="clear" w:color="auto" w:fill="auto"/>
            <w:vAlign w:val="center"/>
          </w:tcPr>
          <w:p w14:paraId="38257F41" w14:textId="77777777" w:rsidR="00BB15A7"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6</w:t>
            </w:r>
          </w:p>
        </w:tc>
        <w:tc>
          <w:tcPr>
            <w:tcW w:w="7973" w:type="dxa"/>
            <w:shd w:val="clear" w:color="auto" w:fill="auto"/>
            <w:vAlign w:val="center"/>
          </w:tcPr>
          <w:p w14:paraId="118FB8F5"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FC3F23">
              <w:rPr>
                <w:rFonts w:ascii="Arial" w:hAnsi="Arial" w:cs="Arial"/>
                <w:color w:val="000000"/>
                <w:sz w:val="18"/>
                <w:szCs w:val="18"/>
              </w:rPr>
              <w:t>Partido Verde Ecologista de México.</w:t>
            </w:r>
          </w:p>
        </w:tc>
      </w:tr>
      <w:tr w:rsidR="00BB15A7" w:rsidRPr="00B36A3B" w14:paraId="534C3BCF" w14:textId="77777777" w:rsidTr="00822C02">
        <w:trPr>
          <w:trHeight w:val="284"/>
          <w:jc w:val="center"/>
        </w:trPr>
        <w:tc>
          <w:tcPr>
            <w:tcW w:w="8692" w:type="dxa"/>
            <w:gridSpan w:val="2"/>
            <w:shd w:val="clear" w:color="auto" w:fill="9CC2E5" w:themeFill="accent5" w:themeFillTint="99"/>
            <w:vAlign w:val="center"/>
          </w:tcPr>
          <w:p w14:paraId="7F615023" w14:textId="77777777" w:rsidR="00BB15A7" w:rsidRPr="00B36A3B" w:rsidRDefault="00BB15A7" w:rsidP="00822C02">
            <w:pPr>
              <w:autoSpaceDE w:val="0"/>
              <w:autoSpaceDN w:val="0"/>
              <w:adjustRightInd w:val="0"/>
              <w:spacing w:line="240" w:lineRule="auto"/>
              <w:jc w:val="center"/>
              <w:rPr>
                <w:rFonts w:ascii="Arial" w:hAnsi="Arial" w:cs="Arial"/>
                <w:b/>
                <w:color w:val="000000"/>
                <w:sz w:val="18"/>
                <w:szCs w:val="18"/>
              </w:rPr>
            </w:pPr>
            <w:r w:rsidRPr="00B36A3B">
              <w:rPr>
                <w:rFonts w:ascii="Arial" w:hAnsi="Arial" w:cs="Arial"/>
                <w:b/>
                <w:color w:val="000000"/>
                <w:sz w:val="18"/>
                <w:szCs w:val="18"/>
              </w:rPr>
              <w:t>AYUNTAMIENTOS</w:t>
            </w:r>
            <w:r>
              <w:rPr>
                <w:rFonts w:ascii="Arial" w:hAnsi="Arial" w:cs="Arial"/>
                <w:b/>
                <w:color w:val="000000"/>
                <w:sz w:val="18"/>
                <w:szCs w:val="18"/>
              </w:rPr>
              <w:t xml:space="preserve"> (14)</w:t>
            </w:r>
          </w:p>
        </w:tc>
      </w:tr>
      <w:tr w:rsidR="00BB15A7" w:rsidRPr="00B36A3B" w14:paraId="5AFF7A7C" w14:textId="77777777" w:rsidTr="00822C02">
        <w:trPr>
          <w:trHeight w:val="284"/>
          <w:jc w:val="center"/>
        </w:trPr>
        <w:tc>
          <w:tcPr>
            <w:tcW w:w="719" w:type="dxa"/>
            <w:shd w:val="clear" w:color="auto" w:fill="auto"/>
            <w:vAlign w:val="center"/>
          </w:tcPr>
          <w:p w14:paraId="2E9F6006"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lastRenderedPageBreak/>
              <w:t>7</w:t>
            </w:r>
          </w:p>
        </w:tc>
        <w:tc>
          <w:tcPr>
            <w:tcW w:w="7973" w:type="dxa"/>
            <w:shd w:val="clear" w:color="auto" w:fill="auto"/>
            <w:vAlign w:val="center"/>
          </w:tcPr>
          <w:p w14:paraId="33338844"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Cenotillo.</w:t>
            </w:r>
          </w:p>
        </w:tc>
      </w:tr>
      <w:tr w:rsidR="00BB15A7" w:rsidRPr="00B36A3B" w14:paraId="78D145CE" w14:textId="77777777" w:rsidTr="00822C02">
        <w:trPr>
          <w:trHeight w:val="284"/>
          <w:jc w:val="center"/>
        </w:trPr>
        <w:tc>
          <w:tcPr>
            <w:tcW w:w="719" w:type="dxa"/>
            <w:shd w:val="clear" w:color="auto" w:fill="auto"/>
            <w:vAlign w:val="center"/>
          </w:tcPr>
          <w:p w14:paraId="160AC276"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8</w:t>
            </w:r>
          </w:p>
        </w:tc>
        <w:tc>
          <w:tcPr>
            <w:tcW w:w="7973" w:type="dxa"/>
            <w:shd w:val="clear" w:color="auto" w:fill="auto"/>
            <w:vAlign w:val="center"/>
          </w:tcPr>
          <w:p w14:paraId="35D2F36C"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Chankom.</w:t>
            </w:r>
          </w:p>
        </w:tc>
      </w:tr>
      <w:tr w:rsidR="00BB15A7" w:rsidRPr="00B36A3B" w14:paraId="58A79810" w14:textId="77777777" w:rsidTr="00822C02">
        <w:trPr>
          <w:trHeight w:val="284"/>
          <w:jc w:val="center"/>
        </w:trPr>
        <w:tc>
          <w:tcPr>
            <w:tcW w:w="719" w:type="dxa"/>
            <w:shd w:val="clear" w:color="auto" w:fill="auto"/>
            <w:vAlign w:val="center"/>
          </w:tcPr>
          <w:p w14:paraId="0F6FEC4C"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9</w:t>
            </w:r>
          </w:p>
        </w:tc>
        <w:tc>
          <w:tcPr>
            <w:tcW w:w="7973" w:type="dxa"/>
            <w:shd w:val="clear" w:color="auto" w:fill="auto"/>
            <w:vAlign w:val="center"/>
          </w:tcPr>
          <w:p w14:paraId="53C8C7D8"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Conkal.</w:t>
            </w:r>
          </w:p>
        </w:tc>
      </w:tr>
      <w:tr w:rsidR="00BB15A7" w:rsidRPr="00B36A3B" w14:paraId="6FB84C4F" w14:textId="77777777" w:rsidTr="00822C02">
        <w:trPr>
          <w:trHeight w:val="284"/>
          <w:jc w:val="center"/>
        </w:trPr>
        <w:tc>
          <w:tcPr>
            <w:tcW w:w="719" w:type="dxa"/>
            <w:shd w:val="clear" w:color="auto" w:fill="auto"/>
            <w:vAlign w:val="center"/>
          </w:tcPr>
          <w:p w14:paraId="30817B8D"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10</w:t>
            </w:r>
          </w:p>
        </w:tc>
        <w:tc>
          <w:tcPr>
            <w:tcW w:w="7973" w:type="dxa"/>
            <w:shd w:val="clear" w:color="auto" w:fill="auto"/>
            <w:vAlign w:val="center"/>
          </w:tcPr>
          <w:p w14:paraId="726D8C9D"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Dzitás.</w:t>
            </w:r>
          </w:p>
        </w:tc>
      </w:tr>
      <w:tr w:rsidR="00BB15A7" w:rsidRPr="00B36A3B" w14:paraId="36A73F82" w14:textId="77777777" w:rsidTr="00822C02">
        <w:trPr>
          <w:trHeight w:val="284"/>
          <w:jc w:val="center"/>
        </w:trPr>
        <w:tc>
          <w:tcPr>
            <w:tcW w:w="719" w:type="dxa"/>
            <w:shd w:val="clear" w:color="auto" w:fill="auto"/>
            <w:vAlign w:val="center"/>
          </w:tcPr>
          <w:p w14:paraId="0C54547C"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11</w:t>
            </w:r>
          </w:p>
        </w:tc>
        <w:tc>
          <w:tcPr>
            <w:tcW w:w="7973" w:type="dxa"/>
            <w:shd w:val="clear" w:color="auto" w:fill="auto"/>
            <w:vAlign w:val="center"/>
          </w:tcPr>
          <w:p w14:paraId="1A39CE2C"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Hunucmá.</w:t>
            </w:r>
          </w:p>
        </w:tc>
      </w:tr>
      <w:tr w:rsidR="00BB15A7" w:rsidRPr="00B36A3B" w14:paraId="4060B437" w14:textId="77777777" w:rsidTr="00822C02">
        <w:trPr>
          <w:trHeight w:val="284"/>
          <w:jc w:val="center"/>
        </w:trPr>
        <w:tc>
          <w:tcPr>
            <w:tcW w:w="719" w:type="dxa"/>
            <w:shd w:val="clear" w:color="auto" w:fill="auto"/>
            <w:vAlign w:val="center"/>
          </w:tcPr>
          <w:p w14:paraId="493C29AE"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12</w:t>
            </w:r>
          </w:p>
        </w:tc>
        <w:tc>
          <w:tcPr>
            <w:tcW w:w="7973" w:type="dxa"/>
            <w:shd w:val="clear" w:color="auto" w:fill="auto"/>
            <w:vAlign w:val="center"/>
          </w:tcPr>
          <w:p w14:paraId="2417CEAE"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Kaua.</w:t>
            </w:r>
          </w:p>
        </w:tc>
      </w:tr>
      <w:tr w:rsidR="00BB15A7" w:rsidRPr="00B36A3B" w14:paraId="03242AB6" w14:textId="77777777" w:rsidTr="00822C02">
        <w:trPr>
          <w:trHeight w:val="284"/>
          <w:jc w:val="center"/>
        </w:trPr>
        <w:tc>
          <w:tcPr>
            <w:tcW w:w="719" w:type="dxa"/>
            <w:shd w:val="clear" w:color="auto" w:fill="auto"/>
            <w:vAlign w:val="center"/>
          </w:tcPr>
          <w:p w14:paraId="58EE7500"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13</w:t>
            </w:r>
          </w:p>
        </w:tc>
        <w:tc>
          <w:tcPr>
            <w:tcW w:w="7973" w:type="dxa"/>
            <w:shd w:val="clear" w:color="auto" w:fill="auto"/>
            <w:vAlign w:val="center"/>
          </w:tcPr>
          <w:p w14:paraId="4F0B64BB"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Mocochá.</w:t>
            </w:r>
          </w:p>
        </w:tc>
      </w:tr>
      <w:tr w:rsidR="00BB15A7" w:rsidRPr="00B36A3B" w14:paraId="13751CF0" w14:textId="77777777" w:rsidTr="00822C02">
        <w:trPr>
          <w:trHeight w:val="284"/>
          <w:jc w:val="center"/>
        </w:trPr>
        <w:tc>
          <w:tcPr>
            <w:tcW w:w="719" w:type="dxa"/>
            <w:shd w:val="clear" w:color="auto" w:fill="auto"/>
            <w:vAlign w:val="center"/>
          </w:tcPr>
          <w:p w14:paraId="1D873441"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14</w:t>
            </w:r>
          </w:p>
        </w:tc>
        <w:tc>
          <w:tcPr>
            <w:tcW w:w="7973" w:type="dxa"/>
            <w:shd w:val="clear" w:color="auto" w:fill="auto"/>
            <w:vAlign w:val="center"/>
          </w:tcPr>
          <w:p w14:paraId="66EC5491"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Seyé.</w:t>
            </w:r>
          </w:p>
        </w:tc>
      </w:tr>
      <w:tr w:rsidR="00BB15A7" w:rsidRPr="00B36A3B" w14:paraId="5A005224" w14:textId="77777777" w:rsidTr="00822C02">
        <w:trPr>
          <w:trHeight w:val="284"/>
          <w:jc w:val="center"/>
        </w:trPr>
        <w:tc>
          <w:tcPr>
            <w:tcW w:w="719" w:type="dxa"/>
            <w:shd w:val="clear" w:color="auto" w:fill="auto"/>
            <w:vAlign w:val="center"/>
          </w:tcPr>
          <w:p w14:paraId="0EE3EA00"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15</w:t>
            </w:r>
          </w:p>
        </w:tc>
        <w:tc>
          <w:tcPr>
            <w:tcW w:w="7973" w:type="dxa"/>
            <w:shd w:val="clear" w:color="auto" w:fill="auto"/>
            <w:vAlign w:val="center"/>
          </w:tcPr>
          <w:p w14:paraId="5894A810"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Tahmek.</w:t>
            </w:r>
          </w:p>
        </w:tc>
      </w:tr>
      <w:tr w:rsidR="00BB15A7" w:rsidRPr="00B36A3B" w14:paraId="0089F641" w14:textId="77777777" w:rsidTr="00822C02">
        <w:trPr>
          <w:trHeight w:val="284"/>
          <w:jc w:val="center"/>
        </w:trPr>
        <w:tc>
          <w:tcPr>
            <w:tcW w:w="719" w:type="dxa"/>
            <w:shd w:val="clear" w:color="auto" w:fill="auto"/>
            <w:vAlign w:val="center"/>
          </w:tcPr>
          <w:p w14:paraId="595C113C"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16</w:t>
            </w:r>
          </w:p>
        </w:tc>
        <w:tc>
          <w:tcPr>
            <w:tcW w:w="7973" w:type="dxa"/>
            <w:shd w:val="clear" w:color="auto" w:fill="auto"/>
            <w:vAlign w:val="center"/>
          </w:tcPr>
          <w:p w14:paraId="3C0E02B0"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Teabo.</w:t>
            </w:r>
          </w:p>
        </w:tc>
      </w:tr>
      <w:tr w:rsidR="00BB15A7" w:rsidRPr="00B36A3B" w14:paraId="4D2DD8A4" w14:textId="77777777" w:rsidTr="00822C02">
        <w:trPr>
          <w:trHeight w:val="284"/>
          <w:jc w:val="center"/>
        </w:trPr>
        <w:tc>
          <w:tcPr>
            <w:tcW w:w="719" w:type="dxa"/>
            <w:shd w:val="clear" w:color="auto" w:fill="auto"/>
            <w:vAlign w:val="center"/>
          </w:tcPr>
          <w:p w14:paraId="47B8C6B2"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17</w:t>
            </w:r>
          </w:p>
        </w:tc>
        <w:tc>
          <w:tcPr>
            <w:tcW w:w="7973" w:type="dxa"/>
            <w:shd w:val="clear" w:color="auto" w:fill="auto"/>
            <w:vAlign w:val="center"/>
          </w:tcPr>
          <w:p w14:paraId="16AB8584"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Telchac Pueblo.</w:t>
            </w:r>
          </w:p>
        </w:tc>
      </w:tr>
      <w:tr w:rsidR="00BB15A7" w:rsidRPr="00B36A3B" w14:paraId="60093ACC" w14:textId="77777777" w:rsidTr="00822C02">
        <w:trPr>
          <w:trHeight w:val="284"/>
          <w:jc w:val="center"/>
        </w:trPr>
        <w:tc>
          <w:tcPr>
            <w:tcW w:w="719" w:type="dxa"/>
            <w:shd w:val="clear" w:color="auto" w:fill="auto"/>
            <w:vAlign w:val="center"/>
          </w:tcPr>
          <w:p w14:paraId="72DCF48D"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18</w:t>
            </w:r>
          </w:p>
        </w:tc>
        <w:tc>
          <w:tcPr>
            <w:tcW w:w="7973" w:type="dxa"/>
            <w:shd w:val="clear" w:color="auto" w:fill="auto"/>
            <w:vAlign w:val="center"/>
          </w:tcPr>
          <w:p w14:paraId="219EB16C"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Teya.</w:t>
            </w:r>
          </w:p>
        </w:tc>
      </w:tr>
      <w:tr w:rsidR="00BB15A7" w:rsidRPr="00B36A3B" w14:paraId="26C1B82B" w14:textId="77777777" w:rsidTr="00822C02">
        <w:trPr>
          <w:trHeight w:val="284"/>
          <w:jc w:val="center"/>
        </w:trPr>
        <w:tc>
          <w:tcPr>
            <w:tcW w:w="719" w:type="dxa"/>
            <w:shd w:val="clear" w:color="auto" w:fill="auto"/>
            <w:vAlign w:val="center"/>
          </w:tcPr>
          <w:p w14:paraId="5D2197A6"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19</w:t>
            </w:r>
          </w:p>
        </w:tc>
        <w:tc>
          <w:tcPr>
            <w:tcW w:w="7973" w:type="dxa"/>
            <w:shd w:val="clear" w:color="auto" w:fill="auto"/>
            <w:vAlign w:val="center"/>
          </w:tcPr>
          <w:p w14:paraId="6CC39897"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Tzucacab.</w:t>
            </w:r>
          </w:p>
        </w:tc>
      </w:tr>
      <w:tr w:rsidR="00BB15A7" w:rsidRPr="00B36A3B" w14:paraId="7D09A806" w14:textId="77777777" w:rsidTr="00822C02">
        <w:trPr>
          <w:trHeight w:val="284"/>
          <w:jc w:val="center"/>
        </w:trPr>
        <w:tc>
          <w:tcPr>
            <w:tcW w:w="719" w:type="dxa"/>
            <w:shd w:val="clear" w:color="auto" w:fill="auto"/>
            <w:vAlign w:val="center"/>
          </w:tcPr>
          <w:p w14:paraId="70C2FEE4"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Pr>
                <w:rFonts w:ascii="Arial" w:hAnsi="Arial" w:cs="Arial"/>
                <w:color w:val="000000"/>
                <w:sz w:val="18"/>
                <w:szCs w:val="18"/>
              </w:rPr>
              <w:t>20</w:t>
            </w:r>
          </w:p>
        </w:tc>
        <w:tc>
          <w:tcPr>
            <w:tcW w:w="7973" w:type="dxa"/>
            <w:shd w:val="clear" w:color="auto" w:fill="auto"/>
            <w:vAlign w:val="center"/>
          </w:tcPr>
          <w:p w14:paraId="03B976A7" w14:textId="77777777" w:rsidR="00BB15A7" w:rsidRPr="00276B00" w:rsidRDefault="00BB15A7" w:rsidP="00822C02">
            <w:pPr>
              <w:spacing w:line="240" w:lineRule="auto"/>
              <w:rPr>
                <w:rFonts w:ascii="Arial" w:eastAsia="Times New Roman" w:hAnsi="Arial" w:cs="Arial"/>
                <w:color w:val="000000"/>
                <w:sz w:val="20"/>
                <w:szCs w:val="20"/>
                <w:lang w:eastAsia="es-MX"/>
              </w:rPr>
            </w:pPr>
            <w:r w:rsidRPr="00276B00">
              <w:rPr>
                <w:rFonts w:ascii="Arial" w:eastAsia="Times New Roman" w:hAnsi="Arial" w:cs="Arial"/>
                <w:color w:val="000000"/>
                <w:sz w:val="20"/>
                <w:szCs w:val="20"/>
                <w:lang w:eastAsia="es-MX"/>
              </w:rPr>
              <w:t>Xocchel.</w:t>
            </w:r>
          </w:p>
        </w:tc>
      </w:tr>
    </w:tbl>
    <w:p w14:paraId="767FF9B1" w14:textId="77777777" w:rsidR="00BB15A7" w:rsidRDefault="00BB15A7" w:rsidP="00BB15A7">
      <w:pPr>
        <w:rPr>
          <w:rFonts w:ascii="Arial" w:hAnsi="Arial" w:cs="Arial"/>
        </w:rPr>
      </w:pPr>
    </w:p>
    <w:p w14:paraId="269B03E6" w14:textId="77777777" w:rsidR="00BB15A7" w:rsidRPr="00022DFB" w:rsidRDefault="00BB15A7" w:rsidP="00BB15A7">
      <w:pPr>
        <w:pStyle w:val="Prrafodelista"/>
        <w:numPr>
          <w:ilvl w:val="0"/>
          <w:numId w:val="10"/>
        </w:numPr>
        <w:rPr>
          <w:rFonts w:ascii="Arial" w:hAnsi="Arial" w:cs="Arial"/>
          <w:b/>
        </w:rPr>
      </w:pPr>
      <w:r>
        <w:rPr>
          <w:rFonts w:ascii="Arial" w:hAnsi="Arial" w:cs="Arial"/>
        </w:rPr>
        <w:t xml:space="preserve">En </w:t>
      </w:r>
      <w:r>
        <w:rPr>
          <w:rFonts w:ascii="Arial" w:hAnsi="Arial" w:cs="Arial"/>
          <w:b/>
        </w:rPr>
        <w:t xml:space="preserve">5 </w:t>
      </w:r>
      <w:r>
        <w:rPr>
          <w:rFonts w:ascii="Arial" w:hAnsi="Arial" w:cs="Arial"/>
        </w:rPr>
        <w:t>de los sitios reportados como propios por los sujetos obligados, no fue posible consultar información, ya sea porque al ingresar a los mismos no se ubicó información de las obligaciones de transparencia, o porque no fue posible acceder a ellos:</w:t>
      </w:r>
    </w:p>
    <w:p w14:paraId="23F14721" w14:textId="77777777" w:rsidR="00BB15A7" w:rsidRDefault="00BB15A7" w:rsidP="00BB15A7">
      <w:pPr>
        <w:rPr>
          <w:rFonts w:ascii="Arial" w:hAnsi="Arial" w:cs="Arial"/>
          <w:b/>
        </w:rPr>
      </w:pPr>
    </w:p>
    <w:tbl>
      <w:tblPr>
        <w:tblW w:w="8692"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9"/>
        <w:gridCol w:w="7973"/>
      </w:tblGrid>
      <w:tr w:rsidR="00BB15A7" w:rsidRPr="00B36A3B" w14:paraId="62AD6DB8" w14:textId="77777777" w:rsidTr="00822C02">
        <w:trPr>
          <w:trHeight w:val="284"/>
        </w:trPr>
        <w:tc>
          <w:tcPr>
            <w:tcW w:w="8692" w:type="dxa"/>
            <w:gridSpan w:val="2"/>
            <w:shd w:val="clear" w:color="auto" w:fill="9CC2E5" w:themeFill="accent5" w:themeFillTint="99"/>
            <w:vAlign w:val="center"/>
          </w:tcPr>
          <w:p w14:paraId="7A4275C8" w14:textId="77777777" w:rsidR="00BB15A7" w:rsidRPr="00B36A3B" w:rsidRDefault="00BB15A7" w:rsidP="00822C02">
            <w:pPr>
              <w:autoSpaceDE w:val="0"/>
              <w:autoSpaceDN w:val="0"/>
              <w:adjustRightInd w:val="0"/>
              <w:spacing w:line="240" w:lineRule="auto"/>
              <w:jc w:val="center"/>
              <w:rPr>
                <w:rFonts w:ascii="Arial" w:hAnsi="Arial" w:cs="Arial"/>
                <w:b/>
                <w:bCs/>
                <w:color w:val="000000"/>
                <w:sz w:val="18"/>
                <w:szCs w:val="18"/>
              </w:rPr>
            </w:pPr>
            <w:r w:rsidRPr="00B36A3B">
              <w:rPr>
                <w:rFonts w:ascii="Arial" w:hAnsi="Arial" w:cs="Arial"/>
                <w:b/>
                <w:bCs/>
                <w:color w:val="000000"/>
                <w:sz w:val="18"/>
                <w:szCs w:val="18"/>
              </w:rPr>
              <w:t>PODER EJECUTIVO</w:t>
            </w:r>
            <w:r>
              <w:rPr>
                <w:rFonts w:ascii="Arial" w:hAnsi="Arial" w:cs="Arial"/>
                <w:b/>
                <w:bCs/>
                <w:color w:val="000000"/>
                <w:sz w:val="18"/>
                <w:szCs w:val="18"/>
              </w:rPr>
              <w:t xml:space="preserve"> (1)</w:t>
            </w:r>
          </w:p>
        </w:tc>
      </w:tr>
      <w:tr w:rsidR="00BB15A7" w:rsidRPr="00B36A3B" w14:paraId="631425F0" w14:textId="77777777" w:rsidTr="00822C02">
        <w:trPr>
          <w:trHeight w:val="284"/>
        </w:trPr>
        <w:tc>
          <w:tcPr>
            <w:tcW w:w="719" w:type="dxa"/>
            <w:shd w:val="clear" w:color="auto" w:fill="auto"/>
            <w:vAlign w:val="center"/>
          </w:tcPr>
          <w:p w14:paraId="3257139F"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sidRPr="00B36A3B">
              <w:rPr>
                <w:rFonts w:ascii="Arial" w:hAnsi="Arial" w:cs="Arial"/>
                <w:color w:val="000000"/>
                <w:sz w:val="18"/>
                <w:szCs w:val="18"/>
              </w:rPr>
              <w:t>1</w:t>
            </w:r>
          </w:p>
        </w:tc>
        <w:tc>
          <w:tcPr>
            <w:tcW w:w="7973" w:type="dxa"/>
            <w:shd w:val="clear" w:color="auto" w:fill="auto"/>
            <w:vAlign w:val="center"/>
          </w:tcPr>
          <w:p w14:paraId="51988431"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Universidad Tecnológica del Poniente, UTP.</w:t>
            </w:r>
          </w:p>
        </w:tc>
      </w:tr>
      <w:tr w:rsidR="00BB15A7" w:rsidRPr="00B36A3B" w14:paraId="02E5D635" w14:textId="77777777" w:rsidTr="00822C02">
        <w:trPr>
          <w:trHeight w:val="284"/>
        </w:trPr>
        <w:tc>
          <w:tcPr>
            <w:tcW w:w="8692" w:type="dxa"/>
            <w:gridSpan w:val="2"/>
            <w:shd w:val="clear" w:color="auto" w:fill="9CC2E5" w:themeFill="accent5" w:themeFillTint="99"/>
            <w:vAlign w:val="center"/>
          </w:tcPr>
          <w:p w14:paraId="170055BC" w14:textId="77777777" w:rsidR="00BB15A7" w:rsidRPr="00B36A3B" w:rsidRDefault="00BB15A7" w:rsidP="00822C02">
            <w:pPr>
              <w:autoSpaceDE w:val="0"/>
              <w:autoSpaceDN w:val="0"/>
              <w:adjustRightInd w:val="0"/>
              <w:spacing w:line="240" w:lineRule="auto"/>
              <w:jc w:val="center"/>
              <w:rPr>
                <w:rFonts w:ascii="Arial" w:hAnsi="Arial" w:cs="Arial"/>
                <w:b/>
                <w:color w:val="000000"/>
                <w:sz w:val="18"/>
                <w:szCs w:val="18"/>
              </w:rPr>
            </w:pPr>
            <w:r w:rsidRPr="00B36A3B">
              <w:rPr>
                <w:rFonts w:ascii="Arial" w:hAnsi="Arial" w:cs="Arial"/>
                <w:b/>
                <w:color w:val="000000"/>
                <w:sz w:val="18"/>
                <w:szCs w:val="18"/>
              </w:rPr>
              <w:t>ORGANISMOS PÚBLICOS MUNICIPALES</w:t>
            </w:r>
            <w:r>
              <w:rPr>
                <w:rFonts w:ascii="Arial" w:hAnsi="Arial" w:cs="Arial"/>
                <w:b/>
                <w:color w:val="000000"/>
                <w:sz w:val="18"/>
                <w:szCs w:val="18"/>
              </w:rPr>
              <w:t xml:space="preserve"> (2)</w:t>
            </w:r>
          </w:p>
        </w:tc>
      </w:tr>
      <w:tr w:rsidR="00BB15A7" w:rsidRPr="00B36A3B" w14:paraId="3DB86076" w14:textId="77777777" w:rsidTr="00822C02">
        <w:trPr>
          <w:trHeight w:val="284"/>
        </w:trPr>
        <w:tc>
          <w:tcPr>
            <w:tcW w:w="719" w:type="dxa"/>
            <w:shd w:val="clear" w:color="auto" w:fill="auto"/>
            <w:vAlign w:val="center"/>
          </w:tcPr>
          <w:p w14:paraId="4657589D"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sidRPr="00B36A3B">
              <w:rPr>
                <w:rFonts w:ascii="Arial" w:hAnsi="Arial" w:cs="Arial"/>
                <w:color w:val="000000"/>
                <w:sz w:val="18"/>
                <w:szCs w:val="18"/>
              </w:rPr>
              <w:t>2</w:t>
            </w:r>
          </w:p>
        </w:tc>
        <w:tc>
          <w:tcPr>
            <w:tcW w:w="7973" w:type="dxa"/>
            <w:shd w:val="clear" w:color="auto" w:fill="auto"/>
            <w:vAlign w:val="center"/>
          </w:tcPr>
          <w:p w14:paraId="1FEF6312"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Abastos de Mérida.</w:t>
            </w:r>
          </w:p>
        </w:tc>
      </w:tr>
      <w:tr w:rsidR="00BB15A7" w:rsidRPr="00B36A3B" w14:paraId="05749602" w14:textId="77777777" w:rsidTr="00822C02">
        <w:trPr>
          <w:trHeight w:val="284"/>
        </w:trPr>
        <w:tc>
          <w:tcPr>
            <w:tcW w:w="719" w:type="dxa"/>
            <w:shd w:val="clear" w:color="auto" w:fill="auto"/>
            <w:vAlign w:val="center"/>
          </w:tcPr>
          <w:p w14:paraId="65596E2D"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sidRPr="00B36A3B">
              <w:rPr>
                <w:rFonts w:ascii="Arial" w:hAnsi="Arial" w:cs="Arial"/>
                <w:color w:val="000000"/>
                <w:sz w:val="18"/>
                <w:szCs w:val="18"/>
              </w:rPr>
              <w:t>3</w:t>
            </w:r>
          </w:p>
        </w:tc>
        <w:tc>
          <w:tcPr>
            <w:tcW w:w="7973" w:type="dxa"/>
            <w:shd w:val="clear" w:color="auto" w:fill="auto"/>
            <w:vAlign w:val="center"/>
          </w:tcPr>
          <w:p w14:paraId="32E48FFC"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Sistema de Agua Potable y Alcantarillado del Municipio de Progreso.</w:t>
            </w:r>
          </w:p>
        </w:tc>
      </w:tr>
      <w:tr w:rsidR="00BB15A7" w:rsidRPr="00B36A3B" w14:paraId="24710768" w14:textId="77777777" w:rsidTr="00822C02">
        <w:trPr>
          <w:trHeight w:val="284"/>
        </w:trPr>
        <w:tc>
          <w:tcPr>
            <w:tcW w:w="8692" w:type="dxa"/>
            <w:gridSpan w:val="2"/>
            <w:shd w:val="clear" w:color="auto" w:fill="9CC2E5" w:themeFill="accent5" w:themeFillTint="99"/>
            <w:vAlign w:val="center"/>
          </w:tcPr>
          <w:p w14:paraId="64AB8DEF" w14:textId="77777777" w:rsidR="00BB15A7" w:rsidRPr="00B36A3B" w:rsidRDefault="00BB15A7" w:rsidP="00822C02">
            <w:pPr>
              <w:autoSpaceDE w:val="0"/>
              <w:autoSpaceDN w:val="0"/>
              <w:adjustRightInd w:val="0"/>
              <w:spacing w:line="240" w:lineRule="auto"/>
              <w:jc w:val="center"/>
              <w:rPr>
                <w:rFonts w:ascii="Arial" w:hAnsi="Arial" w:cs="Arial"/>
                <w:b/>
                <w:color w:val="000000"/>
                <w:sz w:val="18"/>
                <w:szCs w:val="18"/>
              </w:rPr>
            </w:pPr>
            <w:r w:rsidRPr="00B36A3B">
              <w:rPr>
                <w:rFonts w:ascii="Arial" w:hAnsi="Arial" w:cs="Arial"/>
                <w:b/>
                <w:color w:val="000000"/>
                <w:sz w:val="18"/>
                <w:szCs w:val="18"/>
              </w:rPr>
              <w:t>AYUNTAMIENTOS</w:t>
            </w:r>
            <w:r>
              <w:rPr>
                <w:rFonts w:ascii="Arial" w:hAnsi="Arial" w:cs="Arial"/>
                <w:b/>
                <w:color w:val="000000"/>
                <w:sz w:val="18"/>
                <w:szCs w:val="18"/>
              </w:rPr>
              <w:t xml:space="preserve"> (2)</w:t>
            </w:r>
          </w:p>
        </w:tc>
      </w:tr>
      <w:tr w:rsidR="00BB15A7" w:rsidRPr="00B36A3B" w14:paraId="008DEEA5" w14:textId="77777777" w:rsidTr="00822C02">
        <w:trPr>
          <w:trHeight w:val="284"/>
        </w:trPr>
        <w:tc>
          <w:tcPr>
            <w:tcW w:w="719" w:type="dxa"/>
            <w:shd w:val="clear" w:color="auto" w:fill="auto"/>
            <w:vAlign w:val="center"/>
          </w:tcPr>
          <w:p w14:paraId="1F35E4BE"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sidRPr="00B36A3B">
              <w:rPr>
                <w:rFonts w:ascii="Arial" w:hAnsi="Arial" w:cs="Arial"/>
                <w:color w:val="000000"/>
                <w:sz w:val="18"/>
                <w:szCs w:val="18"/>
              </w:rPr>
              <w:t>4</w:t>
            </w:r>
          </w:p>
        </w:tc>
        <w:tc>
          <w:tcPr>
            <w:tcW w:w="7973" w:type="dxa"/>
            <w:shd w:val="clear" w:color="auto" w:fill="auto"/>
            <w:vAlign w:val="center"/>
          </w:tcPr>
          <w:p w14:paraId="71951D32"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Kantunil.</w:t>
            </w:r>
          </w:p>
        </w:tc>
      </w:tr>
      <w:tr w:rsidR="00BB15A7" w:rsidRPr="00B36A3B" w14:paraId="7715E2E0" w14:textId="77777777" w:rsidTr="00822C02">
        <w:trPr>
          <w:trHeight w:val="284"/>
        </w:trPr>
        <w:tc>
          <w:tcPr>
            <w:tcW w:w="719" w:type="dxa"/>
            <w:shd w:val="clear" w:color="auto" w:fill="auto"/>
            <w:vAlign w:val="center"/>
          </w:tcPr>
          <w:p w14:paraId="6008DD92" w14:textId="77777777" w:rsidR="00BB15A7" w:rsidRPr="00B36A3B" w:rsidRDefault="00BB15A7" w:rsidP="00822C02">
            <w:pPr>
              <w:autoSpaceDE w:val="0"/>
              <w:autoSpaceDN w:val="0"/>
              <w:adjustRightInd w:val="0"/>
              <w:spacing w:line="240" w:lineRule="auto"/>
              <w:jc w:val="center"/>
              <w:rPr>
                <w:rFonts w:ascii="Arial" w:hAnsi="Arial" w:cs="Arial"/>
                <w:color w:val="000000"/>
                <w:sz w:val="18"/>
                <w:szCs w:val="18"/>
              </w:rPr>
            </w:pPr>
            <w:r w:rsidRPr="00B36A3B">
              <w:rPr>
                <w:rFonts w:ascii="Arial" w:hAnsi="Arial" w:cs="Arial"/>
                <w:color w:val="000000"/>
                <w:sz w:val="18"/>
                <w:szCs w:val="18"/>
              </w:rPr>
              <w:t>5</w:t>
            </w:r>
          </w:p>
        </w:tc>
        <w:tc>
          <w:tcPr>
            <w:tcW w:w="7973" w:type="dxa"/>
            <w:shd w:val="clear" w:color="auto" w:fill="auto"/>
            <w:vAlign w:val="center"/>
          </w:tcPr>
          <w:p w14:paraId="4F291BA2" w14:textId="77777777" w:rsidR="00BB15A7" w:rsidRPr="00B36A3B" w:rsidRDefault="00BB15A7" w:rsidP="00822C02">
            <w:pPr>
              <w:autoSpaceDE w:val="0"/>
              <w:autoSpaceDN w:val="0"/>
              <w:adjustRightInd w:val="0"/>
              <w:spacing w:line="240" w:lineRule="auto"/>
              <w:rPr>
                <w:rFonts w:ascii="Arial" w:hAnsi="Arial" w:cs="Arial"/>
                <w:color w:val="000000"/>
                <w:sz w:val="18"/>
                <w:szCs w:val="18"/>
              </w:rPr>
            </w:pPr>
            <w:r w:rsidRPr="00B36A3B">
              <w:rPr>
                <w:rFonts w:ascii="Arial" w:hAnsi="Arial" w:cs="Arial"/>
                <w:color w:val="000000"/>
                <w:sz w:val="18"/>
                <w:szCs w:val="18"/>
              </w:rPr>
              <w:t>Kanasín.</w:t>
            </w:r>
          </w:p>
        </w:tc>
      </w:tr>
    </w:tbl>
    <w:p w14:paraId="1DADA117" w14:textId="77777777" w:rsidR="00BB15A7" w:rsidRDefault="00BB15A7" w:rsidP="00BB15A7">
      <w:pPr>
        <w:jc w:val="center"/>
        <w:rPr>
          <w:rFonts w:ascii="Arial" w:hAnsi="Arial" w:cs="Arial"/>
          <w:b/>
        </w:rPr>
      </w:pPr>
    </w:p>
    <w:p w14:paraId="2909B09F" w14:textId="77777777" w:rsidR="00BB15A7" w:rsidRPr="008E3CB7" w:rsidRDefault="00BB15A7" w:rsidP="00BB15A7">
      <w:pPr>
        <w:pStyle w:val="Prrafodelista"/>
        <w:numPr>
          <w:ilvl w:val="0"/>
          <w:numId w:val="10"/>
        </w:numPr>
        <w:rPr>
          <w:rFonts w:ascii="Arial" w:hAnsi="Arial" w:cs="Arial"/>
          <w:b/>
        </w:rPr>
      </w:pPr>
      <w:r>
        <w:rPr>
          <w:rFonts w:ascii="Arial" w:hAnsi="Arial" w:cs="Arial"/>
          <w:b/>
        </w:rPr>
        <w:t>95 sujetos obligados publicaron</w:t>
      </w:r>
      <w:r>
        <w:rPr>
          <w:rFonts w:ascii="Arial" w:hAnsi="Arial" w:cs="Arial"/>
        </w:rPr>
        <w:t xml:space="preserve"> la información generada en el ejercicio dos mil dieciocho, de todas o algunas de las obligaciones revisadas que les resultan aplicables, mismos que se de tallan a continuación:</w:t>
      </w:r>
    </w:p>
    <w:p w14:paraId="73C97F40" w14:textId="77777777" w:rsidR="00BB15A7" w:rsidRPr="00177E6B" w:rsidRDefault="00BB15A7" w:rsidP="00BB15A7">
      <w:pPr>
        <w:pStyle w:val="Prrafodelista"/>
        <w:rPr>
          <w:rFonts w:ascii="Arial" w:hAnsi="Arial" w:cs="Arial"/>
          <w:b/>
        </w:rPr>
      </w:pP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9"/>
        <w:gridCol w:w="8156"/>
      </w:tblGrid>
      <w:tr w:rsidR="00BB15A7" w:rsidRPr="00DD3F62" w14:paraId="3AFC7725" w14:textId="77777777" w:rsidTr="00822C02">
        <w:trPr>
          <w:trHeight w:val="276"/>
          <w:jc w:val="center"/>
        </w:trPr>
        <w:tc>
          <w:tcPr>
            <w:tcW w:w="9065" w:type="dxa"/>
            <w:gridSpan w:val="2"/>
            <w:shd w:val="clear" w:color="auto" w:fill="9CC2E5" w:themeFill="accent5" w:themeFillTint="99"/>
            <w:vAlign w:val="center"/>
            <w:hideMark/>
          </w:tcPr>
          <w:p w14:paraId="1423C2FF"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PODER EJECUTIVO (37)</w:t>
            </w:r>
          </w:p>
        </w:tc>
      </w:tr>
      <w:tr w:rsidR="00BB15A7" w:rsidRPr="00DD3F62" w14:paraId="50F06BAC" w14:textId="77777777" w:rsidTr="00822C02">
        <w:trPr>
          <w:trHeight w:val="276"/>
          <w:jc w:val="center"/>
        </w:trPr>
        <w:tc>
          <w:tcPr>
            <w:tcW w:w="909" w:type="dxa"/>
            <w:shd w:val="clear" w:color="auto" w:fill="auto"/>
            <w:vAlign w:val="center"/>
            <w:hideMark/>
          </w:tcPr>
          <w:p w14:paraId="02739D5D"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w:t>
            </w:r>
          </w:p>
        </w:tc>
        <w:tc>
          <w:tcPr>
            <w:tcW w:w="8156" w:type="dxa"/>
            <w:shd w:val="clear" w:color="auto" w:fill="auto"/>
            <w:vAlign w:val="center"/>
            <w:hideMark/>
          </w:tcPr>
          <w:p w14:paraId="2868A0E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Fideicomiso Garante de la Orquesta Sinfónica de Yucatán.</w:t>
            </w:r>
          </w:p>
        </w:tc>
      </w:tr>
      <w:tr w:rsidR="00BB15A7" w:rsidRPr="00DD3F62" w14:paraId="7BE902BD" w14:textId="77777777" w:rsidTr="00822C02">
        <w:trPr>
          <w:trHeight w:val="276"/>
          <w:jc w:val="center"/>
        </w:trPr>
        <w:tc>
          <w:tcPr>
            <w:tcW w:w="909" w:type="dxa"/>
            <w:shd w:val="clear" w:color="auto" w:fill="auto"/>
            <w:vAlign w:val="center"/>
            <w:hideMark/>
          </w:tcPr>
          <w:p w14:paraId="325F7C1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w:t>
            </w:r>
          </w:p>
        </w:tc>
        <w:tc>
          <w:tcPr>
            <w:tcW w:w="8156" w:type="dxa"/>
            <w:shd w:val="clear" w:color="auto" w:fill="auto"/>
            <w:vAlign w:val="center"/>
            <w:hideMark/>
          </w:tcPr>
          <w:p w14:paraId="1428CA63"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de Becas y Crédito Educativo del Estado de Yucatán, IBECEY.</w:t>
            </w:r>
          </w:p>
        </w:tc>
      </w:tr>
      <w:tr w:rsidR="00BB15A7" w:rsidRPr="00DD3F62" w14:paraId="15856BBE" w14:textId="77777777" w:rsidTr="00822C02">
        <w:trPr>
          <w:trHeight w:val="276"/>
          <w:jc w:val="center"/>
        </w:trPr>
        <w:tc>
          <w:tcPr>
            <w:tcW w:w="909" w:type="dxa"/>
            <w:shd w:val="clear" w:color="auto" w:fill="auto"/>
            <w:vAlign w:val="center"/>
            <w:hideMark/>
          </w:tcPr>
          <w:p w14:paraId="351B1781"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w:t>
            </w:r>
          </w:p>
        </w:tc>
        <w:tc>
          <w:tcPr>
            <w:tcW w:w="8156" w:type="dxa"/>
            <w:shd w:val="clear" w:color="auto" w:fill="auto"/>
            <w:vAlign w:val="center"/>
            <w:hideMark/>
          </w:tcPr>
          <w:p w14:paraId="6B6179AA"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de Seguridad Jurídica Patrimonial de Yucatán, INSEJUPY.</w:t>
            </w:r>
          </w:p>
        </w:tc>
      </w:tr>
      <w:tr w:rsidR="00BB15A7" w:rsidRPr="00DD3F62" w14:paraId="6F691DAF" w14:textId="77777777" w:rsidTr="00822C02">
        <w:trPr>
          <w:trHeight w:val="276"/>
          <w:jc w:val="center"/>
        </w:trPr>
        <w:tc>
          <w:tcPr>
            <w:tcW w:w="909" w:type="dxa"/>
            <w:shd w:val="clear" w:color="auto" w:fill="auto"/>
            <w:vAlign w:val="center"/>
            <w:hideMark/>
          </w:tcPr>
          <w:p w14:paraId="3A830A9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w:t>
            </w:r>
          </w:p>
        </w:tc>
        <w:tc>
          <w:tcPr>
            <w:tcW w:w="8156" w:type="dxa"/>
            <w:shd w:val="clear" w:color="auto" w:fill="auto"/>
            <w:vAlign w:val="center"/>
            <w:hideMark/>
          </w:tcPr>
          <w:p w14:paraId="503A80B9"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de Fomento Turístico.</w:t>
            </w:r>
          </w:p>
        </w:tc>
      </w:tr>
      <w:tr w:rsidR="00BB15A7" w:rsidRPr="00DD3F62" w14:paraId="315477A1" w14:textId="77777777" w:rsidTr="00822C02">
        <w:trPr>
          <w:trHeight w:val="276"/>
          <w:jc w:val="center"/>
        </w:trPr>
        <w:tc>
          <w:tcPr>
            <w:tcW w:w="909" w:type="dxa"/>
            <w:shd w:val="clear" w:color="auto" w:fill="auto"/>
            <w:vAlign w:val="center"/>
            <w:hideMark/>
          </w:tcPr>
          <w:p w14:paraId="2EA4B2AB"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w:t>
            </w:r>
          </w:p>
        </w:tc>
        <w:tc>
          <w:tcPr>
            <w:tcW w:w="8156" w:type="dxa"/>
            <w:shd w:val="clear" w:color="auto" w:fill="auto"/>
            <w:vAlign w:val="center"/>
            <w:hideMark/>
          </w:tcPr>
          <w:p w14:paraId="7F6719C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Universidad Politécnica de Yucatán, UPY.</w:t>
            </w:r>
          </w:p>
        </w:tc>
      </w:tr>
      <w:tr w:rsidR="00BB15A7" w:rsidRPr="00DD3F62" w14:paraId="03DB0E23" w14:textId="77777777" w:rsidTr="00822C02">
        <w:trPr>
          <w:trHeight w:val="276"/>
          <w:jc w:val="center"/>
        </w:trPr>
        <w:tc>
          <w:tcPr>
            <w:tcW w:w="909" w:type="dxa"/>
            <w:shd w:val="clear" w:color="auto" w:fill="auto"/>
            <w:vAlign w:val="center"/>
            <w:hideMark/>
          </w:tcPr>
          <w:p w14:paraId="107E260C"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lastRenderedPageBreak/>
              <w:t>6</w:t>
            </w:r>
          </w:p>
        </w:tc>
        <w:tc>
          <w:tcPr>
            <w:tcW w:w="8156" w:type="dxa"/>
            <w:shd w:val="clear" w:color="auto" w:fill="auto"/>
            <w:vAlign w:val="center"/>
            <w:hideMark/>
          </w:tcPr>
          <w:p w14:paraId="52864392"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para el Desarrollo de la Cultura Maya del Estado de Yucatán, INDEMAYA.</w:t>
            </w:r>
          </w:p>
        </w:tc>
      </w:tr>
      <w:tr w:rsidR="00BB15A7" w:rsidRPr="00DD3F62" w14:paraId="32F7B2DC" w14:textId="77777777" w:rsidTr="00822C02">
        <w:trPr>
          <w:trHeight w:val="276"/>
          <w:jc w:val="center"/>
        </w:trPr>
        <w:tc>
          <w:tcPr>
            <w:tcW w:w="909" w:type="dxa"/>
            <w:shd w:val="clear" w:color="auto" w:fill="auto"/>
            <w:vAlign w:val="center"/>
            <w:hideMark/>
          </w:tcPr>
          <w:p w14:paraId="05B9FCE1"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w:t>
            </w:r>
          </w:p>
        </w:tc>
        <w:tc>
          <w:tcPr>
            <w:tcW w:w="8156" w:type="dxa"/>
            <w:shd w:val="clear" w:color="auto" w:fill="auto"/>
            <w:vAlign w:val="center"/>
            <w:hideMark/>
          </w:tcPr>
          <w:p w14:paraId="4B27050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Promotor de Ferias de Yucatán, IPFY.</w:t>
            </w:r>
          </w:p>
        </w:tc>
      </w:tr>
      <w:tr w:rsidR="00BB15A7" w:rsidRPr="00DD3F62" w14:paraId="16960F80" w14:textId="77777777" w:rsidTr="00822C02">
        <w:trPr>
          <w:trHeight w:val="276"/>
          <w:jc w:val="center"/>
        </w:trPr>
        <w:tc>
          <w:tcPr>
            <w:tcW w:w="909" w:type="dxa"/>
            <w:shd w:val="clear" w:color="auto" w:fill="auto"/>
            <w:vAlign w:val="center"/>
            <w:hideMark/>
          </w:tcPr>
          <w:p w14:paraId="63955DF0"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w:t>
            </w:r>
          </w:p>
        </w:tc>
        <w:tc>
          <w:tcPr>
            <w:tcW w:w="8156" w:type="dxa"/>
            <w:shd w:val="clear" w:color="auto" w:fill="auto"/>
            <w:vAlign w:val="center"/>
            <w:hideMark/>
          </w:tcPr>
          <w:p w14:paraId="7441ACFB"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para el Desarrollo y Certificación de la Infraestructura Física Educativa de Yucatán, IDEFEY.</w:t>
            </w:r>
          </w:p>
        </w:tc>
      </w:tr>
      <w:tr w:rsidR="00BB15A7" w:rsidRPr="00DD3F62" w14:paraId="567721A8" w14:textId="77777777" w:rsidTr="00822C02">
        <w:trPr>
          <w:trHeight w:val="276"/>
          <w:jc w:val="center"/>
        </w:trPr>
        <w:tc>
          <w:tcPr>
            <w:tcW w:w="909" w:type="dxa"/>
            <w:shd w:val="clear" w:color="auto" w:fill="auto"/>
            <w:vAlign w:val="center"/>
            <w:hideMark/>
          </w:tcPr>
          <w:p w14:paraId="15DD4DC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9</w:t>
            </w:r>
          </w:p>
        </w:tc>
        <w:tc>
          <w:tcPr>
            <w:tcW w:w="8156" w:type="dxa"/>
            <w:shd w:val="clear" w:color="auto" w:fill="auto"/>
            <w:vAlign w:val="center"/>
            <w:hideMark/>
          </w:tcPr>
          <w:p w14:paraId="65FDD8E8"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Universidad Tecnológica del Centro, UTC.</w:t>
            </w:r>
          </w:p>
        </w:tc>
      </w:tr>
      <w:tr w:rsidR="00BB15A7" w:rsidRPr="00DD3F62" w14:paraId="3B3E216F" w14:textId="77777777" w:rsidTr="00822C02">
        <w:trPr>
          <w:trHeight w:val="276"/>
          <w:jc w:val="center"/>
        </w:trPr>
        <w:tc>
          <w:tcPr>
            <w:tcW w:w="909" w:type="dxa"/>
            <w:shd w:val="clear" w:color="auto" w:fill="auto"/>
            <w:vAlign w:val="center"/>
            <w:hideMark/>
          </w:tcPr>
          <w:p w14:paraId="33532105"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10</w:t>
            </w:r>
          </w:p>
        </w:tc>
        <w:tc>
          <w:tcPr>
            <w:tcW w:w="8156" w:type="dxa"/>
            <w:shd w:val="clear" w:color="auto" w:fill="auto"/>
            <w:vAlign w:val="center"/>
            <w:hideMark/>
          </w:tcPr>
          <w:p w14:paraId="17268161"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de Infraestructura Carretera de Yucatán, INCAY.</w:t>
            </w:r>
          </w:p>
        </w:tc>
      </w:tr>
      <w:tr w:rsidR="00BB15A7" w:rsidRPr="00DD3F62" w14:paraId="1C03F910" w14:textId="77777777" w:rsidTr="00822C02">
        <w:trPr>
          <w:trHeight w:val="276"/>
          <w:jc w:val="center"/>
        </w:trPr>
        <w:tc>
          <w:tcPr>
            <w:tcW w:w="909" w:type="dxa"/>
            <w:shd w:val="clear" w:color="auto" w:fill="auto"/>
            <w:vAlign w:val="center"/>
            <w:hideMark/>
          </w:tcPr>
          <w:p w14:paraId="599565D5"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11</w:t>
            </w:r>
          </w:p>
        </w:tc>
        <w:tc>
          <w:tcPr>
            <w:tcW w:w="8156" w:type="dxa"/>
            <w:shd w:val="clear" w:color="auto" w:fill="auto"/>
            <w:vAlign w:val="center"/>
            <w:hideMark/>
          </w:tcPr>
          <w:p w14:paraId="5370734B"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Sistema Tele Yucatán, S.A. de C.V.</w:t>
            </w:r>
          </w:p>
        </w:tc>
      </w:tr>
      <w:tr w:rsidR="00BB15A7" w:rsidRPr="00DD3F62" w14:paraId="1F348B07" w14:textId="77777777" w:rsidTr="00822C02">
        <w:trPr>
          <w:trHeight w:val="276"/>
          <w:jc w:val="center"/>
        </w:trPr>
        <w:tc>
          <w:tcPr>
            <w:tcW w:w="909" w:type="dxa"/>
            <w:shd w:val="clear" w:color="auto" w:fill="auto"/>
            <w:vAlign w:val="center"/>
            <w:hideMark/>
          </w:tcPr>
          <w:p w14:paraId="5F76951B"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12</w:t>
            </w:r>
          </w:p>
        </w:tc>
        <w:tc>
          <w:tcPr>
            <w:tcW w:w="8156" w:type="dxa"/>
            <w:shd w:val="clear" w:color="auto" w:fill="auto"/>
            <w:vAlign w:val="center"/>
            <w:hideMark/>
          </w:tcPr>
          <w:p w14:paraId="634312C9"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Colegio de Estudios Científicos y Tecnológicos del Estado de Yucatán, CECYTEY.</w:t>
            </w:r>
          </w:p>
        </w:tc>
      </w:tr>
      <w:tr w:rsidR="00BB15A7" w:rsidRPr="00DD3F62" w14:paraId="0B41D001" w14:textId="77777777" w:rsidTr="00822C02">
        <w:trPr>
          <w:trHeight w:val="276"/>
          <w:jc w:val="center"/>
        </w:trPr>
        <w:tc>
          <w:tcPr>
            <w:tcW w:w="909" w:type="dxa"/>
            <w:shd w:val="clear" w:color="auto" w:fill="auto"/>
            <w:vAlign w:val="center"/>
            <w:hideMark/>
          </w:tcPr>
          <w:p w14:paraId="3DC6557F"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13</w:t>
            </w:r>
          </w:p>
        </w:tc>
        <w:tc>
          <w:tcPr>
            <w:tcW w:w="8156" w:type="dxa"/>
            <w:shd w:val="clear" w:color="auto" w:fill="auto"/>
            <w:vAlign w:val="center"/>
            <w:hideMark/>
          </w:tcPr>
          <w:p w14:paraId="7CCACDB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Universidad Tecnológica del Mayab, UTMAYAP.</w:t>
            </w:r>
          </w:p>
        </w:tc>
      </w:tr>
      <w:tr w:rsidR="00BB15A7" w:rsidRPr="00DD3F62" w14:paraId="04AECA76" w14:textId="77777777" w:rsidTr="00822C02">
        <w:trPr>
          <w:trHeight w:val="276"/>
          <w:jc w:val="center"/>
        </w:trPr>
        <w:tc>
          <w:tcPr>
            <w:tcW w:w="909" w:type="dxa"/>
            <w:shd w:val="clear" w:color="auto" w:fill="auto"/>
            <w:vAlign w:val="center"/>
            <w:hideMark/>
          </w:tcPr>
          <w:p w14:paraId="76D55B9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14</w:t>
            </w:r>
          </w:p>
        </w:tc>
        <w:tc>
          <w:tcPr>
            <w:tcW w:w="8156" w:type="dxa"/>
            <w:shd w:val="clear" w:color="auto" w:fill="auto"/>
            <w:vAlign w:val="center"/>
            <w:hideMark/>
          </w:tcPr>
          <w:p w14:paraId="72280759"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de Seguridad Social de los Trabajadores del Estado de Yucatán, ISSTEY.</w:t>
            </w:r>
          </w:p>
        </w:tc>
      </w:tr>
      <w:tr w:rsidR="00BB15A7" w:rsidRPr="00DD3F62" w14:paraId="542B96B7" w14:textId="77777777" w:rsidTr="00822C02">
        <w:trPr>
          <w:trHeight w:val="276"/>
          <w:jc w:val="center"/>
        </w:trPr>
        <w:tc>
          <w:tcPr>
            <w:tcW w:w="909" w:type="dxa"/>
            <w:shd w:val="clear" w:color="auto" w:fill="auto"/>
            <w:vAlign w:val="center"/>
            <w:hideMark/>
          </w:tcPr>
          <w:p w14:paraId="4099BE5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15</w:t>
            </w:r>
          </w:p>
        </w:tc>
        <w:tc>
          <w:tcPr>
            <w:tcW w:w="8156" w:type="dxa"/>
            <w:shd w:val="clear" w:color="auto" w:fill="auto"/>
            <w:vAlign w:val="center"/>
            <w:hideMark/>
          </w:tcPr>
          <w:p w14:paraId="65283FF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Despacho del Gobernador.</w:t>
            </w:r>
          </w:p>
        </w:tc>
      </w:tr>
      <w:tr w:rsidR="00BB15A7" w:rsidRPr="00DD3F62" w14:paraId="43C271F5" w14:textId="77777777" w:rsidTr="00822C02">
        <w:trPr>
          <w:trHeight w:val="276"/>
          <w:jc w:val="center"/>
        </w:trPr>
        <w:tc>
          <w:tcPr>
            <w:tcW w:w="909" w:type="dxa"/>
            <w:shd w:val="clear" w:color="auto" w:fill="auto"/>
            <w:vAlign w:val="center"/>
            <w:hideMark/>
          </w:tcPr>
          <w:p w14:paraId="2741C11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16</w:t>
            </w:r>
          </w:p>
        </w:tc>
        <w:tc>
          <w:tcPr>
            <w:tcW w:w="8156" w:type="dxa"/>
            <w:shd w:val="clear" w:color="auto" w:fill="auto"/>
            <w:vAlign w:val="center"/>
            <w:hideMark/>
          </w:tcPr>
          <w:p w14:paraId="2099B506"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de la Contraloría General.</w:t>
            </w:r>
          </w:p>
        </w:tc>
      </w:tr>
      <w:tr w:rsidR="00BB15A7" w:rsidRPr="00DD3F62" w14:paraId="19F9AFF2" w14:textId="77777777" w:rsidTr="00822C02">
        <w:trPr>
          <w:trHeight w:val="276"/>
          <w:jc w:val="center"/>
        </w:trPr>
        <w:tc>
          <w:tcPr>
            <w:tcW w:w="909" w:type="dxa"/>
            <w:shd w:val="clear" w:color="auto" w:fill="auto"/>
            <w:vAlign w:val="center"/>
            <w:hideMark/>
          </w:tcPr>
          <w:p w14:paraId="159AA87C"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17</w:t>
            </w:r>
          </w:p>
        </w:tc>
        <w:tc>
          <w:tcPr>
            <w:tcW w:w="8156" w:type="dxa"/>
            <w:shd w:val="clear" w:color="auto" w:fill="auto"/>
            <w:vAlign w:val="center"/>
            <w:hideMark/>
          </w:tcPr>
          <w:p w14:paraId="693E66C6"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Fiscalía General del Estado.</w:t>
            </w:r>
          </w:p>
        </w:tc>
      </w:tr>
      <w:tr w:rsidR="00BB15A7" w:rsidRPr="00DD3F62" w14:paraId="32F3D2B0" w14:textId="77777777" w:rsidTr="00822C02">
        <w:trPr>
          <w:trHeight w:val="276"/>
          <w:jc w:val="center"/>
        </w:trPr>
        <w:tc>
          <w:tcPr>
            <w:tcW w:w="909" w:type="dxa"/>
            <w:shd w:val="clear" w:color="auto" w:fill="auto"/>
            <w:vAlign w:val="center"/>
            <w:hideMark/>
          </w:tcPr>
          <w:p w14:paraId="1ADF8D9D"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18</w:t>
            </w:r>
          </w:p>
        </w:tc>
        <w:tc>
          <w:tcPr>
            <w:tcW w:w="8156" w:type="dxa"/>
            <w:shd w:val="clear" w:color="auto" w:fill="auto"/>
            <w:vAlign w:val="center"/>
            <w:hideMark/>
          </w:tcPr>
          <w:p w14:paraId="0D488A71"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General de Gobierno.</w:t>
            </w:r>
          </w:p>
        </w:tc>
      </w:tr>
      <w:tr w:rsidR="00BB15A7" w:rsidRPr="00DD3F62" w14:paraId="0515C090" w14:textId="77777777" w:rsidTr="00822C02">
        <w:trPr>
          <w:trHeight w:val="276"/>
          <w:jc w:val="center"/>
        </w:trPr>
        <w:tc>
          <w:tcPr>
            <w:tcW w:w="909" w:type="dxa"/>
            <w:shd w:val="clear" w:color="auto" w:fill="auto"/>
            <w:vAlign w:val="center"/>
            <w:hideMark/>
          </w:tcPr>
          <w:p w14:paraId="4EE68846"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19</w:t>
            </w:r>
          </w:p>
        </w:tc>
        <w:tc>
          <w:tcPr>
            <w:tcW w:w="8156" w:type="dxa"/>
            <w:shd w:val="clear" w:color="auto" w:fill="auto"/>
            <w:vAlign w:val="center"/>
            <w:hideMark/>
          </w:tcPr>
          <w:p w14:paraId="7D06B33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Junta de Asistencia Privada del Estado de Yucatán, JAPEY.</w:t>
            </w:r>
          </w:p>
        </w:tc>
      </w:tr>
      <w:tr w:rsidR="00BB15A7" w:rsidRPr="00DD3F62" w14:paraId="300A3083" w14:textId="77777777" w:rsidTr="00822C02">
        <w:trPr>
          <w:trHeight w:val="276"/>
          <w:jc w:val="center"/>
        </w:trPr>
        <w:tc>
          <w:tcPr>
            <w:tcW w:w="909" w:type="dxa"/>
            <w:shd w:val="clear" w:color="auto" w:fill="auto"/>
            <w:vAlign w:val="center"/>
            <w:hideMark/>
          </w:tcPr>
          <w:p w14:paraId="2E8912BB"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20</w:t>
            </w:r>
          </w:p>
        </w:tc>
        <w:tc>
          <w:tcPr>
            <w:tcW w:w="8156" w:type="dxa"/>
            <w:shd w:val="clear" w:color="auto" w:fill="auto"/>
            <w:vAlign w:val="center"/>
            <w:hideMark/>
          </w:tcPr>
          <w:p w14:paraId="5BA04F2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de Fomento Económico.</w:t>
            </w:r>
          </w:p>
        </w:tc>
      </w:tr>
      <w:tr w:rsidR="00BB15A7" w:rsidRPr="00DD3F62" w14:paraId="738EAB5A" w14:textId="77777777" w:rsidTr="00822C02">
        <w:trPr>
          <w:trHeight w:val="276"/>
          <w:jc w:val="center"/>
        </w:trPr>
        <w:tc>
          <w:tcPr>
            <w:tcW w:w="909" w:type="dxa"/>
            <w:shd w:val="clear" w:color="auto" w:fill="auto"/>
            <w:vAlign w:val="center"/>
            <w:hideMark/>
          </w:tcPr>
          <w:p w14:paraId="11F3F027"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21</w:t>
            </w:r>
          </w:p>
        </w:tc>
        <w:tc>
          <w:tcPr>
            <w:tcW w:w="8156" w:type="dxa"/>
            <w:shd w:val="clear" w:color="auto" w:fill="auto"/>
            <w:vAlign w:val="center"/>
            <w:hideMark/>
          </w:tcPr>
          <w:p w14:paraId="5650C47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Agencia de Administración Fiscal de Yucatán.</w:t>
            </w:r>
          </w:p>
        </w:tc>
      </w:tr>
      <w:tr w:rsidR="00BB15A7" w:rsidRPr="00DD3F62" w14:paraId="610308D1" w14:textId="77777777" w:rsidTr="00822C02">
        <w:trPr>
          <w:trHeight w:val="276"/>
          <w:jc w:val="center"/>
        </w:trPr>
        <w:tc>
          <w:tcPr>
            <w:tcW w:w="909" w:type="dxa"/>
            <w:shd w:val="clear" w:color="auto" w:fill="auto"/>
            <w:vAlign w:val="center"/>
            <w:hideMark/>
          </w:tcPr>
          <w:p w14:paraId="43508186"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22</w:t>
            </w:r>
          </w:p>
        </w:tc>
        <w:tc>
          <w:tcPr>
            <w:tcW w:w="8156" w:type="dxa"/>
            <w:shd w:val="clear" w:color="auto" w:fill="auto"/>
            <w:vAlign w:val="center"/>
            <w:hideMark/>
          </w:tcPr>
          <w:p w14:paraId="0285C5D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de la Cultura y las Artes.</w:t>
            </w:r>
          </w:p>
        </w:tc>
      </w:tr>
      <w:tr w:rsidR="00BB15A7" w:rsidRPr="00DD3F62" w14:paraId="3B448189" w14:textId="77777777" w:rsidTr="00822C02">
        <w:trPr>
          <w:trHeight w:val="276"/>
          <w:jc w:val="center"/>
        </w:trPr>
        <w:tc>
          <w:tcPr>
            <w:tcW w:w="909" w:type="dxa"/>
            <w:shd w:val="clear" w:color="auto" w:fill="auto"/>
            <w:vAlign w:val="center"/>
            <w:hideMark/>
          </w:tcPr>
          <w:p w14:paraId="4C76199C"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23</w:t>
            </w:r>
          </w:p>
        </w:tc>
        <w:tc>
          <w:tcPr>
            <w:tcW w:w="8156" w:type="dxa"/>
            <w:shd w:val="clear" w:color="auto" w:fill="auto"/>
            <w:vAlign w:val="center"/>
            <w:hideMark/>
          </w:tcPr>
          <w:p w14:paraId="69C164CA"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Fábrica de Postes de Yucatán, S.A. de C.V.</w:t>
            </w:r>
          </w:p>
        </w:tc>
      </w:tr>
      <w:tr w:rsidR="00BB15A7" w:rsidRPr="00DD3F62" w14:paraId="1272DA72" w14:textId="77777777" w:rsidTr="00822C02">
        <w:trPr>
          <w:trHeight w:val="276"/>
          <w:jc w:val="center"/>
        </w:trPr>
        <w:tc>
          <w:tcPr>
            <w:tcW w:w="909" w:type="dxa"/>
            <w:shd w:val="clear" w:color="auto" w:fill="auto"/>
            <w:vAlign w:val="center"/>
            <w:hideMark/>
          </w:tcPr>
          <w:p w14:paraId="4E2A2AAD"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24</w:t>
            </w:r>
          </w:p>
        </w:tc>
        <w:tc>
          <w:tcPr>
            <w:tcW w:w="8156" w:type="dxa"/>
            <w:shd w:val="clear" w:color="auto" w:fill="auto"/>
            <w:vAlign w:val="center"/>
            <w:hideMark/>
          </w:tcPr>
          <w:p w14:paraId="42B41ABF"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de Educación para Adultos del Estado de Yucatán, IEAEY.</w:t>
            </w:r>
          </w:p>
        </w:tc>
      </w:tr>
      <w:tr w:rsidR="00BB15A7" w:rsidRPr="00DD3F62" w14:paraId="3038F651" w14:textId="77777777" w:rsidTr="00822C02">
        <w:trPr>
          <w:trHeight w:val="276"/>
          <w:jc w:val="center"/>
        </w:trPr>
        <w:tc>
          <w:tcPr>
            <w:tcW w:w="909" w:type="dxa"/>
            <w:shd w:val="clear" w:color="auto" w:fill="auto"/>
            <w:vAlign w:val="center"/>
            <w:hideMark/>
          </w:tcPr>
          <w:p w14:paraId="5B32FEB6"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25</w:t>
            </w:r>
          </w:p>
        </w:tc>
        <w:tc>
          <w:tcPr>
            <w:tcW w:w="8156" w:type="dxa"/>
            <w:shd w:val="clear" w:color="auto" w:fill="auto"/>
            <w:vAlign w:val="center"/>
            <w:hideMark/>
          </w:tcPr>
          <w:p w14:paraId="4E6267E7"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de Desarrollo Urbano y Medio Ambiente.</w:t>
            </w:r>
          </w:p>
        </w:tc>
      </w:tr>
      <w:tr w:rsidR="00BB15A7" w:rsidRPr="00DD3F62" w14:paraId="1324FE50" w14:textId="77777777" w:rsidTr="00822C02">
        <w:trPr>
          <w:trHeight w:val="276"/>
          <w:jc w:val="center"/>
        </w:trPr>
        <w:tc>
          <w:tcPr>
            <w:tcW w:w="909" w:type="dxa"/>
            <w:shd w:val="clear" w:color="auto" w:fill="auto"/>
            <w:vAlign w:val="center"/>
            <w:hideMark/>
          </w:tcPr>
          <w:p w14:paraId="144E3C66"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26</w:t>
            </w:r>
          </w:p>
        </w:tc>
        <w:tc>
          <w:tcPr>
            <w:tcW w:w="8156" w:type="dxa"/>
            <w:shd w:val="clear" w:color="auto" w:fill="auto"/>
            <w:vAlign w:val="center"/>
            <w:hideMark/>
          </w:tcPr>
          <w:p w14:paraId="186FC6A9"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Tecnológico Superior Progreso, ITSP.</w:t>
            </w:r>
          </w:p>
        </w:tc>
      </w:tr>
      <w:tr w:rsidR="00BB15A7" w:rsidRPr="00DD3F62" w14:paraId="7C90B580" w14:textId="77777777" w:rsidTr="00822C02">
        <w:trPr>
          <w:trHeight w:val="276"/>
          <w:jc w:val="center"/>
        </w:trPr>
        <w:tc>
          <w:tcPr>
            <w:tcW w:w="909" w:type="dxa"/>
            <w:shd w:val="clear" w:color="auto" w:fill="auto"/>
            <w:vAlign w:val="center"/>
            <w:hideMark/>
          </w:tcPr>
          <w:p w14:paraId="0D3D1064"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27</w:t>
            </w:r>
          </w:p>
        </w:tc>
        <w:tc>
          <w:tcPr>
            <w:tcW w:w="8156" w:type="dxa"/>
            <w:shd w:val="clear" w:color="auto" w:fill="auto"/>
            <w:vAlign w:val="center"/>
            <w:hideMark/>
          </w:tcPr>
          <w:p w14:paraId="7AAA912F"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Colegio de Bachilleres del Estado de Yucatán, COBAY.</w:t>
            </w:r>
          </w:p>
        </w:tc>
      </w:tr>
      <w:tr w:rsidR="00BB15A7" w:rsidRPr="00DD3F62" w14:paraId="6E056922" w14:textId="77777777" w:rsidTr="00822C02">
        <w:trPr>
          <w:trHeight w:val="276"/>
          <w:jc w:val="center"/>
        </w:trPr>
        <w:tc>
          <w:tcPr>
            <w:tcW w:w="909" w:type="dxa"/>
            <w:shd w:val="clear" w:color="auto" w:fill="auto"/>
            <w:vAlign w:val="center"/>
            <w:hideMark/>
          </w:tcPr>
          <w:p w14:paraId="568FF266"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28</w:t>
            </w:r>
          </w:p>
        </w:tc>
        <w:tc>
          <w:tcPr>
            <w:tcW w:w="8156" w:type="dxa"/>
            <w:shd w:val="clear" w:color="auto" w:fill="auto"/>
            <w:vAlign w:val="center"/>
            <w:hideMark/>
          </w:tcPr>
          <w:p w14:paraId="6B53197B"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de Investigación, Innovación y Educación Superior.</w:t>
            </w:r>
          </w:p>
        </w:tc>
      </w:tr>
      <w:tr w:rsidR="00BB15A7" w:rsidRPr="00DD3F62" w14:paraId="668F024C" w14:textId="77777777" w:rsidTr="00822C02">
        <w:trPr>
          <w:trHeight w:val="276"/>
          <w:jc w:val="center"/>
        </w:trPr>
        <w:tc>
          <w:tcPr>
            <w:tcW w:w="909" w:type="dxa"/>
            <w:shd w:val="clear" w:color="auto" w:fill="auto"/>
            <w:vAlign w:val="center"/>
            <w:hideMark/>
          </w:tcPr>
          <w:p w14:paraId="609F3B74"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29</w:t>
            </w:r>
          </w:p>
        </w:tc>
        <w:tc>
          <w:tcPr>
            <w:tcW w:w="8156" w:type="dxa"/>
            <w:shd w:val="clear" w:color="auto" w:fill="auto"/>
            <w:vAlign w:val="center"/>
            <w:hideMark/>
          </w:tcPr>
          <w:p w14:paraId="57B8C5F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Secretaría de Desarrollo Rural.</w:t>
            </w:r>
          </w:p>
        </w:tc>
      </w:tr>
      <w:tr w:rsidR="00BB15A7" w:rsidRPr="00DD3F62" w14:paraId="41F1BF74" w14:textId="77777777" w:rsidTr="00822C02">
        <w:trPr>
          <w:trHeight w:val="276"/>
          <w:jc w:val="center"/>
        </w:trPr>
        <w:tc>
          <w:tcPr>
            <w:tcW w:w="909" w:type="dxa"/>
            <w:shd w:val="clear" w:color="auto" w:fill="auto"/>
            <w:vAlign w:val="center"/>
            <w:hideMark/>
          </w:tcPr>
          <w:p w14:paraId="17580397"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30</w:t>
            </w:r>
          </w:p>
        </w:tc>
        <w:tc>
          <w:tcPr>
            <w:tcW w:w="8156" w:type="dxa"/>
            <w:shd w:val="clear" w:color="auto" w:fill="auto"/>
            <w:vAlign w:val="center"/>
            <w:hideMark/>
          </w:tcPr>
          <w:p w14:paraId="268E738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Hospital de la Amistad, HA.</w:t>
            </w:r>
          </w:p>
        </w:tc>
      </w:tr>
      <w:tr w:rsidR="00BB15A7" w:rsidRPr="00DD3F62" w14:paraId="4764D563" w14:textId="77777777" w:rsidTr="00822C02">
        <w:trPr>
          <w:trHeight w:val="276"/>
          <w:jc w:val="center"/>
        </w:trPr>
        <w:tc>
          <w:tcPr>
            <w:tcW w:w="909" w:type="dxa"/>
            <w:shd w:val="clear" w:color="auto" w:fill="auto"/>
            <w:vAlign w:val="center"/>
            <w:hideMark/>
          </w:tcPr>
          <w:p w14:paraId="724AA9B1"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31</w:t>
            </w:r>
          </w:p>
        </w:tc>
        <w:tc>
          <w:tcPr>
            <w:tcW w:w="8156" w:type="dxa"/>
            <w:shd w:val="clear" w:color="auto" w:fill="auto"/>
            <w:vAlign w:val="center"/>
            <w:hideMark/>
          </w:tcPr>
          <w:p w14:paraId="355CE25D"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Tecnológico Superior de Valladolid, ITSVA.</w:t>
            </w:r>
          </w:p>
        </w:tc>
      </w:tr>
      <w:tr w:rsidR="00BB15A7" w:rsidRPr="00DD3F62" w14:paraId="37372734" w14:textId="77777777" w:rsidTr="00822C02">
        <w:trPr>
          <w:trHeight w:val="276"/>
          <w:jc w:val="center"/>
        </w:trPr>
        <w:tc>
          <w:tcPr>
            <w:tcW w:w="909" w:type="dxa"/>
            <w:shd w:val="clear" w:color="auto" w:fill="auto"/>
            <w:vAlign w:val="center"/>
            <w:hideMark/>
          </w:tcPr>
          <w:p w14:paraId="025B1B5F"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32</w:t>
            </w:r>
          </w:p>
        </w:tc>
        <w:tc>
          <w:tcPr>
            <w:tcW w:w="8156" w:type="dxa"/>
            <w:shd w:val="clear" w:color="auto" w:fill="auto"/>
            <w:vAlign w:val="center"/>
            <w:hideMark/>
          </w:tcPr>
          <w:p w14:paraId="7C35CE45"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Sistema para el Desarrollo Integral de la Familia en Yucatán, DIF.</w:t>
            </w:r>
          </w:p>
        </w:tc>
      </w:tr>
      <w:tr w:rsidR="00BB15A7" w:rsidRPr="00DD3F62" w14:paraId="33100BD9" w14:textId="77777777" w:rsidTr="00822C02">
        <w:trPr>
          <w:trHeight w:val="276"/>
          <w:jc w:val="center"/>
        </w:trPr>
        <w:tc>
          <w:tcPr>
            <w:tcW w:w="909" w:type="dxa"/>
            <w:shd w:val="clear" w:color="auto" w:fill="auto"/>
            <w:vAlign w:val="center"/>
            <w:hideMark/>
          </w:tcPr>
          <w:p w14:paraId="59E7C34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33</w:t>
            </w:r>
          </w:p>
        </w:tc>
        <w:tc>
          <w:tcPr>
            <w:tcW w:w="8156" w:type="dxa"/>
            <w:shd w:val="clear" w:color="auto" w:fill="auto"/>
            <w:vAlign w:val="center"/>
            <w:hideMark/>
          </w:tcPr>
          <w:p w14:paraId="2B3BE013"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de Capacitación para el Trabajo del Estado de Yucatán, ICATEY.</w:t>
            </w:r>
          </w:p>
        </w:tc>
      </w:tr>
      <w:tr w:rsidR="00BB15A7" w:rsidRPr="00DD3F62" w14:paraId="0F4F36A9" w14:textId="77777777" w:rsidTr="00822C02">
        <w:trPr>
          <w:trHeight w:val="276"/>
          <w:jc w:val="center"/>
        </w:trPr>
        <w:tc>
          <w:tcPr>
            <w:tcW w:w="909" w:type="dxa"/>
            <w:shd w:val="clear" w:color="auto" w:fill="auto"/>
            <w:vAlign w:val="center"/>
            <w:hideMark/>
          </w:tcPr>
          <w:p w14:paraId="09A3609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34</w:t>
            </w:r>
          </w:p>
        </w:tc>
        <w:tc>
          <w:tcPr>
            <w:tcW w:w="8156" w:type="dxa"/>
            <w:shd w:val="clear" w:color="auto" w:fill="auto"/>
            <w:vAlign w:val="center"/>
            <w:hideMark/>
          </w:tcPr>
          <w:p w14:paraId="5BBD7C1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Tecnológico Superior de Motul, ITSM.</w:t>
            </w:r>
          </w:p>
        </w:tc>
      </w:tr>
      <w:tr w:rsidR="00BB15A7" w:rsidRPr="00DD3F62" w14:paraId="20E02EBE" w14:textId="77777777" w:rsidTr="00822C02">
        <w:trPr>
          <w:trHeight w:val="276"/>
          <w:jc w:val="center"/>
        </w:trPr>
        <w:tc>
          <w:tcPr>
            <w:tcW w:w="909" w:type="dxa"/>
            <w:shd w:val="clear" w:color="auto" w:fill="auto"/>
            <w:vAlign w:val="center"/>
            <w:hideMark/>
          </w:tcPr>
          <w:p w14:paraId="6CF0A7DD"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35</w:t>
            </w:r>
          </w:p>
        </w:tc>
        <w:tc>
          <w:tcPr>
            <w:tcW w:w="8156" w:type="dxa"/>
            <w:shd w:val="clear" w:color="auto" w:fill="auto"/>
            <w:vAlign w:val="center"/>
            <w:hideMark/>
          </w:tcPr>
          <w:p w14:paraId="6764CB82"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Régimen Estatal de Protección Social en Salud de Yucatán, REPSSY.</w:t>
            </w:r>
          </w:p>
        </w:tc>
      </w:tr>
      <w:tr w:rsidR="00BB15A7" w:rsidRPr="00DD3F62" w14:paraId="765D701D" w14:textId="77777777" w:rsidTr="00822C02">
        <w:trPr>
          <w:trHeight w:val="276"/>
          <w:jc w:val="center"/>
        </w:trPr>
        <w:tc>
          <w:tcPr>
            <w:tcW w:w="909" w:type="dxa"/>
            <w:shd w:val="clear" w:color="auto" w:fill="auto"/>
            <w:vAlign w:val="center"/>
            <w:hideMark/>
          </w:tcPr>
          <w:p w14:paraId="536DF3CF"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36</w:t>
            </w:r>
          </w:p>
        </w:tc>
        <w:tc>
          <w:tcPr>
            <w:tcW w:w="8156" w:type="dxa"/>
            <w:shd w:val="clear" w:color="auto" w:fill="auto"/>
            <w:vAlign w:val="center"/>
            <w:hideMark/>
          </w:tcPr>
          <w:p w14:paraId="3C2F1C4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del Deporte del Estado de Yucatán, IDEY.</w:t>
            </w:r>
          </w:p>
        </w:tc>
      </w:tr>
      <w:tr w:rsidR="00BB15A7" w:rsidRPr="00DD3F62" w14:paraId="13B5E4D7" w14:textId="77777777" w:rsidTr="00822C02">
        <w:trPr>
          <w:trHeight w:val="276"/>
          <w:jc w:val="center"/>
        </w:trPr>
        <w:tc>
          <w:tcPr>
            <w:tcW w:w="909" w:type="dxa"/>
            <w:shd w:val="clear" w:color="auto" w:fill="auto"/>
            <w:vAlign w:val="center"/>
            <w:hideMark/>
          </w:tcPr>
          <w:p w14:paraId="79A306F0"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37</w:t>
            </w:r>
          </w:p>
        </w:tc>
        <w:tc>
          <w:tcPr>
            <w:tcW w:w="8156" w:type="dxa"/>
            <w:shd w:val="clear" w:color="auto" w:fill="auto"/>
            <w:vAlign w:val="center"/>
            <w:hideMark/>
          </w:tcPr>
          <w:p w14:paraId="7E4E0F82"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Hospital Comunitario de Peto, Yucatán; HCPY.</w:t>
            </w:r>
          </w:p>
        </w:tc>
      </w:tr>
      <w:tr w:rsidR="00BB15A7" w:rsidRPr="00DD3F62" w14:paraId="0793E51C" w14:textId="77777777" w:rsidTr="00822C02">
        <w:trPr>
          <w:trHeight w:val="276"/>
          <w:jc w:val="center"/>
        </w:trPr>
        <w:tc>
          <w:tcPr>
            <w:tcW w:w="9065" w:type="dxa"/>
            <w:gridSpan w:val="2"/>
            <w:shd w:val="clear" w:color="auto" w:fill="9CC2E5" w:themeFill="accent5" w:themeFillTint="99"/>
            <w:vAlign w:val="center"/>
            <w:hideMark/>
          </w:tcPr>
          <w:p w14:paraId="4418D443"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SINDICATOS (1)</w:t>
            </w:r>
          </w:p>
        </w:tc>
      </w:tr>
      <w:tr w:rsidR="00BB15A7" w:rsidRPr="00DD3F62" w14:paraId="0825DC30" w14:textId="77777777" w:rsidTr="00822C02">
        <w:trPr>
          <w:trHeight w:val="276"/>
          <w:jc w:val="center"/>
        </w:trPr>
        <w:tc>
          <w:tcPr>
            <w:tcW w:w="909" w:type="dxa"/>
            <w:shd w:val="clear" w:color="auto" w:fill="auto"/>
            <w:vAlign w:val="center"/>
            <w:hideMark/>
          </w:tcPr>
          <w:p w14:paraId="4FC923AF"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38</w:t>
            </w:r>
          </w:p>
        </w:tc>
        <w:tc>
          <w:tcPr>
            <w:tcW w:w="8156" w:type="dxa"/>
            <w:shd w:val="clear" w:color="auto" w:fill="auto"/>
            <w:vAlign w:val="center"/>
            <w:hideMark/>
          </w:tcPr>
          <w:p w14:paraId="726AD979"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Sindicato de Trabajadores al Servicio del Poder Ejecutivo e Instituciones Descentralizadas de Yucatán (STSPEIDY).</w:t>
            </w:r>
          </w:p>
        </w:tc>
      </w:tr>
      <w:tr w:rsidR="00BB15A7" w:rsidRPr="00DD3F62" w14:paraId="64B1D84C" w14:textId="77777777" w:rsidTr="00822C02">
        <w:trPr>
          <w:trHeight w:val="276"/>
          <w:jc w:val="center"/>
        </w:trPr>
        <w:tc>
          <w:tcPr>
            <w:tcW w:w="9065" w:type="dxa"/>
            <w:gridSpan w:val="2"/>
            <w:shd w:val="clear" w:color="auto" w:fill="9CC2E5" w:themeFill="accent5" w:themeFillTint="99"/>
            <w:vAlign w:val="center"/>
            <w:hideMark/>
          </w:tcPr>
          <w:p w14:paraId="2F7CE033"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SUJETOS OBLIGADOS INDIRECTOS (2)</w:t>
            </w:r>
          </w:p>
        </w:tc>
      </w:tr>
      <w:tr w:rsidR="00BB15A7" w:rsidRPr="00DD3F62" w14:paraId="67B4A303" w14:textId="77777777" w:rsidTr="00822C02">
        <w:trPr>
          <w:trHeight w:val="276"/>
          <w:jc w:val="center"/>
        </w:trPr>
        <w:tc>
          <w:tcPr>
            <w:tcW w:w="909" w:type="dxa"/>
            <w:shd w:val="clear" w:color="auto" w:fill="auto"/>
            <w:vAlign w:val="center"/>
            <w:hideMark/>
          </w:tcPr>
          <w:p w14:paraId="15C3B84C"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39</w:t>
            </w:r>
          </w:p>
        </w:tc>
        <w:tc>
          <w:tcPr>
            <w:tcW w:w="8156" w:type="dxa"/>
            <w:shd w:val="clear" w:color="auto" w:fill="auto"/>
            <w:vAlign w:val="center"/>
            <w:hideMark/>
          </w:tcPr>
          <w:p w14:paraId="1082098A"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FOPROYUC</w:t>
            </w:r>
          </w:p>
        </w:tc>
      </w:tr>
      <w:tr w:rsidR="00BB15A7" w:rsidRPr="00DD3F62" w14:paraId="032352EB" w14:textId="77777777" w:rsidTr="00822C02">
        <w:trPr>
          <w:trHeight w:val="276"/>
          <w:jc w:val="center"/>
        </w:trPr>
        <w:tc>
          <w:tcPr>
            <w:tcW w:w="909" w:type="dxa"/>
            <w:shd w:val="clear" w:color="auto" w:fill="auto"/>
            <w:vAlign w:val="center"/>
            <w:hideMark/>
          </w:tcPr>
          <w:p w14:paraId="17DE868E"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40</w:t>
            </w:r>
          </w:p>
        </w:tc>
        <w:tc>
          <w:tcPr>
            <w:tcW w:w="8156" w:type="dxa"/>
            <w:shd w:val="clear" w:color="auto" w:fill="auto"/>
            <w:vAlign w:val="center"/>
            <w:hideMark/>
          </w:tcPr>
          <w:p w14:paraId="4EDCAE9B"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FOCAPY</w:t>
            </w:r>
          </w:p>
        </w:tc>
      </w:tr>
      <w:tr w:rsidR="00BB15A7" w:rsidRPr="00DD3F62" w14:paraId="50D037EB" w14:textId="77777777" w:rsidTr="00822C02">
        <w:trPr>
          <w:trHeight w:val="276"/>
          <w:jc w:val="center"/>
        </w:trPr>
        <w:tc>
          <w:tcPr>
            <w:tcW w:w="9065" w:type="dxa"/>
            <w:gridSpan w:val="2"/>
            <w:shd w:val="clear" w:color="auto" w:fill="9CC2E5" w:themeFill="accent5" w:themeFillTint="99"/>
            <w:vAlign w:val="center"/>
            <w:hideMark/>
          </w:tcPr>
          <w:p w14:paraId="7D30B658"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PODER JUDICIAL (1)</w:t>
            </w:r>
          </w:p>
        </w:tc>
      </w:tr>
      <w:tr w:rsidR="00BB15A7" w:rsidRPr="00DD3F62" w14:paraId="7EC37C8F" w14:textId="77777777" w:rsidTr="00822C02">
        <w:trPr>
          <w:trHeight w:val="276"/>
          <w:jc w:val="center"/>
        </w:trPr>
        <w:tc>
          <w:tcPr>
            <w:tcW w:w="909" w:type="dxa"/>
            <w:shd w:val="clear" w:color="auto" w:fill="auto"/>
            <w:vAlign w:val="center"/>
            <w:hideMark/>
          </w:tcPr>
          <w:p w14:paraId="5EFE1D24"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41</w:t>
            </w:r>
          </w:p>
        </w:tc>
        <w:tc>
          <w:tcPr>
            <w:tcW w:w="8156" w:type="dxa"/>
            <w:shd w:val="clear" w:color="auto" w:fill="auto"/>
            <w:vAlign w:val="center"/>
            <w:hideMark/>
          </w:tcPr>
          <w:p w14:paraId="55B0E80F"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Tribunal Superior de Justicia.</w:t>
            </w:r>
          </w:p>
        </w:tc>
      </w:tr>
      <w:tr w:rsidR="00BB15A7" w:rsidRPr="00DD3F62" w14:paraId="70642253" w14:textId="77777777" w:rsidTr="00822C02">
        <w:trPr>
          <w:trHeight w:val="276"/>
          <w:jc w:val="center"/>
        </w:trPr>
        <w:tc>
          <w:tcPr>
            <w:tcW w:w="9065" w:type="dxa"/>
            <w:gridSpan w:val="2"/>
            <w:shd w:val="clear" w:color="auto" w:fill="9CC2E5" w:themeFill="accent5" w:themeFillTint="99"/>
            <w:vAlign w:val="center"/>
            <w:hideMark/>
          </w:tcPr>
          <w:p w14:paraId="2C8E767B"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ORGANISMOS PÚBLICOS MUNICIPALES (4)</w:t>
            </w:r>
          </w:p>
        </w:tc>
      </w:tr>
      <w:tr w:rsidR="00BB15A7" w:rsidRPr="00DD3F62" w14:paraId="1600E09B" w14:textId="77777777" w:rsidTr="00822C02">
        <w:trPr>
          <w:trHeight w:val="276"/>
          <w:jc w:val="center"/>
        </w:trPr>
        <w:tc>
          <w:tcPr>
            <w:tcW w:w="909" w:type="dxa"/>
            <w:shd w:val="clear" w:color="auto" w:fill="auto"/>
            <w:vAlign w:val="center"/>
          </w:tcPr>
          <w:p w14:paraId="4C85BB98"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42</w:t>
            </w:r>
          </w:p>
        </w:tc>
        <w:tc>
          <w:tcPr>
            <w:tcW w:w="8156" w:type="dxa"/>
            <w:shd w:val="clear" w:color="auto" w:fill="auto"/>
            <w:vAlign w:val="center"/>
            <w:hideMark/>
          </w:tcPr>
          <w:p w14:paraId="417A905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Central de Abasto Mérida.</w:t>
            </w:r>
          </w:p>
        </w:tc>
      </w:tr>
      <w:tr w:rsidR="00BB15A7" w:rsidRPr="00DD3F62" w14:paraId="713D516B" w14:textId="77777777" w:rsidTr="00822C02">
        <w:trPr>
          <w:trHeight w:val="276"/>
          <w:jc w:val="center"/>
        </w:trPr>
        <w:tc>
          <w:tcPr>
            <w:tcW w:w="909" w:type="dxa"/>
            <w:shd w:val="clear" w:color="auto" w:fill="auto"/>
            <w:vAlign w:val="center"/>
          </w:tcPr>
          <w:p w14:paraId="3AB56337"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43</w:t>
            </w:r>
          </w:p>
        </w:tc>
        <w:tc>
          <w:tcPr>
            <w:tcW w:w="8156" w:type="dxa"/>
            <w:shd w:val="clear" w:color="auto" w:fill="auto"/>
            <w:vAlign w:val="center"/>
            <w:hideMark/>
          </w:tcPr>
          <w:p w14:paraId="5BAC04B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Comité Permanente del Carnaval de Mérida.</w:t>
            </w:r>
          </w:p>
        </w:tc>
      </w:tr>
      <w:tr w:rsidR="00BB15A7" w:rsidRPr="00DD3F62" w14:paraId="26371312" w14:textId="77777777" w:rsidTr="00822C02">
        <w:trPr>
          <w:trHeight w:val="276"/>
          <w:jc w:val="center"/>
        </w:trPr>
        <w:tc>
          <w:tcPr>
            <w:tcW w:w="909" w:type="dxa"/>
            <w:shd w:val="clear" w:color="auto" w:fill="auto"/>
            <w:vAlign w:val="center"/>
          </w:tcPr>
          <w:p w14:paraId="58696284"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lastRenderedPageBreak/>
              <w:t>44</w:t>
            </w:r>
          </w:p>
        </w:tc>
        <w:tc>
          <w:tcPr>
            <w:tcW w:w="8156" w:type="dxa"/>
            <w:shd w:val="clear" w:color="auto" w:fill="auto"/>
            <w:vAlign w:val="center"/>
            <w:hideMark/>
          </w:tcPr>
          <w:p w14:paraId="5DF54A7A"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Sistema de Agua Potable y Alcantarillado del Municipio de Timucuy.</w:t>
            </w:r>
          </w:p>
        </w:tc>
      </w:tr>
      <w:tr w:rsidR="00BB15A7" w:rsidRPr="00DD3F62" w14:paraId="7A9DB0C0" w14:textId="77777777" w:rsidTr="00822C02">
        <w:trPr>
          <w:trHeight w:val="276"/>
          <w:jc w:val="center"/>
        </w:trPr>
        <w:tc>
          <w:tcPr>
            <w:tcW w:w="909" w:type="dxa"/>
            <w:shd w:val="clear" w:color="auto" w:fill="auto"/>
            <w:vAlign w:val="center"/>
          </w:tcPr>
          <w:p w14:paraId="29E370D5"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45</w:t>
            </w:r>
          </w:p>
        </w:tc>
        <w:tc>
          <w:tcPr>
            <w:tcW w:w="8156" w:type="dxa"/>
            <w:shd w:val="clear" w:color="auto" w:fill="auto"/>
            <w:vAlign w:val="center"/>
            <w:hideMark/>
          </w:tcPr>
          <w:p w14:paraId="156C664F"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Sistema de Agua Potable y Alcantarillado del Municipio de Tixkokob.</w:t>
            </w:r>
          </w:p>
        </w:tc>
      </w:tr>
      <w:tr w:rsidR="00BB15A7" w:rsidRPr="00DD3F62" w14:paraId="29B4ED7F" w14:textId="77777777" w:rsidTr="00822C02">
        <w:trPr>
          <w:trHeight w:val="276"/>
          <w:jc w:val="center"/>
        </w:trPr>
        <w:tc>
          <w:tcPr>
            <w:tcW w:w="9065" w:type="dxa"/>
            <w:gridSpan w:val="2"/>
            <w:shd w:val="clear" w:color="auto" w:fill="9CC2E5" w:themeFill="accent5" w:themeFillTint="99"/>
            <w:vAlign w:val="center"/>
            <w:hideMark/>
          </w:tcPr>
          <w:p w14:paraId="0E929D9B"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PARTIDOS POLÍTICOS (2)</w:t>
            </w:r>
          </w:p>
        </w:tc>
      </w:tr>
      <w:tr w:rsidR="00BB15A7" w:rsidRPr="00DD3F62" w14:paraId="42373C62" w14:textId="77777777" w:rsidTr="00822C02">
        <w:trPr>
          <w:trHeight w:val="276"/>
          <w:jc w:val="center"/>
        </w:trPr>
        <w:tc>
          <w:tcPr>
            <w:tcW w:w="909" w:type="dxa"/>
            <w:shd w:val="clear" w:color="auto" w:fill="auto"/>
            <w:vAlign w:val="center"/>
          </w:tcPr>
          <w:p w14:paraId="1D07DEBB"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46</w:t>
            </w:r>
          </w:p>
        </w:tc>
        <w:tc>
          <w:tcPr>
            <w:tcW w:w="8156" w:type="dxa"/>
            <w:shd w:val="clear" w:color="auto" w:fill="auto"/>
            <w:vAlign w:val="center"/>
            <w:hideMark/>
          </w:tcPr>
          <w:p w14:paraId="51F86B3F"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Partido Revolucionario Institucional.</w:t>
            </w:r>
          </w:p>
        </w:tc>
      </w:tr>
      <w:tr w:rsidR="00BB15A7" w:rsidRPr="00DD3F62" w14:paraId="0B625EBA" w14:textId="77777777" w:rsidTr="00822C02">
        <w:trPr>
          <w:trHeight w:val="276"/>
          <w:jc w:val="center"/>
        </w:trPr>
        <w:tc>
          <w:tcPr>
            <w:tcW w:w="909" w:type="dxa"/>
            <w:shd w:val="clear" w:color="auto" w:fill="auto"/>
            <w:vAlign w:val="center"/>
          </w:tcPr>
          <w:p w14:paraId="5C14560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47</w:t>
            </w:r>
          </w:p>
        </w:tc>
        <w:tc>
          <w:tcPr>
            <w:tcW w:w="8156" w:type="dxa"/>
            <w:shd w:val="clear" w:color="auto" w:fill="auto"/>
            <w:vAlign w:val="center"/>
            <w:hideMark/>
          </w:tcPr>
          <w:p w14:paraId="1335A0B1"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Partido Movimiento Ciudadano.</w:t>
            </w:r>
          </w:p>
        </w:tc>
      </w:tr>
      <w:tr w:rsidR="00BB15A7" w:rsidRPr="00DD3F62" w14:paraId="2EF541E8" w14:textId="77777777" w:rsidTr="00822C02">
        <w:trPr>
          <w:trHeight w:val="276"/>
          <w:jc w:val="center"/>
        </w:trPr>
        <w:tc>
          <w:tcPr>
            <w:tcW w:w="9065" w:type="dxa"/>
            <w:gridSpan w:val="2"/>
            <w:shd w:val="clear" w:color="auto" w:fill="9CC2E5" w:themeFill="accent5" w:themeFillTint="99"/>
            <w:vAlign w:val="center"/>
            <w:hideMark/>
          </w:tcPr>
          <w:p w14:paraId="57D8B06E"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Organismos autónomos (4)</w:t>
            </w:r>
          </w:p>
        </w:tc>
      </w:tr>
      <w:tr w:rsidR="00BB15A7" w:rsidRPr="00DD3F62" w14:paraId="57F6760F" w14:textId="77777777" w:rsidTr="00822C02">
        <w:trPr>
          <w:trHeight w:val="276"/>
          <w:jc w:val="center"/>
        </w:trPr>
        <w:tc>
          <w:tcPr>
            <w:tcW w:w="909" w:type="dxa"/>
            <w:shd w:val="clear" w:color="auto" w:fill="auto"/>
            <w:vAlign w:val="center"/>
          </w:tcPr>
          <w:p w14:paraId="11EE21DF"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48</w:t>
            </w:r>
          </w:p>
        </w:tc>
        <w:tc>
          <w:tcPr>
            <w:tcW w:w="8156" w:type="dxa"/>
            <w:shd w:val="clear" w:color="auto" w:fill="auto"/>
            <w:vAlign w:val="center"/>
            <w:hideMark/>
          </w:tcPr>
          <w:p w14:paraId="77963183"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Instituto Estatal de Transparencia, Acceso a la Información Pública y Protección de Datos Personales.</w:t>
            </w:r>
          </w:p>
        </w:tc>
      </w:tr>
      <w:tr w:rsidR="00BB15A7" w:rsidRPr="00DD3F62" w14:paraId="29C7613C" w14:textId="77777777" w:rsidTr="00822C02">
        <w:trPr>
          <w:trHeight w:val="276"/>
          <w:jc w:val="center"/>
        </w:trPr>
        <w:tc>
          <w:tcPr>
            <w:tcW w:w="909" w:type="dxa"/>
            <w:shd w:val="clear" w:color="auto" w:fill="auto"/>
            <w:vAlign w:val="center"/>
          </w:tcPr>
          <w:p w14:paraId="251C06E0"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49</w:t>
            </w:r>
          </w:p>
        </w:tc>
        <w:tc>
          <w:tcPr>
            <w:tcW w:w="8156" w:type="dxa"/>
            <w:shd w:val="clear" w:color="auto" w:fill="auto"/>
            <w:vAlign w:val="center"/>
            <w:hideMark/>
          </w:tcPr>
          <w:p w14:paraId="3F4088A8"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Tribunal Electoral del Estado de Yucatán.</w:t>
            </w:r>
          </w:p>
        </w:tc>
      </w:tr>
      <w:tr w:rsidR="00BB15A7" w:rsidRPr="00DD3F62" w14:paraId="733C990D" w14:textId="77777777" w:rsidTr="00822C02">
        <w:trPr>
          <w:trHeight w:val="276"/>
          <w:jc w:val="center"/>
        </w:trPr>
        <w:tc>
          <w:tcPr>
            <w:tcW w:w="909" w:type="dxa"/>
            <w:shd w:val="clear" w:color="auto" w:fill="auto"/>
            <w:vAlign w:val="center"/>
          </w:tcPr>
          <w:p w14:paraId="60EA0A38"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50</w:t>
            </w:r>
          </w:p>
        </w:tc>
        <w:tc>
          <w:tcPr>
            <w:tcW w:w="8156" w:type="dxa"/>
            <w:shd w:val="clear" w:color="auto" w:fill="auto"/>
            <w:vAlign w:val="center"/>
            <w:hideMark/>
          </w:tcPr>
          <w:p w14:paraId="0D96F4DE"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Universidad Autónoma de Yucatán.</w:t>
            </w:r>
          </w:p>
        </w:tc>
      </w:tr>
      <w:tr w:rsidR="00BB15A7" w:rsidRPr="00DD3F62" w14:paraId="177F4FDC" w14:textId="77777777" w:rsidTr="00822C02">
        <w:trPr>
          <w:trHeight w:val="276"/>
          <w:jc w:val="center"/>
        </w:trPr>
        <w:tc>
          <w:tcPr>
            <w:tcW w:w="909" w:type="dxa"/>
            <w:shd w:val="clear" w:color="auto" w:fill="auto"/>
            <w:vAlign w:val="center"/>
          </w:tcPr>
          <w:p w14:paraId="76C86E9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51</w:t>
            </w:r>
          </w:p>
        </w:tc>
        <w:tc>
          <w:tcPr>
            <w:tcW w:w="8156" w:type="dxa"/>
            <w:shd w:val="clear" w:color="auto" w:fill="auto"/>
            <w:vAlign w:val="center"/>
            <w:hideMark/>
          </w:tcPr>
          <w:p w14:paraId="0247CC9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Tribunal de Justicia Administrativa del Estado de Yucatán.</w:t>
            </w:r>
          </w:p>
        </w:tc>
      </w:tr>
      <w:tr w:rsidR="00BB15A7" w:rsidRPr="00DD3F62" w14:paraId="26121890" w14:textId="77777777" w:rsidTr="00822C02">
        <w:trPr>
          <w:trHeight w:val="276"/>
          <w:jc w:val="center"/>
        </w:trPr>
        <w:tc>
          <w:tcPr>
            <w:tcW w:w="9065" w:type="dxa"/>
            <w:gridSpan w:val="2"/>
            <w:shd w:val="clear" w:color="auto" w:fill="9CC2E5" w:themeFill="accent5" w:themeFillTint="99"/>
            <w:vAlign w:val="center"/>
            <w:hideMark/>
          </w:tcPr>
          <w:p w14:paraId="0A277076"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AYUNTAMIENTOS (43)</w:t>
            </w:r>
          </w:p>
        </w:tc>
      </w:tr>
      <w:tr w:rsidR="00BB15A7" w:rsidRPr="00DD3F62" w14:paraId="03225827" w14:textId="77777777" w:rsidTr="00822C02">
        <w:trPr>
          <w:trHeight w:val="276"/>
          <w:jc w:val="center"/>
        </w:trPr>
        <w:tc>
          <w:tcPr>
            <w:tcW w:w="909" w:type="dxa"/>
            <w:shd w:val="clear" w:color="auto" w:fill="auto"/>
            <w:vAlign w:val="center"/>
          </w:tcPr>
          <w:p w14:paraId="1F4520E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52</w:t>
            </w:r>
          </w:p>
        </w:tc>
        <w:tc>
          <w:tcPr>
            <w:tcW w:w="8156" w:type="dxa"/>
            <w:shd w:val="clear" w:color="auto" w:fill="auto"/>
            <w:vAlign w:val="center"/>
            <w:hideMark/>
          </w:tcPr>
          <w:p w14:paraId="3A0C40E5"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Mérida.</w:t>
            </w:r>
          </w:p>
        </w:tc>
      </w:tr>
      <w:tr w:rsidR="00BB15A7" w:rsidRPr="00DD3F62" w14:paraId="21F0B6AA" w14:textId="77777777" w:rsidTr="00822C02">
        <w:trPr>
          <w:trHeight w:val="276"/>
          <w:jc w:val="center"/>
        </w:trPr>
        <w:tc>
          <w:tcPr>
            <w:tcW w:w="909" w:type="dxa"/>
            <w:shd w:val="clear" w:color="auto" w:fill="auto"/>
            <w:vAlign w:val="center"/>
          </w:tcPr>
          <w:p w14:paraId="579C842B"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53</w:t>
            </w:r>
          </w:p>
        </w:tc>
        <w:tc>
          <w:tcPr>
            <w:tcW w:w="8156" w:type="dxa"/>
            <w:shd w:val="clear" w:color="auto" w:fill="auto"/>
            <w:vAlign w:val="center"/>
            <w:hideMark/>
          </w:tcPr>
          <w:p w14:paraId="2A8741B6"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Tecoh.</w:t>
            </w:r>
          </w:p>
        </w:tc>
      </w:tr>
      <w:tr w:rsidR="00BB15A7" w:rsidRPr="00DD3F62" w14:paraId="3865035B" w14:textId="77777777" w:rsidTr="00822C02">
        <w:trPr>
          <w:trHeight w:val="276"/>
          <w:jc w:val="center"/>
        </w:trPr>
        <w:tc>
          <w:tcPr>
            <w:tcW w:w="909" w:type="dxa"/>
            <w:shd w:val="clear" w:color="auto" w:fill="auto"/>
            <w:vAlign w:val="center"/>
          </w:tcPr>
          <w:p w14:paraId="2A9C5F8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54</w:t>
            </w:r>
          </w:p>
        </w:tc>
        <w:tc>
          <w:tcPr>
            <w:tcW w:w="8156" w:type="dxa"/>
            <w:shd w:val="clear" w:color="auto" w:fill="auto"/>
            <w:vAlign w:val="center"/>
            <w:hideMark/>
          </w:tcPr>
          <w:p w14:paraId="4C0A0B6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Maxcanú.</w:t>
            </w:r>
          </w:p>
        </w:tc>
      </w:tr>
      <w:tr w:rsidR="00BB15A7" w:rsidRPr="00DD3F62" w14:paraId="1A567F33" w14:textId="77777777" w:rsidTr="00822C02">
        <w:trPr>
          <w:trHeight w:val="276"/>
          <w:jc w:val="center"/>
        </w:trPr>
        <w:tc>
          <w:tcPr>
            <w:tcW w:w="909" w:type="dxa"/>
            <w:shd w:val="clear" w:color="auto" w:fill="auto"/>
            <w:vAlign w:val="center"/>
          </w:tcPr>
          <w:p w14:paraId="163E7AB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55</w:t>
            </w:r>
          </w:p>
        </w:tc>
        <w:tc>
          <w:tcPr>
            <w:tcW w:w="8156" w:type="dxa"/>
            <w:shd w:val="clear" w:color="auto" w:fill="auto"/>
            <w:vAlign w:val="center"/>
            <w:hideMark/>
          </w:tcPr>
          <w:p w14:paraId="75F6DBAD"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Valladolid.</w:t>
            </w:r>
          </w:p>
        </w:tc>
      </w:tr>
      <w:tr w:rsidR="00BB15A7" w:rsidRPr="00DD3F62" w14:paraId="3E4A6243" w14:textId="77777777" w:rsidTr="00822C02">
        <w:trPr>
          <w:trHeight w:val="276"/>
          <w:jc w:val="center"/>
        </w:trPr>
        <w:tc>
          <w:tcPr>
            <w:tcW w:w="909" w:type="dxa"/>
            <w:shd w:val="clear" w:color="auto" w:fill="auto"/>
            <w:vAlign w:val="center"/>
          </w:tcPr>
          <w:p w14:paraId="035A8B0B"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56</w:t>
            </w:r>
          </w:p>
        </w:tc>
        <w:tc>
          <w:tcPr>
            <w:tcW w:w="8156" w:type="dxa"/>
            <w:shd w:val="clear" w:color="auto" w:fill="auto"/>
            <w:vAlign w:val="center"/>
            <w:hideMark/>
          </w:tcPr>
          <w:p w14:paraId="4394CB5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Ixil.</w:t>
            </w:r>
          </w:p>
        </w:tc>
      </w:tr>
      <w:tr w:rsidR="00BB15A7" w:rsidRPr="00DD3F62" w14:paraId="4B9E7EE9" w14:textId="77777777" w:rsidTr="00822C02">
        <w:trPr>
          <w:trHeight w:val="276"/>
          <w:jc w:val="center"/>
        </w:trPr>
        <w:tc>
          <w:tcPr>
            <w:tcW w:w="909" w:type="dxa"/>
            <w:shd w:val="clear" w:color="auto" w:fill="auto"/>
            <w:vAlign w:val="center"/>
          </w:tcPr>
          <w:p w14:paraId="46A87603"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57</w:t>
            </w:r>
          </w:p>
        </w:tc>
        <w:tc>
          <w:tcPr>
            <w:tcW w:w="8156" w:type="dxa"/>
            <w:shd w:val="clear" w:color="auto" w:fill="auto"/>
            <w:vAlign w:val="center"/>
            <w:hideMark/>
          </w:tcPr>
          <w:p w14:paraId="47C42A7B"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Sacalum.</w:t>
            </w:r>
          </w:p>
        </w:tc>
      </w:tr>
      <w:tr w:rsidR="00BB15A7" w:rsidRPr="00DD3F62" w14:paraId="21BC10CA" w14:textId="77777777" w:rsidTr="00822C02">
        <w:trPr>
          <w:trHeight w:val="276"/>
          <w:jc w:val="center"/>
        </w:trPr>
        <w:tc>
          <w:tcPr>
            <w:tcW w:w="909" w:type="dxa"/>
            <w:shd w:val="clear" w:color="auto" w:fill="auto"/>
            <w:vAlign w:val="center"/>
          </w:tcPr>
          <w:p w14:paraId="1A777C66"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58</w:t>
            </w:r>
          </w:p>
        </w:tc>
        <w:tc>
          <w:tcPr>
            <w:tcW w:w="8156" w:type="dxa"/>
            <w:shd w:val="clear" w:color="auto" w:fill="auto"/>
            <w:vAlign w:val="center"/>
            <w:hideMark/>
          </w:tcPr>
          <w:p w14:paraId="74EC2107"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Celestún.</w:t>
            </w:r>
          </w:p>
        </w:tc>
      </w:tr>
      <w:tr w:rsidR="00BB15A7" w:rsidRPr="00DD3F62" w14:paraId="072F8149" w14:textId="77777777" w:rsidTr="00822C02">
        <w:trPr>
          <w:trHeight w:val="276"/>
          <w:jc w:val="center"/>
        </w:trPr>
        <w:tc>
          <w:tcPr>
            <w:tcW w:w="909" w:type="dxa"/>
            <w:shd w:val="clear" w:color="auto" w:fill="auto"/>
            <w:vAlign w:val="center"/>
          </w:tcPr>
          <w:p w14:paraId="46DCE9F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59</w:t>
            </w:r>
          </w:p>
        </w:tc>
        <w:tc>
          <w:tcPr>
            <w:tcW w:w="8156" w:type="dxa"/>
            <w:shd w:val="clear" w:color="auto" w:fill="auto"/>
            <w:vAlign w:val="center"/>
            <w:hideMark/>
          </w:tcPr>
          <w:p w14:paraId="2408F86F"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Motul.</w:t>
            </w:r>
          </w:p>
        </w:tc>
      </w:tr>
      <w:tr w:rsidR="00BB15A7" w:rsidRPr="00DD3F62" w14:paraId="7D5AFD52" w14:textId="77777777" w:rsidTr="00822C02">
        <w:trPr>
          <w:trHeight w:val="276"/>
          <w:jc w:val="center"/>
        </w:trPr>
        <w:tc>
          <w:tcPr>
            <w:tcW w:w="909" w:type="dxa"/>
            <w:shd w:val="clear" w:color="auto" w:fill="auto"/>
            <w:vAlign w:val="center"/>
          </w:tcPr>
          <w:p w14:paraId="447F8185"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60</w:t>
            </w:r>
          </w:p>
        </w:tc>
        <w:tc>
          <w:tcPr>
            <w:tcW w:w="8156" w:type="dxa"/>
            <w:shd w:val="clear" w:color="auto" w:fill="auto"/>
            <w:vAlign w:val="center"/>
            <w:hideMark/>
          </w:tcPr>
          <w:p w14:paraId="6A98A767"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Dzoncauich.</w:t>
            </w:r>
          </w:p>
        </w:tc>
      </w:tr>
      <w:tr w:rsidR="00BB15A7" w:rsidRPr="00DD3F62" w14:paraId="5142594B" w14:textId="77777777" w:rsidTr="00822C02">
        <w:trPr>
          <w:trHeight w:val="276"/>
          <w:jc w:val="center"/>
        </w:trPr>
        <w:tc>
          <w:tcPr>
            <w:tcW w:w="909" w:type="dxa"/>
            <w:shd w:val="clear" w:color="auto" w:fill="auto"/>
            <w:vAlign w:val="center"/>
          </w:tcPr>
          <w:p w14:paraId="26B52A00"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61</w:t>
            </w:r>
          </w:p>
        </w:tc>
        <w:tc>
          <w:tcPr>
            <w:tcW w:w="8156" w:type="dxa"/>
            <w:shd w:val="clear" w:color="auto" w:fill="auto"/>
            <w:vAlign w:val="center"/>
            <w:hideMark/>
          </w:tcPr>
          <w:p w14:paraId="0F191B8B"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Huhí.</w:t>
            </w:r>
          </w:p>
        </w:tc>
      </w:tr>
      <w:tr w:rsidR="00BB15A7" w:rsidRPr="00DD3F62" w14:paraId="01E42CC1" w14:textId="77777777" w:rsidTr="00822C02">
        <w:trPr>
          <w:trHeight w:val="276"/>
          <w:jc w:val="center"/>
        </w:trPr>
        <w:tc>
          <w:tcPr>
            <w:tcW w:w="909" w:type="dxa"/>
            <w:shd w:val="clear" w:color="auto" w:fill="auto"/>
            <w:vAlign w:val="center"/>
          </w:tcPr>
          <w:p w14:paraId="79687C1E"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62</w:t>
            </w:r>
          </w:p>
        </w:tc>
        <w:tc>
          <w:tcPr>
            <w:tcW w:w="8156" w:type="dxa"/>
            <w:shd w:val="clear" w:color="auto" w:fill="auto"/>
            <w:vAlign w:val="center"/>
            <w:hideMark/>
          </w:tcPr>
          <w:p w14:paraId="386E7DFD"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Cuncunul.</w:t>
            </w:r>
          </w:p>
        </w:tc>
      </w:tr>
      <w:tr w:rsidR="00BB15A7" w:rsidRPr="00DD3F62" w14:paraId="04D8325B" w14:textId="77777777" w:rsidTr="00822C02">
        <w:trPr>
          <w:trHeight w:val="276"/>
          <w:jc w:val="center"/>
        </w:trPr>
        <w:tc>
          <w:tcPr>
            <w:tcW w:w="909" w:type="dxa"/>
            <w:shd w:val="clear" w:color="auto" w:fill="auto"/>
            <w:vAlign w:val="center"/>
          </w:tcPr>
          <w:p w14:paraId="2995936C"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63</w:t>
            </w:r>
          </w:p>
        </w:tc>
        <w:tc>
          <w:tcPr>
            <w:tcW w:w="8156" w:type="dxa"/>
            <w:shd w:val="clear" w:color="auto" w:fill="auto"/>
            <w:vAlign w:val="center"/>
            <w:hideMark/>
          </w:tcPr>
          <w:p w14:paraId="6A456FA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Ucú.</w:t>
            </w:r>
          </w:p>
        </w:tc>
      </w:tr>
      <w:tr w:rsidR="00BB15A7" w:rsidRPr="00DD3F62" w14:paraId="73BB9551" w14:textId="77777777" w:rsidTr="00822C02">
        <w:trPr>
          <w:trHeight w:val="276"/>
          <w:jc w:val="center"/>
        </w:trPr>
        <w:tc>
          <w:tcPr>
            <w:tcW w:w="909" w:type="dxa"/>
            <w:shd w:val="clear" w:color="auto" w:fill="auto"/>
            <w:vAlign w:val="center"/>
          </w:tcPr>
          <w:p w14:paraId="75108FBE"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64</w:t>
            </w:r>
          </w:p>
        </w:tc>
        <w:tc>
          <w:tcPr>
            <w:tcW w:w="8156" w:type="dxa"/>
            <w:shd w:val="clear" w:color="auto" w:fill="auto"/>
            <w:vAlign w:val="center"/>
            <w:hideMark/>
          </w:tcPr>
          <w:p w14:paraId="17675F31"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Tinum.</w:t>
            </w:r>
          </w:p>
        </w:tc>
      </w:tr>
      <w:tr w:rsidR="00BB15A7" w:rsidRPr="00DD3F62" w14:paraId="6E88EE1F" w14:textId="77777777" w:rsidTr="00822C02">
        <w:trPr>
          <w:trHeight w:val="276"/>
          <w:jc w:val="center"/>
        </w:trPr>
        <w:tc>
          <w:tcPr>
            <w:tcW w:w="909" w:type="dxa"/>
            <w:shd w:val="clear" w:color="auto" w:fill="auto"/>
            <w:vAlign w:val="center"/>
          </w:tcPr>
          <w:p w14:paraId="7E5C3F4E"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65</w:t>
            </w:r>
          </w:p>
        </w:tc>
        <w:tc>
          <w:tcPr>
            <w:tcW w:w="8156" w:type="dxa"/>
            <w:shd w:val="clear" w:color="auto" w:fill="auto"/>
            <w:vAlign w:val="center"/>
            <w:hideMark/>
          </w:tcPr>
          <w:p w14:paraId="33F58F58"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Abalá.</w:t>
            </w:r>
          </w:p>
        </w:tc>
      </w:tr>
      <w:tr w:rsidR="00BB15A7" w:rsidRPr="00DD3F62" w14:paraId="10913BA5" w14:textId="77777777" w:rsidTr="00822C02">
        <w:trPr>
          <w:trHeight w:val="276"/>
          <w:jc w:val="center"/>
        </w:trPr>
        <w:tc>
          <w:tcPr>
            <w:tcW w:w="909" w:type="dxa"/>
            <w:shd w:val="clear" w:color="auto" w:fill="auto"/>
            <w:vAlign w:val="center"/>
          </w:tcPr>
          <w:p w14:paraId="1623FC3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66</w:t>
            </w:r>
          </w:p>
        </w:tc>
        <w:tc>
          <w:tcPr>
            <w:tcW w:w="8156" w:type="dxa"/>
            <w:shd w:val="clear" w:color="auto" w:fill="auto"/>
            <w:vAlign w:val="center"/>
            <w:hideMark/>
          </w:tcPr>
          <w:p w14:paraId="7D8FCBFA"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Progreso.</w:t>
            </w:r>
          </w:p>
        </w:tc>
      </w:tr>
      <w:tr w:rsidR="00BB15A7" w:rsidRPr="00DD3F62" w14:paraId="3E124CB5" w14:textId="77777777" w:rsidTr="00822C02">
        <w:trPr>
          <w:trHeight w:val="276"/>
          <w:jc w:val="center"/>
        </w:trPr>
        <w:tc>
          <w:tcPr>
            <w:tcW w:w="909" w:type="dxa"/>
            <w:shd w:val="clear" w:color="auto" w:fill="auto"/>
            <w:vAlign w:val="center"/>
          </w:tcPr>
          <w:p w14:paraId="2EA9EC4E"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67</w:t>
            </w:r>
          </w:p>
        </w:tc>
        <w:tc>
          <w:tcPr>
            <w:tcW w:w="8156" w:type="dxa"/>
            <w:shd w:val="clear" w:color="auto" w:fill="auto"/>
            <w:vAlign w:val="center"/>
            <w:hideMark/>
          </w:tcPr>
          <w:p w14:paraId="47DB2B2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Peto.</w:t>
            </w:r>
          </w:p>
        </w:tc>
      </w:tr>
      <w:tr w:rsidR="00BB15A7" w:rsidRPr="00DD3F62" w14:paraId="3EE5003B" w14:textId="77777777" w:rsidTr="00822C02">
        <w:trPr>
          <w:trHeight w:val="276"/>
          <w:jc w:val="center"/>
        </w:trPr>
        <w:tc>
          <w:tcPr>
            <w:tcW w:w="909" w:type="dxa"/>
            <w:shd w:val="clear" w:color="auto" w:fill="auto"/>
            <w:vAlign w:val="center"/>
          </w:tcPr>
          <w:p w14:paraId="5F158CAD"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68</w:t>
            </w:r>
          </w:p>
        </w:tc>
        <w:tc>
          <w:tcPr>
            <w:tcW w:w="8156" w:type="dxa"/>
            <w:shd w:val="clear" w:color="auto" w:fill="auto"/>
            <w:vAlign w:val="center"/>
            <w:hideMark/>
          </w:tcPr>
          <w:p w14:paraId="58C2A947"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Ticul.</w:t>
            </w:r>
          </w:p>
        </w:tc>
      </w:tr>
      <w:tr w:rsidR="00BB15A7" w:rsidRPr="00DD3F62" w14:paraId="5BF9F8DB" w14:textId="77777777" w:rsidTr="00822C02">
        <w:trPr>
          <w:trHeight w:val="276"/>
          <w:jc w:val="center"/>
        </w:trPr>
        <w:tc>
          <w:tcPr>
            <w:tcW w:w="909" w:type="dxa"/>
            <w:shd w:val="clear" w:color="auto" w:fill="auto"/>
            <w:vAlign w:val="center"/>
          </w:tcPr>
          <w:p w14:paraId="72469F70"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69</w:t>
            </w:r>
          </w:p>
        </w:tc>
        <w:tc>
          <w:tcPr>
            <w:tcW w:w="8156" w:type="dxa"/>
            <w:shd w:val="clear" w:color="auto" w:fill="auto"/>
            <w:vAlign w:val="center"/>
            <w:hideMark/>
          </w:tcPr>
          <w:p w14:paraId="1A5F7AE2"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Quintana Roo.</w:t>
            </w:r>
          </w:p>
        </w:tc>
      </w:tr>
      <w:tr w:rsidR="00BB15A7" w:rsidRPr="00DD3F62" w14:paraId="077F4715" w14:textId="77777777" w:rsidTr="00822C02">
        <w:trPr>
          <w:trHeight w:val="276"/>
          <w:jc w:val="center"/>
        </w:trPr>
        <w:tc>
          <w:tcPr>
            <w:tcW w:w="909" w:type="dxa"/>
            <w:shd w:val="clear" w:color="auto" w:fill="auto"/>
            <w:vAlign w:val="center"/>
          </w:tcPr>
          <w:p w14:paraId="1FCCD1B6"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70</w:t>
            </w:r>
          </w:p>
        </w:tc>
        <w:tc>
          <w:tcPr>
            <w:tcW w:w="8156" w:type="dxa"/>
            <w:shd w:val="clear" w:color="auto" w:fill="auto"/>
            <w:vAlign w:val="center"/>
            <w:hideMark/>
          </w:tcPr>
          <w:p w14:paraId="0F95F907"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Yaxkukul.</w:t>
            </w:r>
          </w:p>
        </w:tc>
      </w:tr>
      <w:tr w:rsidR="00BB15A7" w:rsidRPr="00DD3F62" w14:paraId="670BAD90" w14:textId="77777777" w:rsidTr="00822C02">
        <w:trPr>
          <w:trHeight w:val="276"/>
          <w:jc w:val="center"/>
        </w:trPr>
        <w:tc>
          <w:tcPr>
            <w:tcW w:w="909" w:type="dxa"/>
            <w:shd w:val="clear" w:color="auto" w:fill="auto"/>
            <w:vAlign w:val="center"/>
          </w:tcPr>
          <w:p w14:paraId="38D69352"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71</w:t>
            </w:r>
          </w:p>
        </w:tc>
        <w:tc>
          <w:tcPr>
            <w:tcW w:w="8156" w:type="dxa"/>
            <w:shd w:val="clear" w:color="auto" w:fill="auto"/>
            <w:vAlign w:val="center"/>
            <w:hideMark/>
          </w:tcPr>
          <w:p w14:paraId="1ADE8E7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Akil.</w:t>
            </w:r>
          </w:p>
        </w:tc>
      </w:tr>
      <w:tr w:rsidR="00BB15A7" w:rsidRPr="00DD3F62" w14:paraId="28752AF6" w14:textId="77777777" w:rsidTr="00822C02">
        <w:trPr>
          <w:trHeight w:val="276"/>
          <w:jc w:val="center"/>
        </w:trPr>
        <w:tc>
          <w:tcPr>
            <w:tcW w:w="909" w:type="dxa"/>
            <w:shd w:val="clear" w:color="auto" w:fill="auto"/>
            <w:vAlign w:val="center"/>
          </w:tcPr>
          <w:p w14:paraId="460E5AB5"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72</w:t>
            </w:r>
          </w:p>
        </w:tc>
        <w:tc>
          <w:tcPr>
            <w:tcW w:w="8156" w:type="dxa"/>
            <w:shd w:val="clear" w:color="auto" w:fill="auto"/>
            <w:vAlign w:val="center"/>
            <w:hideMark/>
          </w:tcPr>
          <w:p w14:paraId="2FBAB316"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Timucuy.</w:t>
            </w:r>
          </w:p>
        </w:tc>
      </w:tr>
      <w:tr w:rsidR="00BB15A7" w:rsidRPr="00DD3F62" w14:paraId="4898AEB1" w14:textId="77777777" w:rsidTr="00822C02">
        <w:trPr>
          <w:trHeight w:val="276"/>
          <w:jc w:val="center"/>
        </w:trPr>
        <w:tc>
          <w:tcPr>
            <w:tcW w:w="909" w:type="dxa"/>
            <w:shd w:val="clear" w:color="auto" w:fill="auto"/>
            <w:vAlign w:val="center"/>
          </w:tcPr>
          <w:p w14:paraId="31FDDC4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73</w:t>
            </w:r>
          </w:p>
        </w:tc>
        <w:tc>
          <w:tcPr>
            <w:tcW w:w="8156" w:type="dxa"/>
            <w:shd w:val="clear" w:color="auto" w:fill="auto"/>
            <w:vAlign w:val="center"/>
            <w:hideMark/>
          </w:tcPr>
          <w:p w14:paraId="72F8A9D8"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Chacsinkín.</w:t>
            </w:r>
          </w:p>
        </w:tc>
      </w:tr>
      <w:tr w:rsidR="00BB15A7" w:rsidRPr="00DD3F62" w14:paraId="439A1F13" w14:textId="77777777" w:rsidTr="00822C02">
        <w:trPr>
          <w:trHeight w:val="276"/>
          <w:jc w:val="center"/>
        </w:trPr>
        <w:tc>
          <w:tcPr>
            <w:tcW w:w="909" w:type="dxa"/>
            <w:shd w:val="clear" w:color="auto" w:fill="auto"/>
            <w:vAlign w:val="center"/>
          </w:tcPr>
          <w:p w14:paraId="24729372"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74</w:t>
            </w:r>
          </w:p>
        </w:tc>
        <w:tc>
          <w:tcPr>
            <w:tcW w:w="8156" w:type="dxa"/>
            <w:shd w:val="clear" w:color="auto" w:fill="auto"/>
            <w:vAlign w:val="center"/>
            <w:hideMark/>
          </w:tcPr>
          <w:p w14:paraId="5A8F3968"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Chicxulub Pueblo.</w:t>
            </w:r>
          </w:p>
        </w:tc>
      </w:tr>
      <w:tr w:rsidR="00BB15A7" w:rsidRPr="00DD3F62" w14:paraId="43C9FBB3" w14:textId="77777777" w:rsidTr="00822C02">
        <w:trPr>
          <w:trHeight w:val="276"/>
          <w:jc w:val="center"/>
        </w:trPr>
        <w:tc>
          <w:tcPr>
            <w:tcW w:w="909" w:type="dxa"/>
            <w:shd w:val="clear" w:color="auto" w:fill="auto"/>
            <w:vAlign w:val="center"/>
          </w:tcPr>
          <w:p w14:paraId="0AA70302"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75</w:t>
            </w:r>
          </w:p>
        </w:tc>
        <w:tc>
          <w:tcPr>
            <w:tcW w:w="8156" w:type="dxa"/>
            <w:shd w:val="clear" w:color="auto" w:fill="auto"/>
            <w:vAlign w:val="center"/>
            <w:hideMark/>
          </w:tcPr>
          <w:p w14:paraId="442B14CE"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Sotuta.</w:t>
            </w:r>
          </w:p>
        </w:tc>
      </w:tr>
      <w:tr w:rsidR="00BB15A7" w:rsidRPr="00DD3F62" w14:paraId="2A3D4058" w14:textId="77777777" w:rsidTr="00822C02">
        <w:trPr>
          <w:trHeight w:val="276"/>
          <w:jc w:val="center"/>
        </w:trPr>
        <w:tc>
          <w:tcPr>
            <w:tcW w:w="909" w:type="dxa"/>
            <w:shd w:val="clear" w:color="auto" w:fill="auto"/>
            <w:vAlign w:val="center"/>
          </w:tcPr>
          <w:p w14:paraId="36C9EC34"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76</w:t>
            </w:r>
          </w:p>
        </w:tc>
        <w:tc>
          <w:tcPr>
            <w:tcW w:w="8156" w:type="dxa"/>
            <w:shd w:val="clear" w:color="auto" w:fill="auto"/>
            <w:vAlign w:val="center"/>
            <w:hideMark/>
          </w:tcPr>
          <w:p w14:paraId="7B77492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Kinchil.</w:t>
            </w:r>
          </w:p>
        </w:tc>
      </w:tr>
      <w:tr w:rsidR="00BB15A7" w:rsidRPr="00DD3F62" w14:paraId="37F2ED06" w14:textId="77777777" w:rsidTr="00822C02">
        <w:trPr>
          <w:trHeight w:val="276"/>
          <w:jc w:val="center"/>
        </w:trPr>
        <w:tc>
          <w:tcPr>
            <w:tcW w:w="909" w:type="dxa"/>
            <w:shd w:val="clear" w:color="auto" w:fill="auto"/>
            <w:vAlign w:val="center"/>
          </w:tcPr>
          <w:p w14:paraId="0ADA4338"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77</w:t>
            </w:r>
          </w:p>
        </w:tc>
        <w:tc>
          <w:tcPr>
            <w:tcW w:w="8156" w:type="dxa"/>
            <w:shd w:val="clear" w:color="auto" w:fill="auto"/>
            <w:vAlign w:val="center"/>
            <w:hideMark/>
          </w:tcPr>
          <w:p w14:paraId="72516740"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Maní.</w:t>
            </w:r>
          </w:p>
        </w:tc>
      </w:tr>
      <w:tr w:rsidR="00BB15A7" w:rsidRPr="00DD3F62" w14:paraId="7C77B7C3" w14:textId="77777777" w:rsidTr="00822C02">
        <w:trPr>
          <w:trHeight w:val="276"/>
          <w:jc w:val="center"/>
        </w:trPr>
        <w:tc>
          <w:tcPr>
            <w:tcW w:w="909" w:type="dxa"/>
            <w:shd w:val="clear" w:color="auto" w:fill="auto"/>
            <w:vAlign w:val="center"/>
          </w:tcPr>
          <w:p w14:paraId="7D7BD2DF"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78</w:t>
            </w:r>
          </w:p>
        </w:tc>
        <w:tc>
          <w:tcPr>
            <w:tcW w:w="8156" w:type="dxa"/>
            <w:shd w:val="clear" w:color="auto" w:fill="auto"/>
            <w:vAlign w:val="center"/>
            <w:hideMark/>
          </w:tcPr>
          <w:p w14:paraId="1255B119"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Mama.</w:t>
            </w:r>
          </w:p>
        </w:tc>
      </w:tr>
      <w:tr w:rsidR="00BB15A7" w:rsidRPr="00DD3F62" w14:paraId="120DDC0D" w14:textId="77777777" w:rsidTr="00822C02">
        <w:trPr>
          <w:trHeight w:val="276"/>
          <w:jc w:val="center"/>
        </w:trPr>
        <w:tc>
          <w:tcPr>
            <w:tcW w:w="909" w:type="dxa"/>
            <w:shd w:val="clear" w:color="auto" w:fill="auto"/>
            <w:vAlign w:val="center"/>
          </w:tcPr>
          <w:p w14:paraId="17D1B013"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79</w:t>
            </w:r>
          </w:p>
        </w:tc>
        <w:tc>
          <w:tcPr>
            <w:tcW w:w="8156" w:type="dxa"/>
            <w:shd w:val="clear" w:color="auto" w:fill="auto"/>
            <w:vAlign w:val="center"/>
            <w:hideMark/>
          </w:tcPr>
          <w:p w14:paraId="625C82AC"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Homún.</w:t>
            </w:r>
          </w:p>
        </w:tc>
      </w:tr>
      <w:tr w:rsidR="00BB15A7" w:rsidRPr="00DD3F62" w14:paraId="25478BE3" w14:textId="77777777" w:rsidTr="00822C02">
        <w:trPr>
          <w:trHeight w:val="276"/>
          <w:jc w:val="center"/>
        </w:trPr>
        <w:tc>
          <w:tcPr>
            <w:tcW w:w="909" w:type="dxa"/>
            <w:shd w:val="clear" w:color="auto" w:fill="auto"/>
            <w:vAlign w:val="center"/>
          </w:tcPr>
          <w:p w14:paraId="38BF90DA"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80</w:t>
            </w:r>
          </w:p>
        </w:tc>
        <w:tc>
          <w:tcPr>
            <w:tcW w:w="8156" w:type="dxa"/>
            <w:shd w:val="clear" w:color="auto" w:fill="auto"/>
            <w:vAlign w:val="center"/>
            <w:hideMark/>
          </w:tcPr>
          <w:p w14:paraId="2824C287"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Yaxcabá.</w:t>
            </w:r>
          </w:p>
        </w:tc>
      </w:tr>
      <w:tr w:rsidR="00BB15A7" w:rsidRPr="00DD3F62" w14:paraId="508D0DE7" w14:textId="77777777" w:rsidTr="00822C02">
        <w:trPr>
          <w:trHeight w:val="276"/>
          <w:jc w:val="center"/>
        </w:trPr>
        <w:tc>
          <w:tcPr>
            <w:tcW w:w="909" w:type="dxa"/>
            <w:shd w:val="clear" w:color="auto" w:fill="auto"/>
            <w:vAlign w:val="center"/>
          </w:tcPr>
          <w:p w14:paraId="44CE4AF2"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81</w:t>
            </w:r>
          </w:p>
        </w:tc>
        <w:tc>
          <w:tcPr>
            <w:tcW w:w="8156" w:type="dxa"/>
            <w:shd w:val="clear" w:color="auto" w:fill="auto"/>
            <w:vAlign w:val="center"/>
            <w:hideMark/>
          </w:tcPr>
          <w:p w14:paraId="391E0AB2"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Muxupip.</w:t>
            </w:r>
          </w:p>
        </w:tc>
      </w:tr>
      <w:tr w:rsidR="00BB15A7" w:rsidRPr="00DD3F62" w14:paraId="0C139624" w14:textId="77777777" w:rsidTr="00822C02">
        <w:trPr>
          <w:trHeight w:val="276"/>
          <w:jc w:val="center"/>
        </w:trPr>
        <w:tc>
          <w:tcPr>
            <w:tcW w:w="909" w:type="dxa"/>
            <w:shd w:val="clear" w:color="auto" w:fill="auto"/>
            <w:vAlign w:val="center"/>
          </w:tcPr>
          <w:p w14:paraId="4E5B3C72"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82</w:t>
            </w:r>
          </w:p>
        </w:tc>
        <w:tc>
          <w:tcPr>
            <w:tcW w:w="8156" w:type="dxa"/>
            <w:shd w:val="clear" w:color="auto" w:fill="auto"/>
            <w:vAlign w:val="center"/>
            <w:hideMark/>
          </w:tcPr>
          <w:p w14:paraId="1D2ABFFA"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Temax.</w:t>
            </w:r>
          </w:p>
        </w:tc>
      </w:tr>
      <w:tr w:rsidR="00BB15A7" w:rsidRPr="00DD3F62" w14:paraId="63C35602" w14:textId="77777777" w:rsidTr="00822C02">
        <w:trPr>
          <w:trHeight w:val="276"/>
          <w:jc w:val="center"/>
        </w:trPr>
        <w:tc>
          <w:tcPr>
            <w:tcW w:w="909" w:type="dxa"/>
            <w:shd w:val="clear" w:color="auto" w:fill="auto"/>
            <w:vAlign w:val="center"/>
          </w:tcPr>
          <w:p w14:paraId="66739F05"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lastRenderedPageBreak/>
              <w:t>83</w:t>
            </w:r>
          </w:p>
        </w:tc>
        <w:tc>
          <w:tcPr>
            <w:tcW w:w="8156" w:type="dxa"/>
            <w:shd w:val="clear" w:color="auto" w:fill="auto"/>
            <w:vAlign w:val="center"/>
            <w:hideMark/>
          </w:tcPr>
          <w:p w14:paraId="7CA868A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Panabá.</w:t>
            </w:r>
          </w:p>
        </w:tc>
      </w:tr>
      <w:tr w:rsidR="00BB15A7" w:rsidRPr="00DD3F62" w14:paraId="4D22FAAD" w14:textId="77777777" w:rsidTr="00822C02">
        <w:trPr>
          <w:trHeight w:val="276"/>
          <w:jc w:val="center"/>
        </w:trPr>
        <w:tc>
          <w:tcPr>
            <w:tcW w:w="909" w:type="dxa"/>
            <w:shd w:val="clear" w:color="auto" w:fill="auto"/>
            <w:vAlign w:val="center"/>
          </w:tcPr>
          <w:p w14:paraId="57C7836F"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84</w:t>
            </w:r>
          </w:p>
        </w:tc>
        <w:tc>
          <w:tcPr>
            <w:tcW w:w="8156" w:type="dxa"/>
            <w:shd w:val="clear" w:color="auto" w:fill="auto"/>
            <w:vAlign w:val="center"/>
            <w:hideMark/>
          </w:tcPr>
          <w:p w14:paraId="1C0A2B11"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Suma de Hidalgo.</w:t>
            </w:r>
          </w:p>
        </w:tc>
      </w:tr>
      <w:tr w:rsidR="00BB15A7" w:rsidRPr="00DD3F62" w14:paraId="3EF038B2" w14:textId="77777777" w:rsidTr="00822C02">
        <w:trPr>
          <w:trHeight w:val="276"/>
          <w:jc w:val="center"/>
        </w:trPr>
        <w:tc>
          <w:tcPr>
            <w:tcW w:w="909" w:type="dxa"/>
            <w:shd w:val="clear" w:color="auto" w:fill="auto"/>
            <w:vAlign w:val="center"/>
          </w:tcPr>
          <w:p w14:paraId="51F78DF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85</w:t>
            </w:r>
          </w:p>
        </w:tc>
        <w:tc>
          <w:tcPr>
            <w:tcW w:w="8156" w:type="dxa"/>
            <w:shd w:val="clear" w:color="auto" w:fill="auto"/>
            <w:vAlign w:val="center"/>
            <w:hideMark/>
          </w:tcPr>
          <w:p w14:paraId="210E5C1B"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Buctzotz.</w:t>
            </w:r>
          </w:p>
        </w:tc>
      </w:tr>
      <w:tr w:rsidR="00BB15A7" w:rsidRPr="00DD3F62" w14:paraId="1A363053" w14:textId="77777777" w:rsidTr="00822C02">
        <w:trPr>
          <w:trHeight w:val="276"/>
          <w:jc w:val="center"/>
        </w:trPr>
        <w:tc>
          <w:tcPr>
            <w:tcW w:w="909" w:type="dxa"/>
            <w:shd w:val="clear" w:color="auto" w:fill="auto"/>
            <w:vAlign w:val="center"/>
          </w:tcPr>
          <w:p w14:paraId="20BBEA0B"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86</w:t>
            </w:r>
          </w:p>
        </w:tc>
        <w:tc>
          <w:tcPr>
            <w:tcW w:w="8156" w:type="dxa"/>
            <w:shd w:val="clear" w:color="auto" w:fill="auto"/>
            <w:vAlign w:val="center"/>
            <w:hideMark/>
          </w:tcPr>
          <w:p w14:paraId="640E789E"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Acanceh.</w:t>
            </w:r>
          </w:p>
        </w:tc>
      </w:tr>
      <w:tr w:rsidR="00BB15A7" w:rsidRPr="00DD3F62" w14:paraId="2CE1EE06" w14:textId="77777777" w:rsidTr="00822C02">
        <w:trPr>
          <w:trHeight w:val="276"/>
          <w:jc w:val="center"/>
        </w:trPr>
        <w:tc>
          <w:tcPr>
            <w:tcW w:w="909" w:type="dxa"/>
            <w:shd w:val="clear" w:color="auto" w:fill="auto"/>
            <w:vAlign w:val="center"/>
          </w:tcPr>
          <w:p w14:paraId="2BE89B59"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87</w:t>
            </w:r>
          </w:p>
        </w:tc>
        <w:tc>
          <w:tcPr>
            <w:tcW w:w="8156" w:type="dxa"/>
            <w:shd w:val="clear" w:color="auto" w:fill="auto"/>
            <w:vAlign w:val="center"/>
            <w:hideMark/>
          </w:tcPr>
          <w:p w14:paraId="159C6BD8"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Muna.</w:t>
            </w:r>
          </w:p>
        </w:tc>
      </w:tr>
      <w:tr w:rsidR="00BB15A7" w:rsidRPr="00DD3F62" w14:paraId="29A9C892" w14:textId="77777777" w:rsidTr="00822C02">
        <w:trPr>
          <w:trHeight w:val="276"/>
          <w:jc w:val="center"/>
        </w:trPr>
        <w:tc>
          <w:tcPr>
            <w:tcW w:w="909" w:type="dxa"/>
            <w:shd w:val="clear" w:color="auto" w:fill="auto"/>
            <w:vAlign w:val="center"/>
          </w:tcPr>
          <w:p w14:paraId="72752AA0"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88</w:t>
            </w:r>
          </w:p>
        </w:tc>
        <w:tc>
          <w:tcPr>
            <w:tcW w:w="8156" w:type="dxa"/>
            <w:shd w:val="clear" w:color="auto" w:fill="auto"/>
            <w:vAlign w:val="center"/>
            <w:hideMark/>
          </w:tcPr>
          <w:p w14:paraId="13F14326"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Umán.</w:t>
            </w:r>
          </w:p>
        </w:tc>
      </w:tr>
      <w:tr w:rsidR="00BB15A7" w:rsidRPr="00DD3F62" w14:paraId="6DD18A55" w14:textId="77777777" w:rsidTr="00822C02">
        <w:trPr>
          <w:trHeight w:val="276"/>
          <w:jc w:val="center"/>
        </w:trPr>
        <w:tc>
          <w:tcPr>
            <w:tcW w:w="909" w:type="dxa"/>
            <w:shd w:val="clear" w:color="auto" w:fill="auto"/>
            <w:vAlign w:val="center"/>
          </w:tcPr>
          <w:p w14:paraId="7180529E"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89</w:t>
            </w:r>
          </w:p>
        </w:tc>
        <w:tc>
          <w:tcPr>
            <w:tcW w:w="8156" w:type="dxa"/>
            <w:shd w:val="clear" w:color="auto" w:fill="auto"/>
            <w:vAlign w:val="center"/>
            <w:hideMark/>
          </w:tcPr>
          <w:p w14:paraId="62EE5F79"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Bokobá.</w:t>
            </w:r>
          </w:p>
        </w:tc>
      </w:tr>
      <w:tr w:rsidR="00BB15A7" w:rsidRPr="00DD3F62" w14:paraId="346054D0" w14:textId="77777777" w:rsidTr="00822C02">
        <w:trPr>
          <w:trHeight w:val="276"/>
          <w:jc w:val="center"/>
        </w:trPr>
        <w:tc>
          <w:tcPr>
            <w:tcW w:w="909" w:type="dxa"/>
            <w:shd w:val="clear" w:color="auto" w:fill="auto"/>
            <w:vAlign w:val="center"/>
          </w:tcPr>
          <w:p w14:paraId="1AB4D5DE"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90</w:t>
            </w:r>
          </w:p>
        </w:tc>
        <w:tc>
          <w:tcPr>
            <w:tcW w:w="8156" w:type="dxa"/>
            <w:shd w:val="clear" w:color="auto" w:fill="auto"/>
            <w:vAlign w:val="center"/>
            <w:hideMark/>
          </w:tcPr>
          <w:p w14:paraId="267D6A36"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Tixméhuac.</w:t>
            </w:r>
          </w:p>
        </w:tc>
      </w:tr>
      <w:tr w:rsidR="00BB15A7" w:rsidRPr="00DD3F62" w14:paraId="16C5C1F5" w14:textId="77777777" w:rsidTr="00822C02">
        <w:trPr>
          <w:trHeight w:val="276"/>
          <w:jc w:val="center"/>
        </w:trPr>
        <w:tc>
          <w:tcPr>
            <w:tcW w:w="909" w:type="dxa"/>
            <w:shd w:val="clear" w:color="auto" w:fill="auto"/>
            <w:vAlign w:val="center"/>
          </w:tcPr>
          <w:p w14:paraId="6EA27611"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91</w:t>
            </w:r>
          </w:p>
        </w:tc>
        <w:tc>
          <w:tcPr>
            <w:tcW w:w="8156" w:type="dxa"/>
            <w:shd w:val="clear" w:color="auto" w:fill="auto"/>
            <w:vAlign w:val="center"/>
            <w:hideMark/>
          </w:tcPr>
          <w:p w14:paraId="69986774"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Cantamayec.</w:t>
            </w:r>
          </w:p>
        </w:tc>
      </w:tr>
      <w:tr w:rsidR="00BB15A7" w:rsidRPr="00DD3F62" w14:paraId="3AAF5F80" w14:textId="77777777" w:rsidTr="00822C02">
        <w:trPr>
          <w:trHeight w:val="276"/>
          <w:jc w:val="center"/>
        </w:trPr>
        <w:tc>
          <w:tcPr>
            <w:tcW w:w="909" w:type="dxa"/>
            <w:shd w:val="clear" w:color="auto" w:fill="auto"/>
            <w:vAlign w:val="center"/>
          </w:tcPr>
          <w:p w14:paraId="3BAE8E4C"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92</w:t>
            </w:r>
          </w:p>
        </w:tc>
        <w:tc>
          <w:tcPr>
            <w:tcW w:w="8156" w:type="dxa"/>
            <w:shd w:val="clear" w:color="auto" w:fill="auto"/>
            <w:vAlign w:val="center"/>
            <w:hideMark/>
          </w:tcPr>
          <w:p w14:paraId="3295DF97"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Yobaín.</w:t>
            </w:r>
          </w:p>
        </w:tc>
      </w:tr>
      <w:tr w:rsidR="00BB15A7" w:rsidRPr="00DD3F62" w14:paraId="56617E83" w14:textId="77777777" w:rsidTr="00822C02">
        <w:trPr>
          <w:trHeight w:val="276"/>
          <w:jc w:val="center"/>
        </w:trPr>
        <w:tc>
          <w:tcPr>
            <w:tcW w:w="909" w:type="dxa"/>
            <w:shd w:val="clear" w:color="auto" w:fill="auto"/>
            <w:vAlign w:val="center"/>
          </w:tcPr>
          <w:p w14:paraId="74EF7B74"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93</w:t>
            </w:r>
          </w:p>
        </w:tc>
        <w:tc>
          <w:tcPr>
            <w:tcW w:w="8156" w:type="dxa"/>
            <w:shd w:val="clear" w:color="auto" w:fill="auto"/>
            <w:vAlign w:val="center"/>
            <w:hideMark/>
          </w:tcPr>
          <w:p w14:paraId="225FF5B2"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Baca.</w:t>
            </w:r>
          </w:p>
        </w:tc>
      </w:tr>
      <w:tr w:rsidR="00BB15A7" w:rsidRPr="00DD3F62" w14:paraId="677F10DC" w14:textId="77777777" w:rsidTr="00822C02">
        <w:trPr>
          <w:trHeight w:val="276"/>
          <w:jc w:val="center"/>
        </w:trPr>
        <w:tc>
          <w:tcPr>
            <w:tcW w:w="909" w:type="dxa"/>
            <w:shd w:val="clear" w:color="auto" w:fill="auto"/>
            <w:vAlign w:val="center"/>
          </w:tcPr>
          <w:p w14:paraId="753F410D"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94</w:t>
            </w:r>
          </w:p>
        </w:tc>
        <w:tc>
          <w:tcPr>
            <w:tcW w:w="8156" w:type="dxa"/>
            <w:shd w:val="clear" w:color="auto" w:fill="auto"/>
            <w:vAlign w:val="center"/>
            <w:hideMark/>
          </w:tcPr>
          <w:p w14:paraId="16AF8B48"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Tixcacalcupul.</w:t>
            </w:r>
          </w:p>
        </w:tc>
      </w:tr>
      <w:tr w:rsidR="00BB15A7" w:rsidRPr="00DD3F62" w14:paraId="4E2E308C" w14:textId="77777777" w:rsidTr="00822C02">
        <w:trPr>
          <w:trHeight w:val="276"/>
          <w:jc w:val="center"/>
        </w:trPr>
        <w:tc>
          <w:tcPr>
            <w:tcW w:w="9065" w:type="dxa"/>
            <w:gridSpan w:val="2"/>
            <w:shd w:val="clear" w:color="auto" w:fill="9CC2E5" w:themeFill="accent5" w:themeFillTint="99"/>
            <w:vAlign w:val="center"/>
            <w:hideMark/>
          </w:tcPr>
          <w:p w14:paraId="10B6C19C" w14:textId="77777777" w:rsidR="00BB15A7" w:rsidRPr="00DD3F62" w:rsidRDefault="00BB15A7" w:rsidP="00822C02">
            <w:pPr>
              <w:spacing w:line="240" w:lineRule="auto"/>
              <w:jc w:val="center"/>
              <w:rPr>
                <w:rFonts w:ascii="Arial" w:eastAsia="Times New Roman" w:hAnsi="Arial" w:cs="Arial"/>
                <w:b/>
                <w:bCs/>
                <w:color w:val="000000"/>
                <w:sz w:val="18"/>
                <w:szCs w:val="18"/>
                <w:lang w:eastAsia="es-MX"/>
              </w:rPr>
            </w:pPr>
            <w:r w:rsidRPr="00DD3F62">
              <w:rPr>
                <w:rFonts w:ascii="Arial" w:eastAsia="Times New Roman" w:hAnsi="Arial" w:cs="Arial"/>
                <w:b/>
                <w:bCs/>
                <w:color w:val="000000"/>
                <w:sz w:val="18"/>
                <w:szCs w:val="18"/>
                <w:lang w:eastAsia="es-MX"/>
              </w:rPr>
              <w:t>PODER LEGISLATIVO (1)</w:t>
            </w:r>
          </w:p>
        </w:tc>
      </w:tr>
      <w:tr w:rsidR="00BB15A7" w:rsidRPr="00DD3F62" w14:paraId="23695FB9" w14:textId="77777777" w:rsidTr="00822C02">
        <w:trPr>
          <w:trHeight w:val="276"/>
          <w:jc w:val="center"/>
        </w:trPr>
        <w:tc>
          <w:tcPr>
            <w:tcW w:w="909" w:type="dxa"/>
            <w:shd w:val="clear" w:color="auto" w:fill="auto"/>
            <w:vAlign w:val="center"/>
            <w:hideMark/>
          </w:tcPr>
          <w:p w14:paraId="5D095182" w14:textId="77777777" w:rsidR="00BB15A7" w:rsidRPr="00DD3F62" w:rsidRDefault="00BB15A7" w:rsidP="00822C02">
            <w:pPr>
              <w:spacing w:line="240" w:lineRule="auto"/>
              <w:jc w:val="center"/>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95</w:t>
            </w:r>
          </w:p>
        </w:tc>
        <w:tc>
          <w:tcPr>
            <w:tcW w:w="8156" w:type="dxa"/>
            <w:shd w:val="clear" w:color="auto" w:fill="auto"/>
            <w:vAlign w:val="center"/>
            <w:hideMark/>
          </w:tcPr>
          <w:p w14:paraId="4988E296" w14:textId="77777777" w:rsidR="00BB15A7" w:rsidRPr="00DD3F62" w:rsidRDefault="00BB15A7" w:rsidP="00822C02">
            <w:pPr>
              <w:spacing w:line="240" w:lineRule="auto"/>
              <w:rPr>
                <w:rFonts w:ascii="Arial" w:eastAsia="Times New Roman" w:hAnsi="Arial" w:cs="Arial"/>
                <w:color w:val="000000"/>
                <w:sz w:val="18"/>
                <w:szCs w:val="18"/>
                <w:lang w:eastAsia="es-MX"/>
              </w:rPr>
            </w:pPr>
            <w:r w:rsidRPr="00DD3F62">
              <w:rPr>
                <w:rFonts w:ascii="Arial" w:eastAsia="Times New Roman" w:hAnsi="Arial" w:cs="Arial"/>
                <w:color w:val="000000"/>
                <w:sz w:val="18"/>
                <w:szCs w:val="18"/>
                <w:lang w:eastAsia="es-MX"/>
              </w:rPr>
              <w:t>Congreso del Estado de Yucatán.</w:t>
            </w:r>
          </w:p>
        </w:tc>
      </w:tr>
    </w:tbl>
    <w:p w14:paraId="1C89FDC6" w14:textId="77777777" w:rsidR="00F62F1E" w:rsidRDefault="00F62F1E" w:rsidP="00BB15A7">
      <w:pPr>
        <w:rPr>
          <w:rFonts w:ascii="Arial" w:hAnsi="Arial" w:cs="Arial"/>
          <w:b/>
        </w:rPr>
      </w:pPr>
    </w:p>
    <w:p w14:paraId="74D945EE" w14:textId="77777777" w:rsidR="00BB15A7" w:rsidRDefault="00BB15A7" w:rsidP="00BB15A7">
      <w:pPr>
        <w:rPr>
          <w:rFonts w:ascii="Arial" w:hAnsi="Arial" w:cs="Arial"/>
          <w:b/>
        </w:rPr>
      </w:pPr>
      <w:r w:rsidRPr="001B56ED">
        <w:rPr>
          <w:rFonts w:ascii="Arial" w:hAnsi="Arial" w:cs="Arial"/>
          <w:b/>
        </w:rPr>
        <w:t>Índice de cumplimiento</w:t>
      </w:r>
      <w:r>
        <w:rPr>
          <w:rFonts w:ascii="Arial" w:hAnsi="Arial" w:cs="Arial"/>
          <w:b/>
        </w:rPr>
        <w:t>.</w:t>
      </w:r>
    </w:p>
    <w:p w14:paraId="4E5CB3B8" w14:textId="77777777" w:rsidR="00BB15A7" w:rsidRDefault="00BB15A7" w:rsidP="00BB15A7">
      <w:pPr>
        <w:rPr>
          <w:rFonts w:ascii="Arial" w:hAnsi="Arial" w:cs="Arial"/>
          <w:b/>
        </w:rPr>
      </w:pPr>
    </w:p>
    <w:p w14:paraId="55678836" w14:textId="77777777" w:rsidR="00BB15A7" w:rsidRDefault="00BB15A7" w:rsidP="00BB15A7">
      <w:pPr>
        <w:jc w:val="center"/>
        <w:rPr>
          <w:rFonts w:ascii="Arial" w:hAnsi="Arial" w:cs="Arial"/>
          <w:b/>
        </w:rPr>
      </w:pPr>
      <w:r>
        <w:rPr>
          <w:rFonts w:ascii="Arial" w:hAnsi="Arial" w:cs="Arial"/>
          <w:b/>
        </w:rPr>
        <w:t xml:space="preserve">Índice de cumplimento por categorías de sujetos obligados </w:t>
      </w:r>
    </w:p>
    <w:tbl>
      <w:tblPr>
        <w:tblW w:w="8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5878"/>
        <w:gridCol w:w="1843"/>
      </w:tblGrid>
      <w:tr w:rsidR="003B2901" w:rsidRPr="003B2901" w14:paraId="687E0DA6" w14:textId="77777777" w:rsidTr="003B2901">
        <w:trPr>
          <w:trHeight w:val="284"/>
          <w:tblHeader/>
          <w:jc w:val="center"/>
        </w:trPr>
        <w:tc>
          <w:tcPr>
            <w:tcW w:w="7078" w:type="dxa"/>
            <w:gridSpan w:val="2"/>
            <w:shd w:val="clear" w:color="000000" w:fill="9CC2E5"/>
            <w:vAlign w:val="center"/>
            <w:hideMark/>
          </w:tcPr>
          <w:p w14:paraId="7FE16ECF"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 xml:space="preserve">Sujetos obligados </w:t>
            </w:r>
          </w:p>
        </w:tc>
        <w:tc>
          <w:tcPr>
            <w:tcW w:w="1843" w:type="dxa"/>
            <w:shd w:val="clear" w:color="000000" w:fill="9CC2E5"/>
            <w:vAlign w:val="center"/>
            <w:hideMark/>
          </w:tcPr>
          <w:p w14:paraId="0664EA52"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Porcentaje de cumplimiento sitio</w:t>
            </w:r>
          </w:p>
        </w:tc>
      </w:tr>
      <w:tr w:rsidR="003B2901" w:rsidRPr="003B2901" w14:paraId="5E587EDC" w14:textId="77777777" w:rsidTr="003B2901">
        <w:trPr>
          <w:trHeight w:val="284"/>
          <w:jc w:val="center"/>
        </w:trPr>
        <w:tc>
          <w:tcPr>
            <w:tcW w:w="7078" w:type="dxa"/>
            <w:gridSpan w:val="2"/>
            <w:shd w:val="clear" w:color="000000" w:fill="DEEAF6"/>
            <w:vAlign w:val="center"/>
            <w:hideMark/>
          </w:tcPr>
          <w:p w14:paraId="46DE8C8B"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PODER EJECUTIVO</w:t>
            </w:r>
          </w:p>
        </w:tc>
        <w:tc>
          <w:tcPr>
            <w:tcW w:w="1843" w:type="dxa"/>
            <w:shd w:val="clear" w:color="000000" w:fill="DEEAF6"/>
            <w:vAlign w:val="center"/>
            <w:hideMark/>
          </w:tcPr>
          <w:p w14:paraId="62C29845"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5</w:t>
            </w:r>
            <w:r w:rsidR="00595DB9">
              <w:rPr>
                <w:rFonts w:ascii="Arial" w:eastAsia="Times New Roman" w:hAnsi="Arial" w:cs="Arial"/>
                <w:b/>
                <w:bCs/>
                <w:color w:val="000000"/>
                <w:sz w:val="18"/>
                <w:szCs w:val="18"/>
                <w:lang w:eastAsia="es-MX"/>
              </w:rPr>
              <w:t>4</w:t>
            </w:r>
            <w:r w:rsidRPr="003B2901">
              <w:rPr>
                <w:rFonts w:ascii="Arial" w:eastAsia="Times New Roman" w:hAnsi="Arial" w:cs="Arial"/>
                <w:b/>
                <w:bCs/>
                <w:color w:val="000000"/>
                <w:sz w:val="18"/>
                <w:szCs w:val="18"/>
                <w:lang w:eastAsia="es-MX"/>
              </w:rPr>
              <w:t>.</w:t>
            </w:r>
            <w:r w:rsidR="00595DB9">
              <w:rPr>
                <w:rFonts w:ascii="Arial" w:eastAsia="Times New Roman" w:hAnsi="Arial" w:cs="Arial"/>
                <w:b/>
                <w:bCs/>
                <w:color w:val="000000"/>
                <w:sz w:val="18"/>
                <w:szCs w:val="18"/>
                <w:lang w:eastAsia="es-MX"/>
              </w:rPr>
              <w:t>04</w:t>
            </w:r>
            <w:r w:rsidRPr="003B2901">
              <w:rPr>
                <w:rFonts w:ascii="Arial" w:eastAsia="Times New Roman" w:hAnsi="Arial" w:cs="Arial"/>
                <w:b/>
                <w:bCs/>
                <w:color w:val="000000"/>
                <w:sz w:val="18"/>
                <w:szCs w:val="18"/>
                <w:lang w:eastAsia="es-MX"/>
              </w:rPr>
              <w:t>%</w:t>
            </w:r>
          </w:p>
        </w:tc>
      </w:tr>
      <w:tr w:rsidR="003B2901" w:rsidRPr="003B2901" w14:paraId="1FCDCB39" w14:textId="77777777" w:rsidTr="003B2901">
        <w:trPr>
          <w:trHeight w:val="284"/>
          <w:jc w:val="center"/>
        </w:trPr>
        <w:tc>
          <w:tcPr>
            <w:tcW w:w="1200" w:type="dxa"/>
            <w:shd w:val="clear" w:color="auto" w:fill="auto"/>
            <w:vAlign w:val="center"/>
            <w:hideMark/>
          </w:tcPr>
          <w:p w14:paraId="0407981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326164F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Becas y Crédito Educativo del Estado de Yucatán, IBECEY.</w:t>
            </w:r>
          </w:p>
        </w:tc>
        <w:tc>
          <w:tcPr>
            <w:tcW w:w="1843" w:type="dxa"/>
            <w:shd w:val="clear" w:color="auto" w:fill="auto"/>
            <w:vAlign w:val="center"/>
            <w:hideMark/>
          </w:tcPr>
          <w:p w14:paraId="5D6C538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94.30%</w:t>
            </w:r>
          </w:p>
        </w:tc>
      </w:tr>
      <w:tr w:rsidR="003B2901" w:rsidRPr="003B2901" w14:paraId="4F23812B" w14:textId="77777777" w:rsidTr="003B2901">
        <w:trPr>
          <w:trHeight w:val="284"/>
          <w:jc w:val="center"/>
        </w:trPr>
        <w:tc>
          <w:tcPr>
            <w:tcW w:w="1200" w:type="dxa"/>
            <w:shd w:val="clear" w:color="auto" w:fill="auto"/>
            <w:vAlign w:val="center"/>
            <w:hideMark/>
          </w:tcPr>
          <w:p w14:paraId="34FA076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76F9B42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Seguridad Jurídica Patrimonial de Yucatán, INSEJUPY.</w:t>
            </w:r>
          </w:p>
        </w:tc>
        <w:tc>
          <w:tcPr>
            <w:tcW w:w="1843" w:type="dxa"/>
            <w:shd w:val="clear" w:color="auto" w:fill="auto"/>
            <w:vAlign w:val="center"/>
            <w:hideMark/>
          </w:tcPr>
          <w:p w14:paraId="64814AE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93.83%</w:t>
            </w:r>
          </w:p>
        </w:tc>
      </w:tr>
      <w:tr w:rsidR="003B2901" w:rsidRPr="003B2901" w14:paraId="5D08282C" w14:textId="77777777" w:rsidTr="003B2901">
        <w:trPr>
          <w:trHeight w:val="284"/>
          <w:jc w:val="center"/>
        </w:trPr>
        <w:tc>
          <w:tcPr>
            <w:tcW w:w="1200" w:type="dxa"/>
            <w:shd w:val="clear" w:color="auto" w:fill="auto"/>
            <w:vAlign w:val="center"/>
            <w:hideMark/>
          </w:tcPr>
          <w:p w14:paraId="201F352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78" w:type="dxa"/>
            <w:shd w:val="clear" w:color="auto" w:fill="auto"/>
            <w:vAlign w:val="center"/>
            <w:hideMark/>
          </w:tcPr>
          <w:p w14:paraId="6845D2A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Garante de la Orquesta Sinfónica de Yucatán.</w:t>
            </w:r>
          </w:p>
        </w:tc>
        <w:tc>
          <w:tcPr>
            <w:tcW w:w="1843" w:type="dxa"/>
            <w:shd w:val="clear" w:color="auto" w:fill="auto"/>
            <w:vAlign w:val="center"/>
            <w:hideMark/>
          </w:tcPr>
          <w:p w14:paraId="59B0570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93.30%</w:t>
            </w:r>
          </w:p>
        </w:tc>
      </w:tr>
      <w:tr w:rsidR="003B2901" w:rsidRPr="003B2901" w14:paraId="48541117" w14:textId="77777777" w:rsidTr="003B2901">
        <w:trPr>
          <w:trHeight w:val="284"/>
          <w:jc w:val="center"/>
        </w:trPr>
        <w:tc>
          <w:tcPr>
            <w:tcW w:w="1200" w:type="dxa"/>
            <w:shd w:val="clear" w:color="auto" w:fill="auto"/>
            <w:vAlign w:val="center"/>
            <w:hideMark/>
          </w:tcPr>
          <w:p w14:paraId="1CF9FE6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78" w:type="dxa"/>
            <w:shd w:val="clear" w:color="auto" w:fill="auto"/>
            <w:vAlign w:val="center"/>
            <w:hideMark/>
          </w:tcPr>
          <w:p w14:paraId="3DA13D7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Fomento Turístico.</w:t>
            </w:r>
          </w:p>
        </w:tc>
        <w:tc>
          <w:tcPr>
            <w:tcW w:w="1843" w:type="dxa"/>
            <w:shd w:val="clear" w:color="auto" w:fill="auto"/>
            <w:vAlign w:val="center"/>
            <w:hideMark/>
          </w:tcPr>
          <w:p w14:paraId="6DBEB5D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92.79%</w:t>
            </w:r>
          </w:p>
        </w:tc>
      </w:tr>
      <w:tr w:rsidR="003B2901" w:rsidRPr="003B2901" w14:paraId="79124D39" w14:textId="77777777" w:rsidTr="003B2901">
        <w:trPr>
          <w:trHeight w:val="284"/>
          <w:jc w:val="center"/>
        </w:trPr>
        <w:tc>
          <w:tcPr>
            <w:tcW w:w="1200" w:type="dxa"/>
            <w:shd w:val="clear" w:color="auto" w:fill="auto"/>
            <w:vAlign w:val="center"/>
            <w:hideMark/>
          </w:tcPr>
          <w:p w14:paraId="5C207A8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p>
        </w:tc>
        <w:tc>
          <w:tcPr>
            <w:tcW w:w="5878" w:type="dxa"/>
            <w:shd w:val="clear" w:color="auto" w:fill="auto"/>
            <w:vAlign w:val="center"/>
            <w:hideMark/>
          </w:tcPr>
          <w:p w14:paraId="650A028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para el Desarrollo de la Cultura Maya del Estado de Yucatán, INDEMAYA.</w:t>
            </w:r>
          </w:p>
        </w:tc>
        <w:tc>
          <w:tcPr>
            <w:tcW w:w="1843" w:type="dxa"/>
            <w:shd w:val="clear" w:color="auto" w:fill="auto"/>
            <w:vAlign w:val="center"/>
            <w:hideMark/>
          </w:tcPr>
          <w:p w14:paraId="4C0F112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87.01%</w:t>
            </w:r>
          </w:p>
        </w:tc>
      </w:tr>
      <w:tr w:rsidR="003B2901" w:rsidRPr="003B2901" w14:paraId="3E611F04" w14:textId="77777777" w:rsidTr="003B2901">
        <w:trPr>
          <w:trHeight w:val="284"/>
          <w:jc w:val="center"/>
        </w:trPr>
        <w:tc>
          <w:tcPr>
            <w:tcW w:w="1200" w:type="dxa"/>
            <w:shd w:val="clear" w:color="auto" w:fill="auto"/>
            <w:vAlign w:val="center"/>
            <w:hideMark/>
          </w:tcPr>
          <w:p w14:paraId="4E29832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w:t>
            </w:r>
          </w:p>
        </w:tc>
        <w:tc>
          <w:tcPr>
            <w:tcW w:w="5878" w:type="dxa"/>
            <w:shd w:val="clear" w:color="auto" w:fill="auto"/>
            <w:vAlign w:val="center"/>
            <w:hideMark/>
          </w:tcPr>
          <w:p w14:paraId="299994B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Promotor de Ferias de Yucatán, IPFY.</w:t>
            </w:r>
          </w:p>
        </w:tc>
        <w:tc>
          <w:tcPr>
            <w:tcW w:w="1843" w:type="dxa"/>
            <w:shd w:val="clear" w:color="auto" w:fill="auto"/>
            <w:vAlign w:val="center"/>
            <w:hideMark/>
          </w:tcPr>
          <w:p w14:paraId="03E9E0C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85.67%</w:t>
            </w:r>
          </w:p>
        </w:tc>
      </w:tr>
      <w:tr w:rsidR="003B2901" w:rsidRPr="003B2901" w14:paraId="6504E571" w14:textId="77777777" w:rsidTr="003B2901">
        <w:trPr>
          <w:trHeight w:val="284"/>
          <w:jc w:val="center"/>
        </w:trPr>
        <w:tc>
          <w:tcPr>
            <w:tcW w:w="1200" w:type="dxa"/>
            <w:shd w:val="clear" w:color="auto" w:fill="auto"/>
            <w:vAlign w:val="center"/>
            <w:hideMark/>
          </w:tcPr>
          <w:p w14:paraId="2EEFA56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w:t>
            </w:r>
          </w:p>
        </w:tc>
        <w:tc>
          <w:tcPr>
            <w:tcW w:w="5878" w:type="dxa"/>
            <w:shd w:val="clear" w:color="auto" w:fill="auto"/>
            <w:vAlign w:val="center"/>
            <w:hideMark/>
          </w:tcPr>
          <w:p w14:paraId="3AAA6A0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para el Desarrollo y Certificación de la Infraestructura Física Educativa de Yucatán, IDEFEY.</w:t>
            </w:r>
          </w:p>
        </w:tc>
        <w:tc>
          <w:tcPr>
            <w:tcW w:w="1843" w:type="dxa"/>
            <w:shd w:val="clear" w:color="auto" w:fill="auto"/>
            <w:vAlign w:val="center"/>
            <w:hideMark/>
          </w:tcPr>
          <w:p w14:paraId="36B1FB5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85.04%</w:t>
            </w:r>
          </w:p>
        </w:tc>
      </w:tr>
      <w:tr w:rsidR="003B2901" w:rsidRPr="003B2901" w14:paraId="5C944ADC" w14:textId="77777777" w:rsidTr="003B2901">
        <w:trPr>
          <w:trHeight w:val="284"/>
          <w:jc w:val="center"/>
        </w:trPr>
        <w:tc>
          <w:tcPr>
            <w:tcW w:w="1200" w:type="dxa"/>
            <w:shd w:val="clear" w:color="auto" w:fill="auto"/>
            <w:vAlign w:val="center"/>
            <w:hideMark/>
          </w:tcPr>
          <w:p w14:paraId="07E304E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w:t>
            </w:r>
          </w:p>
        </w:tc>
        <w:tc>
          <w:tcPr>
            <w:tcW w:w="5878" w:type="dxa"/>
            <w:shd w:val="clear" w:color="auto" w:fill="auto"/>
            <w:vAlign w:val="center"/>
            <w:hideMark/>
          </w:tcPr>
          <w:p w14:paraId="2B3FFE7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Tecnológica del Centro, UTC.</w:t>
            </w:r>
          </w:p>
        </w:tc>
        <w:tc>
          <w:tcPr>
            <w:tcW w:w="1843" w:type="dxa"/>
            <w:shd w:val="clear" w:color="auto" w:fill="auto"/>
            <w:vAlign w:val="center"/>
            <w:hideMark/>
          </w:tcPr>
          <w:p w14:paraId="5112E2D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83.46%</w:t>
            </w:r>
          </w:p>
        </w:tc>
      </w:tr>
      <w:tr w:rsidR="003B2901" w:rsidRPr="003B2901" w14:paraId="1AAC54CF" w14:textId="77777777" w:rsidTr="003B2901">
        <w:trPr>
          <w:trHeight w:val="284"/>
          <w:jc w:val="center"/>
        </w:trPr>
        <w:tc>
          <w:tcPr>
            <w:tcW w:w="1200" w:type="dxa"/>
            <w:shd w:val="clear" w:color="auto" w:fill="auto"/>
            <w:vAlign w:val="center"/>
            <w:hideMark/>
          </w:tcPr>
          <w:p w14:paraId="4008B91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w:t>
            </w:r>
          </w:p>
        </w:tc>
        <w:tc>
          <w:tcPr>
            <w:tcW w:w="5878" w:type="dxa"/>
            <w:shd w:val="clear" w:color="auto" w:fill="auto"/>
            <w:vAlign w:val="center"/>
            <w:hideMark/>
          </w:tcPr>
          <w:p w14:paraId="29B1285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Infraestructura Carretera de Yucatán, INCAY.</w:t>
            </w:r>
          </w:p>
        </w:tc>
        <w:tc>
          <w:tcPr>
            <w:tcW w:w="1843" w:type="dxa"/>
            <w:shd w:val="clear" w:color="auto" w:fill="auto"/>
            <w:vAlign w:val="center"/>
            <w:hideMark/>
          </w:tcPr>
          <w:p w14:paraId="0C65063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82.38%</w:t>
            </w:r>
          </w:p>
        </w:tc>
      </w:tr>
      <w:tr w:rsidR="003B2901" w:rsidRPr="003B2901" w14:paraId="37F90EF1" w14:textId="77777777" w:rsidTr="003B2901">
        <w:trPr>
          <w:trHeight w:val="284"/>
          <w:jc w:val="center"/>
        </w:trPr>
        <w:tc>
          <w:tcPr>
            <w:tcW w:w="1200" w:type="dxa"/>
            <w:shd w:val="clear" w:color="auto" w:fill="auto"/>
            <w:vAlign w:val="center"/>
            <w:hideMark/>
          </w:tcPr>
          <w:p w14:paraId="603E41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w:t>
            </w:r>
          </w:p>
        </w:tc>
        <w:tc>
          <w:tcPr>
            <w:tcW w:w="5878" w:type="dxa"/>
            <w:shd w:val="clear" w:color="auto" w:fill="auto"/>
            <w:vAlign w:val="center"/>
            <w:hideMark/>
          </w:tcPr>
          <w:p w14:paraId="4F5422E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Tele Yucatán, S.A. de C.V.</w:t>
            </w:r>
          </w:p>
        </w:tc>
        <w:tc>
          <w:tcPr>
            <w:tcW w:w="1843" w:type="dxa"/>
            <w:shd w:val="clear" w:color="auto" w:fill="auto"/>
            <w:vAlign w:val="center"/>
            <w:hideMark/>
          </w:tcPr>
          <w:p w14:paraId="69CB514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82.30%</w:t>
            </w:r>
          </w:p>
        </w:tc>
      </w:tr>
      <w:tr w:rsidR="003B2901" w:rsidRPr="003B2901" w14:paraId="4BE1650F" w14:textId="77777777" w:rsidTr="003B2901">
        <w:trPr>
          <w:trHeight w:val="284"/>
          <w:jc w:val="center"/>
        </w:trPr>
        <w:tc>
          <w:tcPr>
            <w:tcW w:w="1200" w:type="dxa"/>
            <w:shd w:val="clear" w:color="auto" w:fill="auto"/>
            <w:vAlign w:val="center"/>
            <w:hideMark/>
          </w:tcPr>
          <w:p w14:paraId="68BF15B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w:t>
            </w:r>
          </w:p>
        </w:tc>
        <w:tc>
          <w:tcPr>
            <w:tcW w:w="5878" w:type="dxa"/>
            <w:shd w:val="clear" w:color="auto" w:fill="auto"/>
            <w:vAlign w:val="center"/>
            <w:hideMark/>
          </w:tcPr>
          <w:p w14:paraId="05B098A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Politécnica de Yucatán, UPY.</w:t>
            </w:r>
          </w:p>
        </w:tc>
        <w:tc>
          <w:tcPr>
            <w:tcW w:w="1843" w:type="dxa"/>
            <w:shd w:val="clear" w:color="auto" w:fill="auto"/>
            <w:vAlign w:val="center"/>
            <w:hideMark/>
          </w:tcPr>
          <w:p w14:paraId="62DCCE4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w:t>
            </w:r>
            <w:r w:rsidR="00595DB9">
              <w:rPr>
                <w:rFonts w:ascii="Arial" w:eastAsia="Times New Roman" w:hAnsi="Arial" w:cs="Arial"/>
                <w:color w:val="000000"/>
                <w:sz w:val="18"/>
                <w:szCs w:val="18"/>
                <w:lang w:eastAsia="es-MX"/>
              </w:rPr>
              <w:t>8</w:t>
            </w:r>
            <w:r w:rsidRPr="003B2901">
              <w:rPr>
                <w:rFonts w:ascii="Arial" w:eastAsia="Times New Roman" w:hAnsi="Arial" w:cs="Arial"/>
                <w:color w:val="000000"/>
                <w:sz w:val="18"/>
                <w:szCs w:val="18"/>
                <w:lang w:eastAsia="es-MX"/>
              </w:rPr>
              <w:t>.20%</w:t>
            </w:r>
          </w:p>
        </w:tc>
      </w:tr>
      <w:tr w:rsidR="003B2901" w:rsidRPr="003B2901" w14:paraId="288A1D13" w14:textId="77777777" w:rsidTr="003B2901">
        <w:trPr>
          <w:trHeight w:val="284"/>
          <w:jc w:val="center"/>
        </w:trPr>
        <w:tc>
          <w:tcPr>
            <w:tcW w:w="1200" w:type="dxa"/>
            <w:shd w:val="clear" w:color="auto" w:fill="auto"/>
            <w:vAlign w:val="center"/>
            <w:hideMark/>
          </w:tcPr>
          <w:p w14:paraId="20EEDB4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w:t>
            </w:r>
          </w:p>
        </w:tc>
        <w:tc>
          <w:tcPr>
            <w:tcW w:w="5878" w:type="dxa"/>
            <w:shd w:val="clear" w:color="auto" w:fill="auto"/>
            <w:vAlign w:val="center"/>
            <w:hideMark/>
          </w:tcPr>
          <w:p w14:paraId="065FCD3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Colegio de Estudios Científicos y Tecnológicos del Estado de Yucatán, CECYTEY.</w:t>
            </w:r>
          </w:p>
        </w:tc>
        <w:tc>
          <w:tcPr>
            <w:tcW w:w="1843" w:type="dxa"/>
            <w:shd w:val="clear" w:color="auto" w:fill="auto"/>
            <w:vAlign w:val="center"/>
            <w:hideMark/>
          </w:tcPr>
          <w:p w14:paraId="244FE82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79.75%</w:t>
            </w:r>
          </w:p>
        </w:tc>
      </w:tr>
      <w:tr w:rsidR="003B2901" w:rsidRPr="003B2901" w14:paraId="4BD9F105" w14:textId="77777777" w:rsidTr="003B2901">
        <w:trPr>
          <w:trHeight w:val="284"/>
          <w:jc w:val="center"/>
        </w:trPr>
        <w:tc>
          <w:tcPr>
            <w:tcW w:w="1200" w:type="dxa"/>
            <w:shd w:val="clear" w:color="auto" w:fill="auto"/>
            <w:vAlign w:val="center"/>
            <w:hideMark/>
          </w:tcPr>
          <w:p w14:paraId="558A33D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w:t>
            </w:r>
          </w:p>
        </w:tc>
        <w:tc>
          <w:tcPr>
            <w:tcW w:w="5878" w:type="dxa"/>
            <w:shd w:val="clear" w:color="auto" w:fill="auto"/>
            <w:vAlign w:val="center"/>
            <w:hideMark/>
          </w:tcPr>
          <w:p w14:paraId="31F4E74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Tecnológica del Mayab, UTMAYAP.</w:t>
            </w:r>
          </w:p>
        </w:tc>
        <w:tc>
          <w:tcPr>
            <w:tcW w:w="1843" w:type="dxa"/>
            <w:shd w:val="clear" w:color="auto" w:fill="auto"/>
            <w:vAlign w:val="center"/>
            <w:hideMark/>
          </w:tcPr>
          <w:p w14:paraId="1B594C8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79.49%</w:t>
            </w:r>
          </w:p>
        </w:tc>
      </w:tr>
      <w:tr w:rsidR="003B2901" w:rsidRPr="003B2901" w14:paraId="0A48E013" w14:textId="77777777" w:rsidTr="003B2901">
        <w:trPr>
          <w:trHeight w:val="284"/>
          <w:jc w:val="center"/>
        </w:trPr>
        <w:tc>
          <w:tcPr>
            <w:tcW w:w="1200" w:type="dxa"/>
            <w:shd w:val="clear" w:color="auto" w:fill="auto"/>
            <w:vAlign w:val="center"/>
            <w:hideMark/>
          </w:tcPr>
          <w:p w14:paraId="0300311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w:t>
            </w:r>
          </w:p>
        </w:tc>
        <w:tc>
          <w:tcPr>
            <w:tcW w:w="5878" w:type="dxa"/>
            <w:shd w:val="clear" w:color="auto" w:fill="auto"/>
            <w:vAlign w:val="center"/>
            <w:hideMark/>
          </w:tcPr>
          <w:p w14:paraId="39675AB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Seguridad Social de los Trabajadores del Estado de Yucatán, ISSTEY.</w:t>
            </w:r>
          </w:p>
        </w:tc>
        <w:tc>
          <w:tcPr>
            <w:tcW w:w="1843" w:type="dxa"/>
            <w:shd w:val="clear" w:color="auto" w:fill="auto"/>
            <w:vAlign w:val="center"/>
            <w:hideMark/>
          </w:tcPr>
          <w:p w14:paraId="4D106D9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76.61%</w:t>
            </w:r>
          </w:p>
        </w:tc>
      </w:tr>
      <w:tr w:rsidR="003B2901" w:rsidRPr="003B2901" w14:paraId="15465BC8" w14:textId="77777777" w:rsidTr="003B2901">
        <w:trPr>
          <w:trHeight w:val="284"/>
          <w:jc w:val="center"/>
        </w:trPr>
        <w:tc>
          <w:tcPr>
            <w:tcW w:w="1200" w:type="dxa"/>
            <w:shd w:val="clear" w:color="auto" w:fill="auto"/>
            <w:vAlign w:val="center"/>
            <w:hideMark/>
          </w:tcPr>
          <w:p w14:paraId="28C8DE7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w:t>
            </w:r>
          </w:p>
        </w:tc>
        <w:tc>
          <w:tcPr>
            <w:tcW w:w="5878" w:type="dxa"/>
            <w:shd w:val="clear" w:color="auto" w:fill="auto"/>
            <w:vAlign w:val="center"/>
            <w:hideMark/>
          </w:tcPr>
          <w:p w14:paraId="3D0A6EF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Despacho del Gobernador.</w:t>
            </w:r>
          </w:p>
        </w:tc>
        <w:tc>
          <w:tcPr>
            <w:tcW w:w="1843" w:type="dxa"/>
            <w:shd w:val="clear" w:color="auto" w:fill="auto"/>
            <w:vAlign w:val="center"/>
            <w:hideMark/>
          </w:tcPr>
          <w:p w14:paraId="544FD25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76.05%</w:t>
            </w:r>
          </w:p>
        </w:tc>
      </w:tr>
      <w:tr w:rsidR="003B2901" w:rsidRPr="003B2901" w14:paraId="6379DCAA" w14:textId="77777777" w:rsidTr="003B2901">
        <w:trPr>
          <w:trHeight w:val="284"/>
          <w:jc w:val="center"/>
        </w:trPr>
        <w:tc>
          <w:tcPr>
            <w:tcW w:w="1200" w:type="dxa"/>
            <w:shd w:val="clear" w:color="auto" w:fill="auto"/>
            <w:vAlign w:val="center"/>
            <w:hideMark/>
          </w:tcPr>
          <w:p w14:paraId="473BD64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16</w:t>
            </w:r>
          </w:p>
        </w:tc>
        <w:tc>
          <w:tcPr>
            <w:tcW w:w="5878" w:type="dxa"/>
            <w:shd w:val="clear" w:color="auto" w:fill="auto"/>
            <w:vAlign w:val="center"/>
            <w:hideMark/>
          </w:tcPr>
          <w:p w14:paraId="5D976A3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la Contraloría General.</w:t>
            </w:r>
          </w:p>
        </w:tc>
        <w:tc>
          <w:tcPr>
            <w:tcW w:w="1843" w:type="dxa"/>
            <w:shd w:val="clear" w:color="auto" w:fill="auto"/>
            <w:vAlign w:val="center"/>
            <w:hideMark/>
          </w:tcPr>
          <w:p w14:paraId="14D250F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73.86%</w:t>
            </w:r>
          </w:p>
        </w:tc>
      </w:tr>
      <w:tr w:rsidR="003B2901" w:rsidRPr="003B2901" w14:paraId="47C08B5C" w14:textId="77777777" w:rsidTr="003B2901">
        <w:trPr>
          <w:trHeight w:val="284"/>
          <w:jc w:val="center"/>
        </w:trPr>
        <w:tc>
          <w:tcPr>
            <w:tcW w:w="1200" w:type="dxa"/>
            <w:shd w:val="clear" w:color="auto" w:fill="auto"/>
            <w:vAlign w:val="center"/>
            <w:hideMark/>
          </w:tcPr>
          <w:p w14:paraId="55134F0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w:t>
            </w:r>
          </w:p>
        </w:tc>
        <w:tc>
          <w:tcPr>
            <w:tcW w:w="5878" w:type="dxa"/>
            <w:shd w:val="clear" w:color="auto" w:fill="auto"/>
            <w:vAlign w:val="center"/>
            <w:hideMark/>
          </w:tcPr>
          <w:p w14:paraId="60CBC79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Fiscalía General del Estado.</w:t>
            </w:r>
          </w:p>
        </w:tc>
        <w:tc>
          <w:tcPr>
            <w:tcW w:w="1843" w:type="dxa"/>
            <w:shd w:val="clear" w:color="auto" w:fill="auto"/>
            <w:vAlign w:val="center"/>
            <w:hideMark/>
          </w:tcPr>
          <w:p w14:paraId="04B5A67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70.76%</w:t>
            </w:r>
          </w:p>
        </w:tc>
      </w:tr>
      <w:tr w:rsidR="003B2901" w:rsidRPr="003B2901" w14:paraId="7941C21D" w14:textId="77777777" w:rsidTr="003B2901">
        <w:trPr>
          <w:trHeight w:val="284"/>
          <w:jc w:val="center"/>
        </w:trPr>
        <w:tc>
          <w:tcPr>
            <w:tcW w:w="1200" w:type="dxa"/>
            <w:shd w:val="clear" w:color="auto" w:fill="auto"/>
            <w:vAlign w:val="center"/>
            <w:hideMark/>
          </w:tcPr>
          <w:p w14:paraId="40AF179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18</w:t>
            </w:r>
          </w:p>
        </w:tc>
        <w:tc>
          <w:tcPr>
            <w:tcW w:w="5878" w:type="dxa"/>
            <w:shd w:val="clear" w:color="auto" w:fill="auto"/>
            <w:vAlign w:val="center"/>
            <w:hideMark/>
          </w:tcPr>
          <w:p w14:paraId="182A086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General de Gobierno.</w:t>
            </w:r>
          </w:p>
        </w:tc>
        <w:tc>
          <w:tcPr>
            <w:tcW w:w="1843" w:type="dxa"/>
            <w:shd w:val="clear" w:color="auto" w:fill="auto"/>
            <w:vAlign w:val="center"/>
            <w:hideMark/>
          </w:tcPr>
          <w:p w14:paraId="1F902E0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68.78%</w:t>
            </w:r>
          </w:p>
        </w:tc>
      </w:tr>
      <w:tr w:rsidR="003B2901" w:rsidRPr="003B2901" w14:paraId="5BF528B6" w14:textId="77777777" w:rsidTr="003B2901">
        <w:trPr>
          <w:trHeight w:val="284"/>
          <w:jc w:val="center"/>
        </w:trPr>
        <w:tc>
          <w:tcPr>
            <w:tcW w:w="1200" w:type="dxa"/>
            <w:shd w:val="clear" w:color="auto" w:fill="auto"/>
            <w:vAlign w:val="center"/>
            <w:hideMark/>
          </w:tcPr>
          <w:p w14:paraId="6AC0C5F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19</w:t>
            </w:r>
          </w:p>
        </w:tc>
        <w:tc>
          <w:tcPr>
            <w:tcW w:w="5878" w:type="dxa"/>
            <w:shd w:val="clear" w:color="auto" w:fill="auto"/>
            <w:vAlign w:val="center"/>
            <w:hideMark/>
          </w:tcPr>
          <w:p w14:paraId="0078C46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Junta de Asistencia Privada del Estado de Yucatán, JAPEY.</w:t>
            </w:r>
          </w:p>
        </w:tc>
        <w:tc>
          <w:tcPr>
            <w:tcW w:w="1843" w:type="dxa"/>
            <w:shd w:val="clear" w:color="auto" w:fill="auto"/>
            <w:vAlign w:val="center"/>
            <w:hideMark/>
          </w:tcPr>
          <w:p w14:paraId="34131AB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68.52%</w:t>
            </w:r>
          </w:p>
        </w:tc>
      </w:tr>
      <w:tr w:rsidR="003B2901" w:rsidRPr="003B2901" w14:paraId="66149764" w14:textId="77777777" w:rsidTr="003B2901">
        <w:trPr>
          <w:trHeight w:val="284"/>
          <w:jc w:val="center"/>
        </w:trPr>
        <w:tc>
          <w:tcPr>
            <w:tcW w:w="1200" w:type="dxa"/>
            <w:shd w:val="clear" w:color="auto" w:fill="auto"/>
            <w:vAlign w:val="center"/>
            <w:hideMark/>
          </w:tcPr>
          <w:p w14:paraId="6727BCF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20</w:t>
            </w:r>
          </w:p>
        </w:tc>
        <w:tc>
          <w:tcPr>
            <w:tcW w:w="5878" w:type="dxa"/>
            <w:shd w:val="clear" w:color="auto" w:fill="auto"/>
            <w:vAlign w:val="center"/>
            <w:hideMark/>
          </w:tcPr>
          <w:p w14:paraId="7A897F5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Fomento Económico.</w:t>
            </w:r>
          </w:p>
        </w:tc>
        <w:tc>
          <w:tcPr>
            <w:tcW w:w="1843" w:type="dxa"/>
            <w:shd w:val="clear" w:color="auto" w:fill="auto"/>
            <w:vAlign w:val="center"/>
            <w:hideMark/>
          </w:tcPr>
          <w:p w14:paraId="07E7E3A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66.79%</w:t>
            </w:r>
          </w:p>
        </w:tc>
      </w:tr>
      <w:tr w:rsidR="003B2901" w:rsidRPr="003B2901" w14:paraId="0C48FFBB" w14:textId="77777777" w:rsidTr="003B2901">
        <w:trPr>
          <w:trHeight w:val="284"/>
          <w:jc w:val="center"/>
        </w:trPr>
        <w:tc>
          <w:tcPr>
            <w:tcW w:w="1200" w:type="dxa"/>
            <w:shd w:val="clear" w:color="auto" w:fill="auto"/>
            <w:vAlign w:val="center"/>
            <w:hideMark/>
          </w:tcPr>
          <w:p w14:paraId="3F00B37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21</w:t>
            </w:r>
          </w:p>
        </w:tc>
        <w:tc>
          <w:tcPr>
            <w:tcW w:w="5878" w:type="dxa"/>
            <w:shd w:val="clear" w:color="auto" w:fill="auto"/>
            <w:vAlign w:val="center"/>
            <w:hideMark/>
          </w:tcPr>
          <w:p w14:paraId="18F2AC4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Agencia de Administración Fiscal de Yucatán.</w:t>
            </w:r>
          </w:p>
        </w:tc>
        <w:tc>
          <w:tcPr>
            <w:tcW w:w="1843" w:type="dxa"/>
            <w:shd w:val="clear" w:color="auto" w:fill="auto"/>
            <w:vAlign w:val="center"/>
            <w:hideMark/>
          </w:tcPr>
          <w:p w14:paraId="30C8393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64.67%</w:t>
            </w:r>
          </w:p>
        </w:tc>
      </w:tr>
      <w:tr w:rsidR="003B2901" w:rsidRPr="003B2901" w14:paraId="4B10EB8D" w14:textId="77777777" w:rsidTr="003B2901">
        <w:trPr>
          <w:trHeight w:val="284"/>
          <w:jc w:val="center"/>
        </w:trPr>
        <w:tc>
          <w:tcPr>
            <w:tcW w:w="1200" w:type="dxa"/>
            <w:shd w:val="clear" w:color="auto" w:fill="auto"/>
            <w:vAlign w:val="center"/>
            <w:hideMark/>
          </w:tcPr>
          <w:p w14:paraId="6787543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22</w:t>
            </w:r>
          </w:p>
        </w:tc>
        <w:tc>
          <w:tcPr>
            <w:tcW w:w="5878" w:type="dxa"/>
            <w:shd w:val="clear" w:color="auto" w:fill="auto"/>
            <w:vAlign w:val="center"/>
            <w:hideMark/>
          </w:tcPr>
          <w:p w14:paraId="4DB7A7E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la Cultura y las Artes.</w:t>
            </w:r>
          </w:p>
        </w:tc>
        <w:tc>
          <w:tcPr>
            <w:tcW w:w="1843" w:type="dxa"/>
            <w:shd w:val="clear" w:color="auto" w:fill="auto"/>
            <w:vAlign w:val="center"/>
            <w:hideMark/>
          </w:tcPr>
          <w:p w14:paraId="19B18A3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62.98%</w:t>
            </w:r>
          </w:p>
        </w:tc>
      </w:tr>
      <w:tr w:rsidR="003B2901" w:rsidRPr="003B2901" w14:paraId="2D628867" w14:textId="77777777" w:rsidTr="003B2901">
        <w:trPr>
          <w:trHeight w:val="284"/>
          <w:jc w:val="center"/>
        </w:trPr>
        <w:tc>
          <w:tcPr>
            <w:tcW w:w="1200" w:type="dxa"/>
            <w:shd w:val="clear" w:color="auto" w:fill="auto"/>
            <w:vAlign w:val="center"/>
            <w:hideMark/>
          </w:tcPr>
          <w:p w14:paraId="63294C3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23</w:t>
            </w:r>
          </w:p>
        </w:tc>
        <w:tc>
          <w:tcPr>
            <w:tcW w:w="5878" w:type="dxa"/>
            <w:shd w:val="clear" w:color="auto" w:fill="auto"/>
            <w:vAlign w:val="center"/>
            <w:hideMark/>
          </w:tcPr>
          <w:p w14:paraId="425D216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Fábrica de Postes de Yucatán, S.A. de C.V.</w:t>
            </w:r>
          </w:p>
        </w:tc>
        <w:tc>
          <w:tcPr>
            <w:tcW w:w="1843" w:type="dxa"/>
            <w:shd w:val="clear" w:color="auto" w:fill="auto"/>
            <w:vAlign w:val="center"/>
            <w:hideMark/>
          </w:tcPr>
          <w:p w14:paraId="09D78DA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60.17%</w:t>
            </w:r>
          </w:p>
        </w:tc>
      </w:tr>
      <w:tr w:rsidR="003B2901" w:rsidRPr="003B2901" w14:paraId="18CB89F2" w14:textId="77777777" w:rsidTr="003B2901">
        <w:trPr>
          <w:trHeight w:val="284"/>
          <w:jc w:val="center"/>
        </w:trPr>
        <w:tc>
          <w:tcPr>
            <w:tcW w:w="1200" w:type="dxa"/>
            <w:shd w:val="clear" w:color="auto" w:fill="auto"/>
            <w:vAlign w:val="center"/>
            <w:hideMark/>
          </w:tcPr>
          <w:p w14:paraId="3817A27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24</w:t>
            </w:r>
          </w:p>
        </w:tc>
        <w:tc>
          <w:tcPr>
            <w:tcW w:w="5878" w:type="dxa"/>
            <w:shd w:val="clear" w:color="auto" w:fill="auto"/>
            <w:vAlign w:val="center"/>
            <w:hideMark/>
          </w:tcPr>
          <w:p w14:paraId="7DC1BC1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Educación para Adultos del Estado de Yucatán, IEAEY.</w:t>
            </w:r>
          </w:p>
        </w:tc>
        <w:tc>
          <w:tcPr>
            <w:tcW w:w="1843" w:type="dxa"/>
            <w:shd w:val="clear" w:color="auto" w:fill="auto"/>
            <w:vAlign w:val="center"/>
            <w:hideMark/>
          </w:tcPr>
          <w:p w14:paraId="0C5AF73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60.05%</w:t>
            </w:r>
          </w:p>
        </w:tc>
      </w:tr>
      <w:tr w:rsidR="003B2901" w:rsidRPr="003B2901" w14:paraId="338503F8" w14:textId="77777777" w:rsidTr="003B2901">
        <w:trPr>
          <w:trHeight w:val="284"/>
          <w:jc w:val="center"/>
        </w:trPr>
        <w:tc>
          <w:tcPr>
            <w:tcW w:w="1200" w:type="dxa"/>
            <w:shd w:val="clear" w:color="auto" w:fill="auto"/>
            <w:vAlign w:val="center"/>
            <w:hideMark/>
          </w:tcPr>
          <w:p w14:paraId="5377D7E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w:t>
            </w:r>
          </w:p>
        </w:tc>
        <w:tc>
          <w:tcPr>
            <w:tcW w:w="5878" w:type="dxa"/>
            <w:shd w:val="clear" w:color="auto" w:fill="auto"/>
            <w:vAlign w:val="center"/>
            <w:hideMark/>
          </w:tcPr>
          <w:p w14:paraId="37A20A8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Desarrollo Urbano y Medio Ambiente.</w:t>
            </w:r>
          </w:p>
        </w:tc>
        <w:tc>
          <w:tcPr>
            <w:tcW w:w="1843" w:type="dxa"/>
            <w:shd w:val="clear" w:color="auto" w:fill="auto"/>
            <w:vAlign w:val="center"/>
            <w:hideMark/>
          </w:tcPr>
          <w:p w14:paraId="5E7B194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58.37%</w:t>
            </w:r>
          </w:p>
        </w:tc>
      </w:tr>
      <w:tr w:rsidR="003B2901" w:rsidRPr="003B2901" w14:paraId="775E6463" w14:textId="77777777" w:rsidTr="003B2901">
        <w:trPr>
          <w:trHeight w:val="284"/>
          <w:jc w:val="center"/>
        </w:trPr>
        <w:tc>
          <w:tcPr>
            <w:tcW w:w="1200" w:type="dxa"/>
            <w:shd w:val="clear" w:color="auto" w:fill="auto"/>
            <w:vAlign w:val="center"/>
            <w:hideMark/>
          </w:tcPr>
          <w:p w14:paraId="10F618C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26</w:t>
            </w:r>
          </w:p>
        </w:tc>
        <w:tc>
          <w:tcPr>
            <w:tcW w:w="5878" w:type="dxa"/>
            <w:shd w:val="clear" w:color="auto" w:fill="auto"/>
            <w:vAlign w:val="center"/>
            <w:hideMark/>
          </w:tcPr>
          <w:p w14:paraId="4C20B83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Tecnológico Superior Progreso, ITSP.</w:t>
            </w:r>
          </w:p>
        </w:tc>
        <w:tc>
          <w:tcPr>
            <w:tcW w:w="1843" w:type="dxa"/>
            <w:shd w:val="clear" w:color="auto" w:fill="auto"/>
            <w:vAlign w:val="center"/>
            <w:hideMark/>
          </w:tcPr>
          <w:p w14:paraId="1E4926B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51.25%</w:t>
            </w:r>
          </w:p>
        </w:tc>
      </w:tr>
      <w:tr w:rsidR="003B2901" w:rsidRPr="003B2901" w14:paraId="4AB940E5" w14:textId="77777777" w:rsidTr="003B2901">
        <w:trPr>
          <w:trHeight w:val="284"/>
          <w:jc w:val="center"/>
        </w:trPr>
        <w:tc>
          <w:tcPr>
            <w:tcW w:w="1200" w:type="dxa"/>
            <w:shd w:val="clear" w:color="auto" w:fill="auto"/>
            <w:vAlign w:val="center"/>
            <w:hideMark/>
          </w:tcPr>
          <w:p w14:paraId="7B3E0F1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27</w:t>
            </w:r>
          </w:p>
        </w:tc>
        <w:tc>
          <w:tcPr>
            <w:tcW w:w="5878" w:type="dxa"/>
            <w:shd w:val="clear" w:color="auto" w:fill="auto"/>
            <w:vAlign w:val="center"/>
            <w:hideMark/>
          </w:tcPr>
          <w:p w14:paraId="16D6D42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Colegio de Bachilleres del Estado de Yucatán, COBAY.</w:t>
            </w:r>
          </w:p>
        </w:tc>
        <w:tc>
          <w:tcPr>
            <w:tcW w:w="1843" w:type="dxa"/>
            <w:shd w:val="clear" w:color="auto" w:fill="auto"/>
            <w:vAlign w:val="center"/>
            <w:hideMark/>
          </w:tcPr>
          <w:p w14:paraId="4A94D4E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47.44%</w:t>
            </w:r>
          </w:p>
        </w:tc>
      </w:tr>
      <w:tr w:rsidR="003B2901" w:rsidRPr="003B2901" w14:paraId="0301D1EA" w14:textId="77777777" w:rsidTr="003B2901">
        <w:trPr>
          <w:trHeight w:val="284"/>
          <w:jc w:val="center"/>
        </w:trPr>
        <w:tc>
          <w:tcPr>
            <w:tcW w:w="1200" w:type="dxa"/>
            <w:shd w:val="clear" w:color="auto" w:fill="auto"/>
            <w:vAlign w:val="center"/>
            <w:hideMark/>
          </w:tcPr>
          <w:p w14:paraId="3FFB5EE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28</w:t>
            </w:r>
          </w:p>
        </w:tc>
        <w:tc>
          <w:tcPr>
            <w:tcW w:w="5878" w:type="dxa"/>
            <w:shd w:val="clear" w:color="auto" w:fill="auto"/>
            <w:vAlign w:val="center"/>
            <w:hideMark/>
          </w:tcPr>
          <w:p w14:paraId="2974388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Investigación, Innovación y Educación Superior.</w:t>
            </w:r>
          </w:p>
        </w:tc>
        <w:tc>
          <w:tcPr>
            <w:tcW w:w="1843" w:type="dxa"/>
            <w:shd w:val="clear" w:color="auto" w:fill="auto"/>
            <w:vAlign w:val="center"/>
            <w:hideMark/>
          </w:tcPr>
          <w:p w14:paraId="6AA97BD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43.08%</w:t>
            </w:r>
          </w:p>
        </w:tc>
      </w:tr>
      <w:tr w:rsidR="003B2901" w:rsidRPr="003B2901" w14:paraId="7F2157AF" w14:textId="77777777" w:rsidTr="003B2901">
        <w:trPr>
          <w:trHeight w:val="284"/>
          <w:jc w:val="center"/>
        </w:trPr>
        <w:tc>
          <w:tcPr>
            <w:tcW w:w="1200" w:type="dxa"/>
            <w:shd w:val="clear" w:color="auto" w:fill="auto"/>
            <w:vAlign w:val="center"/>
            <w:hideMark/>
          </w:tcPr>
          <w:p w14:paraId="77DE9E7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29</w:t>
            </w:r>
          </w:p>
        </w:tc>
        <w:tc>
          <w:tcPr>
            <w:tcW w:w="5878" w:type="dxa"/>
            <w:shd w:val="clear" w:color="auto" w:fill="auto"/>
            <w:vAlign w:val="center"/>
            <w:hideMark/>
          </w:tcPr>
          <w:p w14:paraId="3271949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Desarrollo Rural.</w:t>
            </w:r>
          </w:p>
        </w:tc>
        <w:tc>
          <w:tcPr>
            <w:tcW w:w="1843" w:type="dxa"/>
            <w:shd w:val="clear" w:color="auto" w:fill="auto"/>
            <w:vAlign w:val="center"/>
            <w:hideMark/>
          </w:tcPr>
          <w:p w14:paraId="4A5D7A1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40.53%</w:t>
            </w:r>
          </w:p>
        </w:tc>
      </w:tr>
      <w:tr w:rsidR="003B2901" w:rsidRPr="003B2901" w14:paraId="11BB5730" w14:textId="77777777" w:rsidTr="003B2901">
        <w:trPr>
          <w:trHeight w:val="284"/>
          <w:jc w:val="center"/>
        </w:trPr>
        <w:tc>
          <w:tcPr>
            <w:tcW w:w="1200" w:type="dxa"/>
            <w:shd w:val="clear" w:color="auto" w:fill="auto"/>
            <w:vAlign w:val="center"/>
            <w:hideMark/>
          </w:tcPr>
          <w:p w14:paraId="3D2DCF8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30</w:t>
            </w:r>
          </w:p>
        </w:tc>
        <w:tc>
          <w:tcPr>
            <w:tcW w:w="5878" w:type="dxa"/>
            <w:shd w:val="clear" w:color="auto" w:fill="auto"/>
            <w:vAlign w:val="center"/>
            <w:hideMark/>
          </w:tcPr>
          <w:p w14:paraId="217F711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Hospital de la Amistad, HA.</w:t>
            </w:r>
          </w:p>
        </w:tc>
        <w:tc>
          <w:tcPr>
            <w:tcW w:w="1843" w:type="dxa"/>
            <w:shd w:val="clear" w:color="auto" w:fill="auto"/>
            <w:vAlign w:val="center"/>
            <w:hideMark/>
          </w:tcPr>
          <w:p w14:paraId="312273A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39.44%</w:t>
            </w:r>
          </w:p>
        </w:tc>
      </w:tr>
      <w:tr w:rsidR="003B2901" w:rsidRPr="003B2901" w14:paraId="3AA78245" w14:textId="77777777" w:rsidTr="003B2901">
        <w:trPr>
          <w:trHeight w:val="284"/>
          <w:jc w:val="center"/>
        </w:trPr>
        <w:tc>
          <w:tcPr>
            <w:tcW w:w="1200" w:type="dxa"/>
            <w:shd w:val="clear" w:color="auto" w:fill="auto"/>
            <w:vAlign w:val="center"/>
            <w:hideMark/>
          </w:tcPr>
          <w:p w14:paraId="5B0C828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31</w:t>
            </w:r>
          </w:p>
        </w:tc>
        <w:tc>
          <w:tcPr>
            <w:tcW w:w="5878" w:type="dxa"/>
            <w:shd w:val="clear" w:color="auto" w:fill="auto"/>
            <w:vAlign w:val="center"/>
            <w:hideMark/>
          </w:tcPr>
          <w:p w14:paraId="09F8A12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para el Desarrollo Integral de la Familia en Yucatán, DIF.</w:t>
            </w:r>
          </w:p>
        </w:tc>
        <w:tc>
          <w:tcPr>
            <w:tcW w:w="1843" w:type="dxa"/>
            <w:shd w:val="clear" w:color="auto" w:fill="auto"/>
            <w:vAlign w:val="center"/>
            <w:hideMark/>
          </w:tcPr>
          <w:p w14:paraId="224B37C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28.90%</w:t>
            </w:r>
          </w:p>
        </w:tc>
      </w:tr>
      <w:tr w:rsidR="003B2901" w:rsidRPr="003B2901" w14:paraId="5F9485E8" w14:textId="77777777" w:rsidTr="003B2901">
        <w:trPr>
          <w:trHeight w:val="284"/>
          <w:jc w:val="center"/>
        </w:trPr>
        <w:tc>
          <w:tcPr>
            <w:tcW w:w="1200" w:type="dxa"/>
            <w:shd w:val="clear" w:color="auto" w:fill="auto"/>
            <w:vAlign w:val="center"/>
            <w:hideMark/>
          </w:tcPr>
          <w:p w14:paraId="473D54A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32</w:t>
            </w:r>
          </w:p>
        </w:tc>
        <w:tc>
          <w:tcPr>
            <w:tcW w:w="5878" w:type="dxa"/>
            <w:shd w:val="clear" w:color="auto" w:fill="auto"/>
            <w:vAlign w:val="center"/>
            <w:hideMark/>
          </w:tcPr>
          <w:p w14:paraId="16E55E5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Capacitación para el Trabajo del Estado de Yucatán, ICATEY.</w:t>
            </w:r>
          </w:p>
        </w:tc>
        <w:tc>
          <w:tcPr>
            <w:tcW w:w="1843" w:type="dxa"/>
            <w:shd w:val="clear" w:color="auto" w:fill="auto"/>
            <w:vAlign w:val="center"/>
            <w:hideMark/>
          </w:tcPr>
          <w:p w14:paraId="7861EB8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25.96%</w:t>
            </w:r>
          </w:p>
        </w:tc>
      </w:tr>
      <w:tr w:rsidR="003B2901" w:rsidRPr="003B2901" w14:paraId="30143C8E" w14:textId="77777777" w:rsidTr="003B2901">
        <w:trPr>
          <w:trHeight w:val="284"/>
          <w:jc w:val="center"/>
        </w:trPr>
        <w:tc>
          <w:tcPr>
            <w:tcW w:w="1200" w:type="dxa"/>
            <w:shd w:val="clear" w:color="auto" w:fill="auto"/>
            <w:vAlign w:val="center"/>
            <w:hideMark/>
          </w:tcPr>
          <w:p w14:paraId="5FE2119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33</w:t>
            </w:r>
          </w:p>
        </w:tc>
        <w:tc>
          <w:tcPr>
            <w:tcW w:w="5878" w:type="dxa"/>
            <w:shd w:val="clear" w:color="auto" w:fill="auto"/>
            <w:vAlign w:val="center"/>
            <w:hideMark/>
          </w:tcPr>
          <w:p w14:paraId="7EC98E7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Tecnológico Superior de Motul, ITSM.</w:t>
            </w:r>
          </w:p>
        </w:tc>
        <w:tc>
          <w:tcPr>
            <w:tcW w:w="1843" w:type="dxa"/>
            <w:shd w:val="clear" w:color="auto" w:fill="auto"/>
            <w:vAlign w:val="center"/>
            <w:hideMark/>
          </w:tcPr>
          <w:p w14:paraId="156A74E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24.64%</w:t>
            </w:r>
          </w:p>
        </w:tc>
      </w:tr>
      <w:tr w:rsidR="003B2901" w:rsidRPr="003B2901" w14:paraId="5D8EEC18" w14:textId="77777777" w:rsidTr="003B2901">
        <w:trPr>
          <w:trHeight w:val="284"/>
          <w:jc w:val="center"/>
        </w:trPr>
        <w:tc>
          <w:tcPr>
            <w:tcW w:w="1200" w:type="dxa"/>
            <w:shd w:val="clear" w:color="auto" w:fill="auto"/>
            <w:vAlign w:val="center"/>
            <w:hideMark/>
          </w:tcPr>
          <w:p w14:paraId="1363DD9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34</w:t>
            </w:r>
          </w:p>
        </w:tc>
        <w:tc>
          <w:tcPr>
            <w:tcW w:w="5878" w:type="dxa"/>
            <w:shd w:val="clear" w:color="auto" w:fill="auto"/>
            <w:vAlign w:val="center"/>
            <w:hideMark/>
          </w:tcPr>
          <w:p w14:paraId="7939BB8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Tecnológico Superior de Valladolid, ITSVA.</w:t>
            </w:r>
          </w:p>
        </w:tc>
        <w:tc>
          <w:tcPr>
            <w:tcW w:w="1843" w:type="dxa"/>
            <w:shd w:val="clear" w:color="auto" w:fill="auto"/>
            <w:vAlign w:val="center"/>
            <w:hideMark/>
          </w:tcPr>
          <w:p w14:paraId="36DD298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21.57%</w:t>
            </w:r>
          </w:p>
        </w:tc>
      </w:tr>
      <w:tr w:rsidR="003B2901" w:rsidRPr="003B2901" w14:paraId="223D7250" w14:textId="77777777" w:rsidTr="003B2901">
        <w:trPr>
          <w:trHeight w:val="284"/>
          <w:jc w:val="center"/>
        </w:trPr>
        <w:tc>
          <w:tcPr>
            <w:tcW w:w="1200" w:type="dxa"/>
            <w:shd w:val="clear" w:color="auto" w:fill="auto"/>
            <w:vAlign w:val="center"/>
            <w:hideMark/>
          </w:tcPr>
          <w:p w14:paraId="4F043C9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35</w:t>
            </w:r>
          </w:p>
        </w:tc>
        <w:tc>
          <w:tcPr>
            <w:tcW w:w="5878" w:type="dxa"/>
            <w:shd w:val="clear" w:color="auto" w:fill="auto"/>
            <w:vAlign w:val="center"/>
            <w:hideMark/>
          </w:tcPr>
          <w:p w14:paraId="70947D6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Régimen Estatal de Protección Social en Salud de Yucatán, REPSSY.</w:t>
            </w:r>
          </w:p>
        </w:tc>
        <w:tc>
          <w:tcPr>
            <w:tcW w:w="1843" w:type="dxa"/>
            <w:shd w:val="clear" w:color="auto" w:fill="auto"/>
            <w:vAlign w:val="center"/>
            <w:hideMark/>
          </w:tcPr>
          <w:p w14:paraId="0B9D07B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7.14%</w:t>
            </w:r>
          </w:p>
        </w:tc>
      </w:tr>
      <w:tr w:rsidR="003B2901" w:rsidRPr="003B2901" w14:paraId="229970C2" w14:textId="77777777" w:rsidTr="003B2901">
        <w:trPr>
          <w:trHeight w:val="284"/>
          <w:jc w:val="center"/>
        </w:trPr>
        <w:tc>
          <w:tcPr>
            <w:tcW w:w="1200" w:type="dxa"/>
            <w:shd w:val="clear" w:color="auto" w:fill="auto"/>
            <w:vAlign w:val="center"/>
            <w:hideMark/>
          </w:tcPr>
          <w:p w14:paraId="2A572C7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36</w:t>
            </w:r>
          </w:p>
        </w:tc>
        <w:tc>
          <w:tcPr>
            <w:tcW w:w="5878" w:type="dxa"/>
            <w:shd w:val="clear" w:color="auto" w:fill="auto"/>
            <w:vAlign w:val="center"/>
            <w:hideMark/>
          </w:tcPr>
          <w:p w14:paraId="6D50F2E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del Deporte del Estado de Yucatán, IDEY.</w:t>
            </w:r>
          </w:p>
        </w:tc>
        <w:tc>
          <w:tcPr>
            <w:tcW w:w="1843" w:type="dxa"/>
            <w:shd w:val="clear" w:color="auto" w:fill="auto"/>
            <w:vAlign w:val="center"/>
            <w:hideMark/>
          </w:tcPr>
          <w:p w14:paraId="558321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4.26%</w:t>
            </w:r>
          </w:p>
        </w:tc>
      </w:tr>
      <w:tr w:rsidR="003B2901" w:rsidRPr="003B2901" w14:paraId="26EB4138" w14:textId="77777777" w:rsidTr="003B2901">
        <w:trPr>
          <w:trHeight w:val="284"/>
          <w:jc w:val="center"/>
        </w:trPr>
        <w:tc>
          <w:tcPr>
            <w:tcW w:w="1200" w:type="dxa"/>
            <w:shd w:val="clear" w:color="auto" w:fill="auto"/>
            <w:vAlign w:val="center"/>
            <w:hideMark/>
          </w:tcPr>
          <w:p w14:paraId="7387908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37</w:t>
            </w:r>
          </w:p>
        </w:tc>
        <w:tc>
          <w:tcPr>
            <w:tcW w:w="5878" w:type="dxa"/>
            <w:shd w:val="clear" w:color="auto" w:fill="auto"/>
            <w:vAlign w:val="center"/>
            <w:hideMark/>
          </w:tcPr>
          <w:p w14:paraId="32C1556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Hospital Comunitario de Peto, Yucatán; HCPY.</w:t>
            </w:r>
          </w:p>
        </w:tc>
        <w:tc>
          <w:tcPr>
            <w:tcW w:w="1843" w:type="dxa"/>
            <w:shd w:val="clear" w:color="auto" w:fill="auto"/>
            <w:vAlign w:val="center"/>
            <w:hideMark/>
          </w:tcPr>
          <w:p w14:paraId="3DF624B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0.15%</w:t>
            </w:r>
          </w:p>
        </w:tc>
      </w:tr>
      <w:tr w:rsidR="003B2901" w:rsidRPr="003B2901" w14:paraId="0E963508" w14:textId="77777777" w:rsidTr="003B2901">
        <w:trPr>
          <w:trHeight w:val="284"/>
          <w:jc w:val="center"/>
        </w:trPr>
        <w:tc>
          <w:tcPr>
            <w:tcW w:w="1200" w:type="dxa"/>
            <w:shd w:val="clear" w:color="auto" w:fill="auto"/>
            <w:vAlign w:val="center"/>
            <w:hideMark/>
          </w:tcPr>
          <w:p w14:paraId="2A31D8C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38</w:t>
            </w:r>
          </w:p>
        </w:tc>
        <w:tc>
          <w:tcPr>
            <w:tcW w:w="5878" w:type="dxa"/>
            <w:shd w:val="clear" w:color="auto" w:fill="auto"/>
            <w:vAlign w:val="center"/>
            <w:hideMark/>
          </w:tcPr>
          <w:p w14:paraId="55566FE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Centro Estatal de Trasplantes de Yucatán, CEETRY. </w:t>
            </w:r>
          </w:p>
        </w:tc>
        <w:tc>
          <w:tcPr>
            <w:tcW w:w="1843" w:type="dxa"/>
            <w:shd w:val="clear" w:color="auto" w:fill="auto"/>
            <w:vAlign w:val="center"/>
            <w:hideMark/>
          </w:tcPr>
          <w:p w14:paraId="700F1B4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F350BB8" w14:textId="77777777" w:rsidTr="003B2901">
        <w:trPr>
          <w:trHeight w:val="284"/>
          <w:jc w:val="center"/>
        </w:trPr>
        <w:tc>
          <w:tcPr>
            <w:tcW w:w="1200" w:type="dxa"/>
            <w:shd w:val="clear" w:color="auto" w:fill="auto"/>
            <w:vAlign w:val="center"/>
            <w:hideMark/>
          </w:tcPr>
          <w:p w14:paraId="337D3D4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39</w:t>
            </w:r>
          </w:p>
        </w:tc>
        <w:tc>
          <w:tcPr>
            <w:tcW w:w="5878" w:type="dxa"/>
            <w:shd w:val="clear" w:color="auto" w:fill="auto"/>
            <w:vAlign w:val="center"/>
            <w:hideMark/>
          </w:tcPr>
          <w:p w14:paraId="66A4068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Público para la Administración de la Reserva Territorial de Ucú.</w:t>
            </w:r>
          </w:p>
        </w:tc>
        <w:tc>
          <w:tcPr>
            <w:tcW w:w="1843" w:type="dxa"/>
            <w:shd w:val="clear" w:color="auto" w:fill="auto"/>
            <w:vAlign w:val="center"/>
            <w:hideMark/>
          </w:tcPr>
          <w:p w14:paraId="3D9A9AE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1834DE2" w14:textId="77777777" w:rsidTr="003B2901">
        <w:trPr>
          <w:trHeight w:val="284"/>
          <w:jc w:val="center"/>
        </w:trPr>
        <w:tc>
          <w:tcPr>
            <w:tcW w:w="1200" w:type="dxa"/>
            <w:shd w:val="clear" w:color="auto" w:fill="auto"/>
            <w:vAlign w:val="center"/>
            <w:hideMark/>
          </w:tcPr>
          <w:p w14:paraId="610F8B7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w:t>
            </w:r>
          </w:p>
        </w:tc>
        <w:tc>
          <w:tcPr>
            <w:tcW w:w="5878" w:type="dxa"/>
            <w:shd w:val="clear" w:color="auto" w:fill="auto"/>
            <w:vAlign w:val="center"/>
            <w:hideMark/>
          </w:tcPr>
          <w:p w14:paraId="2C65B37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Hospital General de Tekax, Yucatán.</w:t>
            </w:r>
          </w:p>
        </w:tc>
        <w:tc>
          <w:tcPr>
            <w:tcW w:w="1843" w:type="dxa"/>
            <w:shd w:val="clear" w:color="auto" w:fill="auto"/>
            <w:vAlign w:val="center"/>
            <w:hideMark/>
          </w:tcPr>
          <w:p w14:paraId="54A38DC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DFA2B50" w14:textId="77777777" w:rsidTr="003B2901">
        <w:trPr>
          <w:trHeight w:val="284"/>
          <w:jc w:val="center"/>
        </w:trPr>
        <w:tc>
          <w:tcPr>
            <w:tcW w:w="1200" w:type="dxa"/>
            <w:shd w:val="clear" w:color="auto" w:fill="auto"/>
            <w:vAlign w:val="center"/>
            <w:hideMark/>
          </w:tcPr>
          <w:p w14:paraId="454FA63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41</w:t>
            </w:r>
          </w:p>
        </w:tc>
        <w:tc>
          <w:tcPr>
            <w:tcW w:w="5878" w:type="dxa"/>
            <w:shd w:val="clear" w:color="auto" w:fill="auto"/>
            <w:vAlign w:val="center"/>
            <w:hideMark/>
          </w:tcPr>
          <w:p w14:paraId="1BA8D1B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Salud.</w:t>
            </w:r>
          </w:p>
        </w:tc>
        <w:tc>
          <w:tcPr>
            <w:tcW w:w="1843" w:type="dxa"/>
            <w:shd w:val="clear" w:color="auto" w:fill="auto"/>
            <w:vAlign w:val="center"/>
            <w:hideMark/>
          </w:tcPr>
          <w:p w14:paraId="368240B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4D2782C" w14:textId="77777777" w:rsidTr="003B2901">
        <w:trPr>
          <w:trHeight w:val="284"/>
          <w:jc w:val="center"/>
        </w:trPr>
        <w:tc>
          <w:tcPr>
            <w:tcW w:w="1200" w:type="dxa"/>
            <w:shd w:val="clear" w:color="auto" w:fill="auto"/>
            <w:vAlign w:val="center"/>
            <w:hideMark/>
          </w:tcPr>
          <w:p w14:paraId="415C6CB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42</w:t>
            </w:r>
          </w:p>
        </w:tc>
        <w:tc>
          <w:tcPr>
            <w:tcW w:w="5878" w:type="dxa"/>
            <w:shd w:val="clear" w:color="auto" w:fill="auto"/>
            <w:vAlign w:val="center"/>
            <w:hideMark/>
          </w:tcPr>
          <w:p w14:paraId="11C2608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Tecnológica del Poniente, UTP.</w:t>
            </w:r>
          </w:p>
        </w:tc>
        <w:tc>
          <w:tcPr>
            <w:tcW w:w="1843" w:type="dxa"/>
            <w:shd w:val="clear" w:color="auto" w:fill="auto"/>
            <w:vAlign w:val="center"/>
            <w:hideMark/>
          </w:tcPr>
          <w:p w14:paraId="68FCC9B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FB0E8CE" w14:textId="77777777" w:rsidTr="003B2901">
        <w:trPr>
          <w:trHeight w:val="284"/>
          <w:jc w:val="center"/>
        </w:trPr>
        <w:tc>
          <w:tcPr>
            <w:tcW w:w="7078" w:type="dxa"/>
            <w:gridSpan w:val="2"/>
            <w:shd w:val="clear" w:color="000000" w:fill="DEEAF6"/>
            <w:vAlign w:val="center"/>
            <w:hideMark/>
          </w:tcPr>
          <w:p w14:paraId="595906E6"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SINDICATOS</w:t>
            </w:r>
          </w:p>
        </w:tc>
        <w:tc>
          <w:tcPr>
            <w:tcW w:w="1843" w:type="dxa"/>
            <w:shd w:val="clear" w:color="000000" w:fill="DEEAF6"/>
            <w:vAlign w:val="center"/>
            <w:hideMark/>
          </w:tcPr>
          <w:p w14:paraId="476A9A5E"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5.31%</w:t>
            </w:r>
          </w:p>
        </w:tc>
      </w:tr>
      <w:tr w:rsidR="003B2901" w:rsidRPr="003B2901" w14:paraId="3BF627D4" w14:textId="77777777" w:rsidTr="003B2901">
        <w:trPr>
          <w:trHeight w:val="284"/>
          <w:jc w:val="center"/>
        </w:trPr>
        <w:tc>
          <w:tcPr>
            <w:tcW w:w="1200" w:type="dxa"/>
            <w:shd w:val="clear" w:color="auto" w:fill="auto"/>
            <w:vAlign w:val="center"/>
            <w:hideMark/>
          </w:tcPr>
          <w:p w14:paraId="20E00CD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4E58699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al Servicio del Poder Ejecutivo e Instituciones Descentralizadas de Yucatán (STSPEIDY).</w:t>
            </w:r>
          </w:p>
        </w:tc>
        <w:tc>
          <w:tcPr>
            <w:tcW w:w="1843" w:type="dxa"/>
            <w:shd w:val="clear" w:color="auto" w:fill="auto"/>
            <w:vAlign w:val="center"/>
            <w:hideMark/>
          </w:tcPr>
          <w:p w14:paraId="30D6CFF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63.66%</w:t>
            </w:r>
          </w:p>
        </w:tc>
      </w:tr>
      <w:tr w:rsidR="003B2901" w:rsidRPr="003B2901" w14:paraId="37F10C24" w14:textId="77777777" w:rsidTr="003B2901">
        <w:trPr>
          <w:trHeight w:val="284"/>
          <w:jc w:val="center"/>
        </w:trPr>
        <w:tc>
          <w:tcPr>
            <w:tcW w:w="1200" w:type="dxa"/>
            <w:shd w:val="clear" w:color="auto" w:fill="auto"/>
            <w:vAlign w:val="center"/>
            <w:hideMark/>
          </w:tcPr>
          <w:p w14:paraId="6D62C0B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0087F80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Asociación de Personal Académico de la Universidad Autónoma de Yucatán, APAUADY.</w:t>
            </w:r>
          </w:p>
        </w:tc>
        <w:tc>
          <w:tcPr>
            <w:tcW w:w="1843" w:type="dxa"/>
            <w:shd w:val="clear" w:color="auto" w:fill="auto"/>
            <w:vAlign w:val="center"/>
            <w:hideMark/>
          </w:tcPr>
          <w:p w14:paraId="7B42422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645280F" w14:textId="77777777" w:rsidTr="003B2901">
        <w:trPr>
          <w:trHeight w:val="284"/>
          <w:jc w:val="center"/>
        </w:trPr>
        <w:tc>
          <w:tcPr>
            <w:tcW w:w="1200" w:type="dxa"/>
            <w:shd w:val="clear" w:color="auto" w:fill="auto"/>
            <w:vAlign w:val="center"/>
            <w:hideMark/>
          </w:tcPr>
          <w:p w14:paraId="356BA00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78" w:type="dxa"/>
            <w:shd w:val="clear" w:color="auto" w:fill="auto"/>
            <w:vAlign w:val="center"/>
            <w:hideMark/>
          </w:tcPr>
          <w:p w14:paraId="7CE6723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843" w:type="dxa"/>
            <w:shd w:val="clear" w:color="auto" w:fill="auto"/>
            <w:vAlign w:val="center"/>
            <w:hideMark/>
          </w:tcPr>
          <w:p w14:paraId="2FB9CEF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FDD2DF8" w14:textId="77777777" w:rsidTr="003B2901">
        <w:trPr>
          <w:trHeight w:val="284"/>
          <w:jc w:val="center"/>
        </w:trPr>
        <w:tc>
          <w:tcPr>
            <w:tcW w:w="1200" w:type="dxa"/>
            <w:shd w:val="clear" w:color="auto" w:fill="auto"/>
            <w:vAlign w:val="center"/>
            <w:hideMark/>
          </w:tcPr>
          <w:p w14:paraId="261E6A8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78" w:type="dxa"/>
            <w:shd w:val="clear" w:color="auto" w:fill="auto"/>
            <w:vAlign w:val="center"/>
            <w:hideMark/>
          </w:tcPr>
          <w:p w14:paraId="77E9241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Confederación Revolucionario de Obreros y Campesinos (CROC).</w:t>
            </w:r>
          </w:p>
        </w:tc>
        <w:tc>
          <w:tcPr>
            <w:tcW w:w="1843" w:type="dxa"/>
            <w:shd w:val="clear" w:color="auto" w:fill="auto"/>
            <w:vAlign w:val="center"/>
            <w:hideMark/>
          </w:tcPr>
          <w:p w14:paraId="461A73E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144FA36" w14:textId="77777777" w:rsidTr="003B2901">
        <w:trPr>
          <w:trHeight w:val="284"/>
          <w:jc w:val="center"/>
        </w:trPr>
        <w:tc>
          <w:tcPr>
            <w:tcW w:w="1200" w:type="dxa"/>
            <w:shd w:val="clear" w:color="auto" w:fill="auto"/>
            <w:vAlign w:val="center"/>
            <w:hideMark/>
          </w:tcPr>
          <w:p w14:paraId="6339871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p>
        </w:tc>
        <w:tc>
          <w:tcPr>
            <w:tcW w:w="5878" w:type="dxa"/>
            <w:shd w:val="clear" w:color="auto" w:fill="auto"/>
            <w:vAlign w:val="center"/>
            <w:hideMark/>
          </w:tcPr>
          <w:p w14:paraId="310165D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Confederaciones de Trabajadores de México (CTM).</w:t>
            </w:r>
          </w:p>
        </w:tc>
        <w:tc>
          <w:tcPr>
            <w:tcW w:w="1843" w:type="dxa"/>
            <w:shd w:val="clear" w:color="auto" w:fill="auto"/>
            <w:vAlign w:val="center"/>
            <w:hideMark/>
          </w:tcPr>
          <w:p w14:paraId="1DAC97B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B2D2650" w14:textId="77777777" w:rsidTr="003B2901">
        <w:trPr>
          <w:trHeight w:val="284"/>
          <w:jc w:val="center"/>
        </w:trPr>
        <w:tc>
          <w:tcPr>
            <w:tcW w:w="1200" w:type="dxa"/>
            <w:shd w:val="clear" w:color="auto" w:fill="auto"/>
            <w:vAlign w:val="center"/>
            <w:hideMark/>
          </w:tcPr>
          <w:p w14:paraId="4E3F9BF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w:t>
            </w:r>
          </w:p>
        </w:tc>
        <w:tc>
          <w:tcPr>
            <w:tcW w:w="5878" w:type="dxa"/>
            <w:shd w:val="clear" w:color="auto" w:fill="auto"/>
            <w:vAlign w:val="center"/>
            <w:hideMark/>
          </w:tcPr>
          <w:p w14:paraId="794F555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Profesionales Técnicos y Empleados al Servicio del H. Ayuntamiento.</w:t>
            </w:r>
          </w:p>
        </w:tc>
        <w:tc>
          <w:tcPr>
            <w:tcW w:w="1843" w:type="dxa"/>
            <w:shd w:val="clear" w:color="auto" w:fill="auto"/>
            <w:vAlign w:val="center"/>
            <w:hideMark/>
          </w:tcPr>
          <w:p w14:paraId="738973D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208E4AE" w14:textId="77777777" w:rsidTr="003B2901">
        <w:trPr>
          <w:trHeight w:val="284"/>
          <w:jc w:val="center"/>
        </w:trPr>
        <w:tc>
          <w:tcPr>
            <w:tcW w:w="1200" w:type="dxa"/>
            <w:shd w:val="clear" w:color="auto" w:fill="auto"/>
            <w:vAlign w:val="center"/>
            <w:hideMark/>
          </w:tcPr>
          <w:p w14:paraId="0E23C1F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w:t>
            </w:r>
          </w:p>
        </w:tc>
        <w:tc>
          <w:tcPr>
            <w:tcW w:w="5878" w:type="dxa"/>
            <w:shd w:val="clear" w:color="auto" w:fill="auto"/>
            <w:vAlign w:val="center"/>
            <w:hideMark/>
          </w:tcPr>
          <w:p w14:paraId="0CD5517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al Servicio del Municipio de Mérida.</w:t>
            </w:r>
          </w:p>
        </w:tc>
        <w:tc>
          <w:tcPr>
            <w:tcW w:w="1843" w:type="dxa"/>
            <w:shd w:val="clear" w:color="auto" w:fill="auto"/>
            <w:vAlign w:val="center"/>
            <w:hideMark/>
          </w:tcPr>
          <w:p w14:paraId="6EA3EEB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76323E1" w14:textId="77777777" w:rsidTr="003B2901">
        <w:trPr>
          <w:trHeight w:val="284"/>
          <w:jc w:val="center"/>
        </w:trPr>
        <w:tc>
          <w:tcPr>
            <w:tcW w:w="1200" w:type="dxa"/>
            <w:shd w:val="clear" w:color="auto" w:fill="auto"/>
            <w:vAlign w:val="center"/>
            <w:hideMark/>
          </w:tcPr>
          <w:p w14:paraId="4A399BB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w:t>
            </w:r>
          </w:p>
        </w:tc>
        <w:tc>
          <w:tcPr>
            <w:tcW w:w="5878" w:type="dxa"/>
            <w:shd w:val="clear" w:color="auto" w:fill="auto"/>
            <w:vAlign w:val="center"/>
            <w:hideMark/>
          </w:tcPr>
          <w:p w14:paraId="1F1861C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de la Empresa Servi-Limpia.</w:t>
            </w:r>
          </w:p>
        </w:tc>
        <w:tc>
          <w:tcPr>
            <w:tcW w:w="1843" w:type="dxa"/>
            <w:shd w:val="clear" w:color="auto" w:fill="auto"/>
            <w:vAlign w:val="center"/>
            <w:hideMark/>
          </w:tcPr>
          <w:p w14:paraId="056CBB8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A41A2C4" w14:textId="77777777" w:rsidTr="003B2901">
        <w:trPr>
          <w:trHeight w:val="284"/>
          <w:jc w:val="center"/>
        </w:trPr>
        <w:tc>
          <w:tcPr>
            <w:tcW w:w="1200" w:type="dxa"/>
            <w:shd w:val="clear" w:color="auto" w:fill="auto"/>
            <w:vAlign w:val="center"/>
            <w:hideMark/>
          </w:tcPr>
          <w:p w14:paraId="71642F8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w:t>
            </w:r>
          </w:p>
        </w:tc>
        <w:tc>
          <w:tcPr>
            <w:tcW w:w="5878" w:type="dxa"/>
            <w:shd w:val="clear" w:color="auto" w:fill="auto"/>
            <w:vAlign w:val="center"/>
            <w:hideMark/>
          </w:tcPr>
          <w:p w14:paraId="2B8112A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del Ayuntamiento de Mérida.</w:t>
            </w:r>
          </w:p>
        </w:tc>
        <w:tc>
          <w:tcPr>
            <w:tcW w:w="1843" w:type="dxa"/>
            <w:shd w:val="clear" w:color="auto" w:fill="auto"/>
            <w:vAlign w:val="center"/>
            <w:hideMark/>
          </w:tcPr>
          <w:p w14:paraId="11B4A59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91C314E" w14:textId="77777777" w:rsidTr="003B2901">
        <w:trPr>
          <w:trHeight w:val="284"/>
          <w:jc w:val="center"/>
        </w:trPr>
        <w:tc>
          <w:tcPr>
            <w:tcW w:w="1200" w:type="dxa"/>
            <w:shd w:val="clear" w:color="auto" w:fill="auto"/>
            <w:vAlign w:val="center"/>
            <w:hideMark/>
          </w:tcPr>
          <w:p w14:paraId="230E1E4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w:t>
            </w:r>
          </w:p>
        </w:tc>
        <w:tc>
          <w:tcPr>
            <w:tcW w:w="5878" w:type="dxa"/>
            <w:shd w:val="clear" w:color="auto" w:fill="auto"/>
            <w:vAlign w:val="center"/>
            <w:hideMark/>
          </w:tcPr>
          <w:p w14:paraId="6FAC8B4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Sindicato de Trabajadores Unidos del Ayuntamiento de Mérida. </w:t>
            </w:r>
          </w:p>
        </w:tc>
        <w:tc>
          <w:tcPr>
            <w:tcW w:w="1843" w:type="dxa"/>
            <w:shd w:val="clear" w:color="auto" w:fill="auto"/>
            <w:vAlign w:val="center"/>
            <w:hideMark/>
          </w:tcPr>
          <w:p w14:paraId="4967AB1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C484C24" w14:textId="77777777" w:rsidTr="003B2901">
        <w:trPr>
          <w:trHeight w:val="284"/>
          <w:jc w:val="center"/>
        </w:trPr>
        <w:tc>
          <w:tcPr>
            <w:tcW w:w="1200" w:type="dxa"/>
            <w:shd w:val="clear" w:color="auto" w:fill="auto"/>
            <w:vAlign w:val="center"/>
            <w:hideMark/>
          </w:tcPr>
          <w:p w14:paraId="399C58E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w:t>
            </w:r>
          </w:p>
        </w:tc>
        <w:tc>
          <w:tcPr>
            <w:tcW w:w="5878" w:type="dxa"/>
            <w:shd w:val="clear" w:color="auto" w:fill="auto"/>
            <w:vAlign w:val="center"/>
            <w:hideMark/>
          </w:tcPr>
          <w:p w14:paraId="3E0B480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Integrado de los Trabajadores Municipales.</w:t>
            </w:r>
          </w:p>
        </w:tc>
        <w:tc>
          <w:tcPr>
            <w:tcW w:w="1843" w:type="dxa"/>
            <w:shd w:val="clear" w:color="auto" w:fill="auto"/>
            <w:vAlign w:val="center"/>
            <w:hideMark/>
          </w:tcPr>
          <w:p w14:paraId="51D7BBB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C92C054" w14:textId="77777777" w:rsidTr="003B2901">
        <w:trPr>
          <w:trHeight w:val="284"/>
          <w:jc w:val="center"/>
        </w:trPr>
        <w:tc>
          <w:tcPr>
            <w:tcW w:w="1200" w:type="dxa"/>
            <w:shd w:val="clear" w:color="auto" w:fill="auto"/>
            <w:vAlign w:val="center"/>
            <w:hideMark/>
          </w:tcPr>
          <w:p w14:paraId="5C9DEEE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12</w:t>
            </w:r>
          </w:p>
        </w:tc>
        <w:tc>
          <w:tcPr>
            <w:tcW w:w="5878" w:type="dxa"/>
            <w:shd w:val="clear" w:color="auto" w:fill="auto"/>
            <w:vAlign w:val="center"/>
            <w:hideMark/>
          </w:tcPr>
          <w:p w14:paraId="31E3B88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Sindicato Nueva Alianza de Trabajadores al Servicio del Municipio de Mérida. </w:t>
            </w:r>
          </w:p>
        </w:tc>
        <w:tc>
          <w:tcPr>
            <w:tcW w:w="1843" w:type="dxa"/>
            <w:shd w:val="clear" w:color="auto" w:fill="auto"/>
            <w:vAlign w:val="center"/>
            <w:hideMark/>
          </w:tcPr>
          <w:p w14:paraId="082A5F3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7D7C26F" w14:textId="77777777" w:rsidTr="003B2901">
        <w:trPr>
          <w:trHeight w:val="284"/>
          <w:jc w:val="center"/>
        </w:trPr>
        <w:tc>
          <w:tcPr>
            <w:tcW w:w="7078" w:type="dxa"/>
            <w:gridSpan w:val="2"/>
            <w:shd w:val="clear" w:color="000000" w:fill="DEEAF6"/>
            <w:vAlign w:val="center"/>
            <w:hideMark/>
          </w:tcPr>
          <w:p w14:paraId="04E93514"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SUJETOS OBLIGADOS INDIRECTOS</w:t>
            </w:r>
          </w:p>
        </w:tc>
        <w:tc>
          <w:tcPr>
            <w:tcW w:w="1843" w:type="dxa"/>
            <w:shd w:val="clear" w:color="000000" w:fill="DEEAF6"/>
            <w:vAlign w:val="center"/>
            <w:hideMark/>
          </w:tcPr>
          <w:p w14:paraId="01A5FC96"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9.47%</w:t>
            </w:r>
          </w:p>
        </w:tc>
      </w:tr>
      <w:tr w:rsidR="003B2901" w:rsidRPr="003B2901" w14:paraId="735A4422" w14:textId="77777777" w:rsidTr="003B2901">
        <w:trPr>
          <w:trHeight w:val="284"/>
          <w:jc w:val="center"/>
        </w:trPr>
        <w:tc>
          <w:tcPr>
            <w:tcW w:w="1200" w:type="dxa"/>
            <w:shd w:val="clear" w:color="auto" w:fill="auto"/>
            <w:vAlign w:val="center"/>
            <w:hideMark/>
          </w:tcPr>
          <w:p w14:paraId="0B4B022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579E71B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FOPROYUC</w:t>
            </w:r>
          </w:p>
        </w:tc>
        <w:tc>
          <w:tcPr>
            <w:tcW w:w="1843" w:type="dxa"/>
            <w:shd w:val="clear" w:color="auto" w:fill="auto"/>
            <w:vAlign w:val="center"/>
            <w:hideMark/>
          </w:tcPr>
          <w:p w14:paraId="747CD09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95.84%</w:t>
            </w:r>
          </w:p>
        </w:tc>
      </w:tr>
      <w:tr w:rsidR="003B2901" w:rsidRPr="003B2901" w14:paraId="22D2FA46" w14:textId="77777777" w:rsidTr="003B2901">
        <w:trPr>
          <w:trHeight w:val="284"/>
          <w:jc w:val="center"/>
        </w:trPr>
        <w:tc>
          <w:tcPr>
            <w:tcW w:w="1200" w:type="dxa"/>
            <w:shd w:val="clear" w:color="auto" w:fill="auto"/>
            <w:vAlign w:val="center"/>
            <w:hideMark/>
          </w:tcPr>
          <w:p w14:paraId="68F4B71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0F221A5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FOCAPY</w:t>
            </w:r>
          </w:p>
        </w:tc>
        <w:tc>
          <w:tcPr>
            <w:tcW w:w="1843" w:type="dxa"/>
            <w:shd w:val="clear" w:color="auto" w:fill="auto"/>
            <w:vAlign w:val="center"/>
            <w:hideMark/>
          </w:tcPr>
          <w:p w14:paraId="2A58918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84.03%</w:t>
            </w:r>
          </w:p>
        </w:tc>
      </w:tr>
      <w:tr w:rsidR="003B2901" w:rsidRPr="003B2901" w14:paraId="25B65734" w14:textId="77777777" w:rsidTr="003B2901">
        <w:trPr>
          <w:trHeight w:val="284"/>
          <w:jc w:val="center"/>
        </w:trPr>
        <w:tc>
          <w:tcPr>
            <w:tcW w:w="1200" w:type="dxa"/>
            <w:shd w:val="clear" w:color="auto" w:fill="auto"/>
            <w:vAlign w:val="center"/>
            <w:hideMark/>
          </w:tcPr>
          <w:p w14:paraId="12D8254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78" w:type="dxa"/>
            <w:shd w:val="clear" w:color="auto" w:fill="auto"/>
            <w:vAlign w:val="center"/>
            <w:hideMark/>
          </w:tcPr>
          <w:p w14:paraId="091BB49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FIAMBIYUC</w:t>
            </w:r>
          </w:p>
        </w:tc>
        <w:tc>
          <w:tcPr>
            <w:tcW w:w="1843" w:type="dxa"/>
            <w:shd w:val="clear" w:color="auto" w:fill="auto"/>
            <w:vAlign w:val="center"/>
            <w:hideMark/>
          </w:tcPr>
          <w:p w14:paraId="06EBF8D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FA90E24" w14:textId="77777777" w:rsidTr="003B2901">
        <w:trPr>
          <w:trHeight w:val="284"/>
          <w:jc w:val="center"/>
        </w:trPr>
        <w:tc>
          <w:tcPr>
            <w:tcW w:w="1200" w:type="dxa"/>
            <w:shd w:val="clear" w:color="auto" w:fill="auto"/>
            <w:vAlign w:val="center"/>
            <w:hideMark/>
          </w:tcPr>
          <w:p w14:paraId="5F3C2C7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78" w:type="dxa"/>
            <w:shd w:val="clear" w:color="auto" w:fill="auto"/>
            <w:vAlign w:val="center"/>
            <w:hideMark/>
          </w:tcPr>
          <w:p w14:paraId="2282FBD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de Úcu</w:t>
            </w:r>
          </w:p>
        </w:tc>
        <w:tc>
          <w:tcPr>
            <w:tcW w:w="1843" w:type="dxa"/>
            <w:shd w:val="clear" w:color="auto" w:fill="auto"/>
            <w:vAlign w:val="center"/>
            <w:hideMark/>
          </w:tcPr>
          <w:p w14:paraId="160457C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74F8382" w14:textId="77777777" w:rsidTr="003B2901">
        <w:trPr>
          <w:trHeight w:val="284"/>
          <w:jc w:val="center"/>
        </w:trPr>
        <w:tc>
          <w:tcPr>
            <w:tcW w:w="1200" w:type="dxa"/>
            <w:shd w:val="clear" w:color="auto" w:fill="auto"/>
            <w:vAlign w:val="center"/>
            <w:hideMark/>
          </w:tcPr>
          <w:p w14:paraId="53905D8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p>
        </w:tc>
        <w:tc>
          <w:tcPr>
            <w:tcW w:w="5878" w:type="dxa"/>
            <w:shd w:val="clear" w:color="auto" w:fill="auto"/>
            <w:vAlign w:val="center"/>
            <w:hideMark/>
          </w:tcPr>
          <w:p w14:paraId="64611E2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del Fondo de Participación Ciudadana</w:t>
            </w:r>
          </w:p>
        </w:tc>
        <w:tc>
          <w:tcPr>
            <w:tcW w:w="1843" w:type="dxa"/>
            <w:shd w:val="clear" w:color="auto" w:fill="auto"/>
            <w:vAlign w:val="center"/>
            <w:hideMark/>
          </w:tcPr>
          <w:p w14:paraId="7CCF49C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2D2B38C" w14:textId="77777777" w:rsidTr="003B2901">
        <w:trPr>
          <w:trHeight w:val="284"/>
          <w:jc w:val="center"/>
        </w:trPr>
        <w:tc>
          <w:tcPr>
            <w:tcW w:w="1200" w:type="dxa"/>
            <w:shd w:val="clear" w:color="auto" w:fill="auto"/>
            <w:vAlign w:val="center"/>
            <w:hideMark/>
          </w:tcPr>
          <w:p w14:paraId="0074EF1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w:t>
            </w:r>
          </w:p>
        </w:tc>
        <w:tc>
          <w:tcPr>
            <w:tcW w:w="5878" w:type="dxa"/>
            <w:shd w:val="clear" w:color="auto" w:fill="auto"/>
            <w:vAlign w:val="center"/>
            <w:hideMark/>
          </w:tcPr>
          <w:p w14:paraId="210414A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para Construcción de la Infraestructura Hospitalaria del Estado de Yucatán</w:t>
            </w:r>
          </w:p>
        </w:tc>
        <w:tc>
          <w:tcPr>
            <w:tcW w:w="1843" w:type="dxa"/>
            <w:shd w:val="clear" w:color="auto" w:fill="auto"/>
            <w:vAlign w:val="center"/>
            <w:hideMark/>
          </w:tcPr>
          <w:p w14:paraId="3499FED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DC381ED" w14:textId="77777777" w:rsidTr="003B2901">
        <w:trPr>
          <w:trHeight w:val="284"/>
          <w:jc w:val="center"/>
        </w:trPr>
        <w:tc>
          <w:tcPr>
            <w:tcW w:w="1200" w:type="dxa"/>
            <w:shd w:val="clear" w:color="auto" w:fill="auto"/>
            <w:vAlign w:val="center"/>
            <w:hideMark/>
          </w:tcPr>
          <w:p w14:paraId="383EC27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w:t>
            </w:r>
          </w:p>
        </w:tc>
        <w:tc>
          <w:tcPr>
            <w:tcW w:w="5878" w:type="dxa"/>
            <w:shd w:val="clear" w:color="auto" w:fill="auto"/>
            <w:vAlign w:val="center"/>
            <w:hideMark/>
          </w:tcPr>
          <w:p w14:paraId="5AB7EF3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para la Construcción del Hospital Regional de Alta Especialidad</w:t>
            </w:r>
          </w:p>
        </w:tc>
        <w:tc>
          <w:tcPr>
            <w:tcW w:w="1843" w:type="dxa"/>
            <w:shd w:val="clear" w:color="auto" w:fill="auto"/>
            <w:vAlign w:val="center"/>
            <w:hideMark/>
          </w:tcPr>
          <w:p w14:paraId="5D61032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FA3642E" w14:textId="77777777" w:rsidTr="003B2901">
        <w:trPr>
          <w:trHeight w:val="284"/>
          <w:jc w:val="center"/>
        </w:trPr>
        <w:tc>
          <w:tcPr>
            <w:tcW w:w="1200" w:type="dxa"/>
            <w:shd w:val="clear" w:color="auto" w:fill="auto"/>
            <w:vAlign w:val="center"/>
            <w:hideMark/>
          </w:tcPr>
          <w:p w14:paraId="005C643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w:t>
            </w:r>
          </w:p>
        </w:tc>
        <w:tc>
          <w:tcPr>
            <w:tcW w:w="5878" w:type="dxa"/>
            <w:shd w:val="clear" w:color="auto" w:fill="auto"/>
            <w:vAlign w:val="center"/>
            <w:hideMark/>
          </w:tcPr>
          <w:p w14:paraId="737DB3B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para la Promoción Turística del Estado de Yucatán</w:t>
            </w:r>
          </w:p>
        </w:tc>
        <w:tc>
          <w:tcPr>
            <w:tcW w:w="1843" w:type="dxa"/>
            <w:shd w:val="clear" w:color="auto" w:fill="auto"/>
            <w:vAlign w:val="center"/>
            <w:hideMark/>
          </w:tcPr>
          <w:p w14:paraId="3865ACC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D394AE2" w14:textId="77777777" w:rsidTr="003B2901">
        <w:trPr>
          <w:trHeight w:val="284"/>
          <w:jc w:val="center"/>
        </w:trPr>
        <w:tc>
          <w:tcPr>
            <w:tcW w:w="1200" w:type="dxa"/>
            <w:shd w:val="clear" w:color="auto" w:fill="auto"/>
            <w:vAlign w:val="center"/>
            <w:hideMark/>
          </w:tcPr>
          <w:p w14:paraId="2A47108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w:t>
            </w:r>
          </w:p>
        </w:tc>
        <w:tc>
          <w:tcPr>
            <w:tcW w:w="5878" w:type="dxa"/>
            <w:shd w:val="clear" w:color="auto" w:fill="auto"/>
            <w:vAlign w:val="center"/>
            <w:hideMark/>
          </w:tcPr>
          <w:p w14:paraId="0351E06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Estatal para el Apoyo Inmediato a los Productores Avícolas, Porcícolas y de Ganado Bovino y Ovicaprino</w:t>
            </w:r>
          </w:p>
        </w:tc>
        <w:tc>
          <w:tcPr>
            <w:tcW w:w="1843" w:type="dxa"/>
            <w:shd w:val="clear" w:color="auto" w:fill="auto"/>
            <w:vAlign w:val="center"/>
            <w:hideMark/>
          </w:tcPr>
          <w:p w14:paraId="771A0B8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5DB2760" w14:textId="77777777" w:rsidTr="003B2901">
        <w:trPr>
          <w:trHeight w:val="284"/>
          <w:jc w:val="center"/>
        </w:trPr>
        <w:tc>
          <w:tcPr>
            <w:tcW w:w="1200" w:type="dxa"/>
            <w:shd w:val="clear" w:color="auto" w:fill="auto"/>
            <w:vAlign w:val="center"/>
            <w:hideMark/>
          </w:tcPr>
          <w:p w14:paraId="59FA8ED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w:t>
            </w:r>
          </w:p>
        </w:tc>
        <w:tc>
          <w:tcPr>
            <w:tcW w:w="5878" w:type="dxa"/>
            <w:shd w:val="clear" w:color="auto" w:fill="auto"/>
            <w:vAlign w:val="center"/>
            <w:hideMark/>
          </w:tcPr>
          <w:p w14:paraId="7C47175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Metropolitano de Yucatán</w:t>
            </w:r>
          </w:p>
        </w:tc>
        <w:tc>
          <w:tcPr>
            <w:tcW w:w="1843" w:type="dxa"/>
            <w:shd w:val="clear" w:color="auto" w:fill="auto"/>
            <w:vAlign w:val="center"/>
            <w:hideMark/>
          </w:tcPr>
          <w:p w14:paraId="4E58204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4110BED" w14:textId="77777777" w:rsidTr="003B2901">
        <w:trPr>
          <w:trHeight w:val="284"/>
          <w:jc w:val="center"/>
        </w:trPr>
        <w:tc>
          <w:tcPr>
            <w:tcW w:w="1200" w:type="dxa"/>
            <w:shd w:val="clear" w:color="auto" w:fill="auto"/>
            <w:vAlign w:val="center"/>
            <w:hideMark/>
          </w:tcPr>
          <w:p w14:paraId="638250B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w:t>
            </w:r>
          </w:p>
        </w:tc>
        <w:tc>
          <w:tcPr>
            <w:tcW w:w="5878" w:type="dxa"/>
            <w:shd w:val="clear" w:color="auto" w:fill="auto"/>
            <w:vAlign w:val="center"/>
            <w:hideMark/>
          </w:tcPr>
          <w:p w14:paraId="195F30D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Mixto CONACYT-Gobierno del Estado</w:t>
            </w:r>
          </w:p>
        </w:tc>
        <w:tc>
          <w:tcPr>
            <w:tcW w:w="1843" w:type="dxa"/>
            <w:shd w:val="clear" w:color="auto" w:fill="auto"/>
            <w:vAlign w:val="center"/>
            <w:hideMark/>
          </w:tcPr>
          <w:p w14:paraId="73E21A1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BA4193A" w14:textId="77777777" w:rsidTr="003B2901">
        <w:trPr>
          <w:trHeight w:val="284"/>
          <w:jc w:val="center"/>
        </w:trPr>
        <w:tc>
          <w:tcPr>
            <w:tcW w:w="1200" w:type="dxa"/>
            <w:shd w:val="clear" w:color="auto" w:fill="auto"/>
            <w:vAlign w:val="center"/>
            <w:hideMark/>
          </w:tcPr>
          <w:p w14:paraId="5D0355E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w:t>
            </w:r>
          </w:p>
        </w:tc>
        <w:tc>
          <w:tcPr>
            <w:tcW w:w="5878" w:type="dxa"/>
            <w:shd w:val="clear" w:color="auto" w:fill="auto"/>
            <w:vAlign w:val="center"/>
            <w:hideMark/>
          </w:tcPr>
          <w:p w14:paraId="6403010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para Emprendedores de Yucatán</w:t>
            </w:r>
          </w:p>
        </w:tc>
        <w:tc>
          <w:tcPr>
            <w:tcW w:w="1843" w:type="dxa"/>
            <w:shd w:val="clear" w:color="auto" w:fill="auto"/>
            <w:vAlign w:val="center"/>
            <w:hideMark/>
          </w:tcPr>
          <w:p w14:paraId="624AD39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B69C836" w14:textId="77777777" w:rsidTr="003B2901">
        <w:trPr>
          <w:trHeight w:val="284"/>
          <w:jc w:val="center"/>
        </w:trPr>
        <w:tc>
          <w:tcPr>
            <w:tcW w:w="1200" w:type="dxa"/>
            <w:shd w:val="clear" w:color="auto" w:fill="auto"/>
            <w:vAlign w:val="center"/>
            <w:hideMark/>
          </w:tcPr>
          <w:p w14:paraId="1168A9F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w:t>
            </w:r>
          </w:p>
        </w:tc>
        <w:tc>
          <w:tcPr>
            <w:tcW w:w="5878" w:type="dxa"/>
            <w:shd w:val="clear" w:color="auto" w:fill="auto"/>
            <w:vAlign w:val="center"/>
            <w:hideMark/>
          </w:tcPr>
          <w:p w14:paraId="774CAE0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FYDITRAC</w:t>
            </w:r>
          </w:p>
        </w:tc>
        <w:tc>
          <w:tcPr>
            <w:tcW w:w="1843" w:type="dxa"/>
            <w:shd w:val="clear" w:color="auto" w:fill="auto"/>
            <w:vAlign w:val="center"/>
            <w:hideMark/>
          </w:tcPr>
          <w:p w14:paraId="53BE6D0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BA7765F" w14:textId="77777777" w:rsidTr="003B2901">
        <w:trPr>
          <w:trHeight w:val="284"/>
          <w:jc w:val="center"/>
        </w:trPr>
        <w:tc>
          <w:tcPr>
            <w:tcW w:w="1200" w:type="dxa"/>
            <w:shd w:val="clear" w:color="auto" w:fill="auto"/>
            <w:vAlign w:val="center"/>
            <w:hideMark/>
          </w:tcPr>
          <w:p w14:paraId="3432A69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w:t>
            </w:r>
          </w:p>
        </w:tc>
        <w:tc>
          <w:tcPr>
            <w:tcW w:w="5878" w:type="dxa"/>
            <w:shd w:val="clear" w:color="auto" w:fill="auto"/>
            <w:vAlign w:val="center"/>
            <w:hideMark/>
          </w:tcPr>
          <w:p w14:paraId="162CF88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Programa Escuelas de Calidad</w:t>
            </w:r>
          </w:p>
        </w:tc>
        <w:tc>
          <w:tcPr>
            <w:tcW w:w="1843" w:type="dxa"/>
            <w:shd w:val="clear" w:color="auto" w:fill="auto"/>
            <w:vAlign w:val="center"/>
            <w:hideMark/>
          </w:tcPr>
          <w:p w14:paraId="5647CD9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6A92B8E" w14:textId="77777777" w:rsidTr="003B2901">
        <w:trPr>
          <w:trHeight w:val="284"/>
          <w:jc w:val="center"/>
        </w:trPr>
        <w:tc>
          <w:tcPr>
            <w:tcW w:w="1200" w:type="dxa"/>
            <w:shd w:val="clear" w:color="auto" w:fill="auto"/>
            <w:vAlign w:val="center"/>
            <w:hideMark/>
          </w:tcPr>
          <w:p w14:paraId="0274E3C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w:t>
            </w:r>
          </w:p>
        </w:tc>
        <w:tc>
          <w:tcPr>
            <w:tcW w:w="5878" w:type="dxa"/>
            <w:shd w:val="clear" w:color="auto" w:fill="auto"/>
            <w:vAlign w:val="center"/>
            <w:hideMark/>
          </w:tcPr>
          <w:p w14:paraId="5953AEF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PROTEGO F/0002</w:t>
            </w:r>
          </w:p>
        </w:tc>
        <w:tc>
          <w:tcPr>
            <w:tcW w:w="1843" w:type="dxa"/>
            <w:shd w:val="clear" w:color="auto" w:fill="auto"/>
            <w:vAlign w:val="center"/>
            <w:hideMark/>
          </w:tcPr>
          <w:p w14:paraId="7A6B6FB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8E29D78" w14:textId="77777777" w:rsidTr="003B2901">
        <w:trPr>
          <w:trHeight w:val="284"/>
          <w:jc w:val="center"/>
        </w:trPr>
        <w:tc>
          <w:tcPr>
            <w:tcW w:w="1200" w:type="dxa"/>
            <w:shd w:val="clear" w:color="auto" w:fill="auto"/>
            <w:vAlign w:val="center"/>
            <w:hideMark/>
          </w:tcPr>
          <w:p w14:paraId="22F88E1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16</w:t>
            </w:r>
          </w:p>
        </w:tc>
        <w:tc>
          <w:tcPr>
            <w:tcW w:w="5878" w:type="dxa"/>
            <w:shd w:val="clear" w:color="auto" w:fill="auto"/>
            <w:vAlign w:val="center"/>
            <w:hideMark/>
          </w:tcPr>
          <w:p w14:paraId="346F3E2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PROTEGO F/0019</w:t>
            </w:r>
          </w:p>
        </w:tc>
        <w:tc>
          <w:tcPr>
            <w:tcW w:w="1843" w:type="dxa"/>
            <w:shd w:val="clear" w:color="auto" w:fill="auto"/>
            <w:vAlign w:val="center"/>
            <w:hideMark/>
          </w:tcPr>
          <w:p w14:paraId="2AB124E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E13AD06" w14:textId="77777777" w:rsidTr="003B2901">
        <w:trPr>
          <w:trHeight w:val="284"/>
          <w:jc w:val="center"/>
        </w:trPr>
        <w:tc>
          <w:tcPr>
            <w:tcW w:w="1200" w:type="dxa"/>
            <w:shd w:val="clear" w:color="auto" w:fill="auto"/>
            <w:vAlign w:val="center"/>
            <w:hideMark/>
          </w:tcPr>
          <w:p w14:paraId="58BFEAB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w:t>
            </w:r>
          </w:p>
        </w:tc>
        <w:tc>
          <w:tcPr>
            <w:tcW w:w="5878" w:type="dxa"/>
            <w:shd w:val="clear" w:color="auto" w:fill="auto"/>
            <w:vAlign w:val="center"/>
            <w:hideMark/>
          </w:tcPr>
          <w:p w14:paraId="559C84C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PROTEGO F/0199</w:t>
            </w:r>
          </w:p>
        </w:tc>
        <w:tc>
          <w:tcPr>
            <w:tcW w:w="1843" w:type="dxa"/>
            <w:shd w:val="clear" w:color="auto" w:fill="auto"/>
            <w:vAlign w:val="center"/>
            <w:hideMark/>
          </w:tcPr>
          <w:p w14:paraId="709EFB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BE234A4" w14:textId="77777777" w:rsidTr="003B2901">
        <w:trPr>
          <w:trHeight w:val="284"/>
          <w:jc w:val="center"/>
        </w:trPr>
        <w:tc>
          <w:tcPr>
            <w:tcW w:w="1200" w:type="dxa"/>
            <w:shd w:val="clear" w:color="auto" w:fill="auto"/>
            <w:vAlign w:val="center"/>
            <w:hideMark/>
          </w:tcPr>
          <w:p w14:paraId="73E188D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18</w:t>
            </w:r>
          </w:p>
        </w:tc>
        <w:tc>
          <w:tcPr>
            <w:tcW w:w="5878" w:type="dxa"/>
            <w:shd w:val="clear" w:color="auto" w:fill="auto"/>
            <w:vAlign w:val="center"/>
            <w:hideMark/>
          </w:tcPr>
          <w:p w14:paraId="2E4B426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Tecnologías Educativas y de Información</w:t>
            </w:r>
          </w:p>
        </w:tc>
        <w:tc>
          <w:tcPr>
            <w:tcW w:w="1843" w:type="dxa"/>
            <w:shd w:val="clear" w:color="auto" w:fill="auto"/>
            <w:vAlign w:val="center"/>
            <w:hideMark/>
          </w:tcPr>
          <w:p w14:paraId="18400A9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3034E20" w14:textId="77777777" w:rsidTr="003B2901">
        <w:trPr>
          <w:trHeight w:val="284"/>
          <w:jc w:val="center"/>
        </w:trPr>
        <w:tc>
          <w:tcPr>
            <w:tcW w:w="1200" w:type="dxa"/>
            <w:shd w:val="clear" w:color="auto" w:fill="auto"/>
            <w:vAlign w:val="center"/>
            <w:hideMark/>
          </w:tcPr>
          <w:p w14:paraId="600A5AD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19</w:t>
            </w:r>
          </w:p>
        </w:tc>
        <w:tc>
          <w:tcPr>
            <w:tcW w:w="5878" w:type="dxa"/>
            <w:shd w:val="clear" w:color="auto" w:fill="auto"/>
            <w:vAlign w:val="center"/>
            <w:hideMark/>
          </w:tcPr>
          <w:p w14:paraId="084C775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Vivienda Magisterio</w:t>
            </w:r>
          </w:p>
        </w:tc>
        <w:tc>
          <w:tcPr>
            <w:tcW w:w="1843" w:type="dxa"/>
            <w:shd w:val="clear" w:color="auto" w:fill="auto"/>
            <w:vAlign w:val="center"/>
            <w:hideMark/>
          </w:tcPr>
          <w:p w14:paraId="788A76F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A790BD3" w14:textId="77777777" w:rsidTr="003B2901">
        <w:trPr>
          <w:trHeight w:val="284"/>
          <w:jc w:val="center"/>
        </w:trPr>
        <w:tc>
          <w:tcPr>
            <w:tcW w:w="7078" w:type="dxa"/>
            <w:gridSpan w:val="2"/>
            <w:shd w:val="clear" w:color="000000" w:fill="DEEAF6"/>
            <w:vAlign w:val="center"/>
            <w:hideMark/>
          </w:tcPr>
          <w:p w14:paraId="60D924D3"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PODER JUDICIAL</w:t>
            </w:r>
          </w:p>
        </w:tc>
        <w:tc>
          <w:tcPr>
            <w:tcW w:w="1843" w:type="dxa"/>
            <w:shd w:val="clear" w:color="000000" w:fill="DEEAF6"/>
            <w:vAlign w:val="center"/>
            <w:hideMark/>
          </w:tcPr>
          <w:p w14:paraId="05668E98"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36.18%</w:t>
            </w:r>
          </w:p>
        </w:tc>
      </w:tr>
      <w:tr w:rsidR="003B2901" w:rsidRPr="003B2901" w14:paraId="134BDF09" w14:textId="77777777" w:rsidTr="003B2901">
        <w:trPr>
          <w:trHeight w:val="284"/>
          <w:jc w:val="center"/>
        </w:trPr>
        <w:tc>
          <w:tcPr>
            <w:tcW w:w="1200" w:type="dxa"/>
            <w:shd w:val="clear" w:color="auto" w:fill="auto"/>
            <w:vAlign w:val="center"/>
            <w:hideMark/>
          </w:tcPr>
          <w:p w14:paraId="20C776B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1F232FB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Tribunal Superior de Justicia.</w:t>
            </w:r>
          </w:p>
        </w:tc>
        <w:tc>
          <w:tcPr>
            <w:tcW w:w="1843" w:type="dxa"/>
            <w:shd w:val="clear" w:color="auto" w:fill="auto"/>
            <w:vAlign w:val="center"/>
            <w:hideMark/>
          </w:tcPr>
          <w:p w14:paraId="23EB41E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72.35%</w:t>
            </w:r>
          </w:p>
        </w:tc>
      </w:tr>
      <w:tr w:rsidR="003B2901" w:rsidRPr="003B2901" w14:paraId="16901B83" w14:textId="77777777" w:rsidTr="003B2901">
        <w:trPr>
          <w:trHeight w:val="284"/>
          <w:jc w:val="center"/>
        </w:trPr>
        <w:tc>
          <w:tcPr>
            <w:tcW w:w="1200" w:type="dxa"/>
            <w:shd w:val="clear" w:color="auto" w:fill="auto"/>
            <w:vAlign w:val="center"/>
            <w:hideMark/>
          </w:tcPr>
          <w:p w14:paraId="60B824E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136B7F9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Auxiliar para la Administración de Justicia del Estado de Yucatán.</w:t>
            </w:r>
          </w:p>
        </w:tc>
        <w:tc>
          <w:tcPr>
            <w:tcW w:w="1843" w:type="dxa"/>
            <w:shd w:val="clear" w:color="auto" w:fill="auto"/>
            <w:vAlign w:val="center"/>
            <w:hideMark/>
          </w:tcPr>
          <w:p w14:paraId="1E0A920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1AE6D75" w14:textId="77777777" w:rsidTr="003B2901">
        <w:trPr>
          <w:trHeight w:val="284"/>
          <w:jc w:val="center"/>
        </w:trPr>
        <w:tc>
          <w:tcPr>
            <w:tcW w:w="7078" w:type="dxa"/>
            <w:gridSpan w:val="2"/>
            <w:shd w:val="clear" w:color="000000" w:fill="DEEAF6"/>
            <w:vAlign w:val="center"/>
            <w:hideMark/>
          </w:tcPr>
          <w:p w14:paraId="317C40B0"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ORGANISMOS PÚBLICOS MUNICIPALES</w:t>
            </w:r>
          </w:p>
        </w:tc>
        <w:tc>
          <w:tcPr>
            <w:tcW w:w="1843" w:type="dxa"/>
            <w:shd w:val="clear" w:color="000000" w:fill="DEEAF6"/>
            <w:vAlign w:val="center"/>
            <w:hideMark/>
          </w:tcPr>
          <w:p w14:paraId="06CA8073"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17.56%</w:t>
            </w:r>
          </w:p>
        </w:tc>
      </w:tr>
      <w:tr w:rsidR="003B2901" w:rsidRPr="003B2901" w14:paraId="500C18E8" w14:textId="77777777" w:rsidTr="003B2901">
        <w:trPr>
          <w:trHeight w:val="284"/>
          <w:jc w:val="center"/>
        </w:trPr>
        <w:tc>
          <w:tcPr>
            <w:tcW w:w="1200" w:type="dxa"/>
            <w:shd w:val="clear" w:color="auto" w:fill="auto"/>
            <w:vAlign w:val="center"/>
            <w:hideMark/>
          </w:tcPr>
          <w:p w14:paraId="3BA9E56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7FD1F68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Central de Abasto Mérida.</w:t>
            </w:r>
          </w:p>
        </w:tc>
        <w:tc>
          <w:tcPr>
            <w:tcW w:w="1843" w:type="dxa"/>
            <w:shd w:val="clear" w:color="auto" w:fill="auto"/>
            <w:vAlign w:val="center"/>
            <w:hideMark/>
          </w:tcPr>
          <w:p w14:paraId="34EBAB0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82.72%</w:t>
            </w:r>
          </w:p>
        </w:tc>
      </w:tr>
      <w:tr w:rsidR="003B2901" w:rsidRPr="003B2901" w14:paraId="0E83E908" w14:textId="77777777" w:rsidTr="003B2901">
        <w:trPr>
          <w:trHeight w:val="284"/>
          <w:jc w:val="center"/>
        </w:trPr>
        <w:tc>
          <w:tcPr>
            <w:tcW w:w="1200" w:type="dxa"/>
            <w:shd w:val="clear" w:color="auto" w:fill="auto"/>
            <w:vAlign w:val="center"/>
            <w:hideMark/>
          </w:tcPr>
          <w:p w14:paraId="7B246A6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3F13B1E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Comité Permanente del Carnaval de Mérida.</w:t>
            </w:r>
          </w:p>
        </w:tc>
        <w:tc>
          <w:tcPr>
            <w:tcW w:w="1843" w:type="dxa"/>
            <w:shd w:val="clear" w:color="auto" w:fill="auto"/>
            <w:vAlign w:val="center"/>
            <w:hideMark/>
          </w:tcPr>
          <w:p w14:paraId="719C26A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58.88%</w:t>
            </w:r>
          </w:p>
        </w:tc>
      </w:tr>
      <w:tr w:rsidR="003B2901" w:rsidRPr="003B2901" w14:paraId="6F02DFC1" w14:textId="77777777" w:rsidTr="003B2901">
        <w:trPr>
          <w:trHeight w:val="284"/>
          <w:jc w:val="center"/>
        </w:trPr>
        <w:tc>
          <w:tcPr>
            <w:tcW w:w="1200" w:type="dxa"/>
            <w:shd w:val="clear" w:color="auto" w:fill="auto"/>
            <w:vAlign w:val="center"/>
            <w:hideMark/>
          </w:tcPr>
          <w:p w14:paraId="758F7DE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78" w:type="dxa"/>
            <w:shd w:val="clear" w:color="auto" w:fill="auto"/>
            <w:vAlign w:val="center"/>
            <w:hideMark/>
          </w:tcPr>
          <w:p w14:paraId="1CDD978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Tixkokob.</w:t>
            </w:r>
          </w:p>
        </w:tc>
        <w:tc>
          <w:tcPr>
            <w:tcW w:w="1843" w:type="dxa"/>
            <w:shd w:val="clear" w:color="auto" w:fill="auto"/>
            <w:vAlign w:val="center"/>
            <w:hideMark/>
          </w:tcPr>
          <w:p w14:paraId="7C0BE2A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55.94%</w:t>
            </w:r>
          </w:p>
        </w:tc>
      </w:tr>
      <w:tr w:rsidR="003B2901" w:rsidRPr="003B2901" w14:paraId="6C5FD465" w14:textId="77777777" w:rsidTr="003B2901">
        <w:trPr>
          <w:trHeight w:val="284"/>
          <w:jc w:val="center"/>
        </w:trPr>
        <w:tc>
          <w:tcPr>
            <w:tcW w:w="1200" w:type="dxa"/>
            <w:shd w:val="clear" w:color="auto" w:fill="auto"/>
            <w:vAlign w:val="center"/>
            <w:hideMark/>
          </w:tcPr>
          <w:p w14:paraId="5C4EED3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78" w:type="dxa"/>
            <w:shd w:val="clear" w:color="auto" w:fill="auto"/>
            <w:vAlign w:val="center"/>
            <w:hideMark/>
          </w:tcPr>
          <w:p w14:paraId="5AEF4BC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Timucuy.</w:t>
            </w:r>
          </w:p>
        </w:tc>
        <w:tc>
          <w:tcPr>
            <w:tcW w:w="1843" w:type="dxa"/>
            <w:shd w:val="clear" w:color="auto" w:fill="auto"/>
            <w:vAlign w:val="center"/>
            <w:hideMark/>
          </w:tcPr>
          <w:p w14:paraId="293B8B6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13.19%</w:t>
            </w:r>
          </w:p>
        </w:tc>
      </w:tr>
      <w:tr w:rsidR="003B2901" w:rsidRPr="003B2901" w14:paraId="2F21A45C" w14:textId="77777777" w:rsidTr="003B2901">
        <w:trPr>
          <w:trHeight w:val="284"/>
          <w:jc w:val="center"/>
        </w:trPr>
        <w:tc>
          <w:tcPr>
            <w:tcW w:w="1200" w:type="dxa"/>
            <w:shd w:val="clear" w:color="auto" w:fill="auto"/>
            <w:vAlign w:val="center"/>
            <w:hideMark/>
          </w:tcPr>
          <w:p w14:paraId="336408B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p>
        </w:tc>
        <w:tc>
          <w:tcPr>
            <w:tcW w:w="5878" w:type="dxa"/>
            <w:shd w:val="clear" w:color="auto" w:fill="auto"/>
            <w:vAlign w:val="center"/>
            <w:hideMark/>
          </w:tcPr>
          <w:p w14:paraId="1FAE84F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Abastos de Mérida.</w:t>
            </w:r>
          </w:p>
        </w:tc>
        <w:tc>
          <w:tcPr>
            <w:tcW w:w="1843" w:type="dxa"/>
            <w:shd w:val="clear" w:color="auto" w:fill="auto"/>
            <w:vAlign w:val="center"/>
            <w:hideMark/>
          </w:tcPr>
          <w:p w14:paraId="053075B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EFAD12E" w14:textId="77777777" w:rsidTr="003B2901">
        <w:trPr>
          <w:trHeight w:val="284"/>
          <w:jc w:val="center"/>
        </w:trPr>
        <w:tc>
          <w:tcPr>
            <w:tcW w:w="1200" w:type="dxa"/>
            <w:shd w:val="clear" w:color="auto" w:fill="auto"/>
            <w:vAlign w:val="center"/>
            <w:hideMark/>
          </w:tcPr>
          <w:p w14:paraId="38AB28F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w:t>
            </w:r>
          </w:p>
        </w:tc>
        <w:tc>
          <w:tcPr>
            <w:tcW w:w="5878" w:type="dxa"/>
            <w:shd w:val="clear" w:color="auto" w:fill="auto"/>
            <w:vAlign w:val="center"/>
            <w:hideMark/>
          </w:tcPr>
          <w:p w14:paraId="194ECFB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Chemax.</w:t>
            </w:r>
          </w:p>
        </w:tc>
        <w:tc>
          <w:tcPr>
            <w:tcW w:w="1843" w:type="dxa"/>
            <w:shd w:val="clear" w:color="auto" w:fill="auto"/>
            <w:vAlign w:val="center"/>
            <w:hideMark/>
          </w:tcPr>
          <w:p w14:paraId="7F83665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36A18AF" w14:textId="77777777" w:rsidTr="003B2901">
        <w:trPr>
          <w:trHeight w:val="284"/>
          <w:jc w:val="center"/>
        </w:trPr>
        <w:tc>
          <w:tcPr>
            <w:tcW w:w="1200" w:type="dxa"/>
            <w:shd w:val="clear" w:color="auto" w:fill="auto"/>
            <w:vAlign w:val="center"/>
            <w:hideMark/>
          </w:tcPr>
          <w:p w14:paraId="2737B1F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w:t>
            </w:r>
          </w:p>
        </w:tc>
        <w:tc>
          <w:tcPr>
            <w:tcW w:w="5878" w:type="dxa"/>
            <w:shd w:val="clear" w:color="auto" w:fill="auto"/>
            <w:vAlign w:val="center"/>
            <w:hideMark/>
          </w:tcPr>
          <w:p w14:paraId="1EB446D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Kantunil.</w:t>
            </w:r>
          </w:p>
        </w:tc>
        <w:tc>
          <w:tcPr>
            <w:tcW w:w="1843" w:type="dxa"/>
            <w:shd w:val="clear" w:color="auto" w:fill="auto"/>
            <w:vAlign w:val="center"/>
            <w:hideMark/>
          </w:tcPr>
          <w:p w14:paraId="050ECA0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D4A9A83" w14:textId="77777777" w:rsidTr="003B2901">
        <w:trPr>
          <w:trHeight w:val="284"/>
          <w:jc w:val="center"/>
        </w:trPr>
        <w:tc>
          <w:tcPr>
            <w:tcW w:w="1200" w:type="dxa"/>
            <w:shd w:val="clear" w:color="auto" w:fill="auto"/>
            <w:vAlign w:val="center"/>
            <w:hideMark/>
          </w:tcPr>
          <w:p w14:paraId="3841C1C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w:t>
            </w:r>
          </w:p>
        </w:tc>
        <w:tc>
          <w:tcPr>
            <w:tcW w:w="5878" w:type="dxa"/>
            <w:shd w:val="clear" w:color="auto" w:fill="auto"/>
            <w:vAlign w:val="center"/>
            <w:hideMark/>
          </w:tcPr>
          <w:p w14:paraId="4DB2A3D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Oxkutzcab.</w:t>
            </w:r>
          </w:p>
        </w:tc>
        <w:tc>
          <w:tcPr>
            <w:tcW w:w="1843" w:type="dxa"/>
            <w:shd w:val="clear" w:color="auto" w:fill="auto"/>
            <w:vAlign w:val="center"/>
            <w:hideMark/>
          </w:tcPr>
          <w:p w14:paraId="5945293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1357006" w14:textId="77777777" w:rsidTr="003B2901">
        <w:trPr>
          <w:trHeight w:val="284"/>
          <w:jc w:val="center"/>
        </w:trPr>
        <w:tc>
          <w:tcPr>
            <w:tcW w:w="1200" w:type="dxa"/>
            <w:shd w:val="clear" w:color="auto" w:fill="auto"/>
            <w:vAlign w:val="center"/>
            <w:hideMark/>
          </w:tcPr>
          <w:p w14:paraId="42167FA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w:t>
            </w:r>
          </w:p>
        </w:tc>
        <w:tc>
          <w:tcPr>
            <w:tcW w:w="5878" w:type="dxa"/>
            <w:shd w:val="clear" w:color="auto" w:fill="auto"/>
            <w:vAlign w:val="center"/>
            <w:hideMark/>
          </w:tcPr>
          <w:p w14:paraId="742B673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Progreso.</w:t>
            </w:r>
          </w:p>
        </w:tc>
        <w:tc>
          <w:tcPr>
            <w:tcW w:w="1843" w:type="dxa"/>
            <w:shd w:val="clear" w:color="auto" w:fill="auto"/>
            <w:vAlign w:val="center"/>
            <w:hideMark/>
          </w:tcPr>
          <w:p w14:paraId="402331A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66D3DBE" w14:textId="77777777" w:rsidTr="003B2901">
        <w:trPr>
          <w:trHeight w:val="284"/>
          <w:jc w:val="center"/>
        </w:trPr>
        <w:tc>
          <w:tcPr>
            <w:tcW w:w="1200" w:type="dxa"/>
            <w:shd w:val="clear" w:color="auto" w:fill="auto"/>
            <w:vAlign w:val="center"/>
            <w:hideMark/>
          </w:tcPr>
          <w:p w14:paraId="1A17562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w:t>
            </w:r>
          </w:p>
        </w:tc>
        <w:tc>
          <w:tcPr>
            <w:tcW w:w="5878" w:type="dxa"/>
            <w:shd w:val="clear" w:color="auto" w:fill="auto"/>
            <w:vAlign w:val="center"/>
            <w:hideMark/>
          </w:tcPr>
          <w:p w14:paraId="0C518E1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Seyé.</w:t>
            </w:r>
          </w:p>
        </w:tc>
        <w:tc>
          <w:tcPr>
            <w:tcW w:w="1843" w:type="dxa"/>
            <w:shd w:val="clear" w:color="auto" w:fill="auto"/>
            <w:vAlign w:val="center"/>
            <w:hideMark/>
          </w:tcPr>
          <w:p w14:paraId="2FC57D8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0CDDE58" w14:textId="77777777" w:rsidTr="003B2901">
        <w:trPr>
          <w:trHeight w:val="284"/>
          <w:jc w:val="center"/>
        </w:trPr>
        <w:tc>
          <w:tcPr>
            <w:tcW w:w="1200" w:type="dxa"/>
            <w:shd w:val="clear" w:color="auto" w:fill="auto"/>
            <w:vAlign w:val="center"/>
            <w:hideMark/>
          </w:tcPr>
          <w:p w14:paraId="67E6877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w:t>
            </w:r>
          </w:p>
        </w:tc>
        <w:tc>
          <w:tcPr>
            <w:tcW w:w="5878" w:type="dxa"/>
            <w:shd w:val="clear" w:color="auto" w:fill="auto"/>
            <w:vAlign w:val="center"/>
            <w:hideMark/>
          </w:tcPr>
          <w:p w14:paraId="11E82AE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Sucilá.</w:t>
            </w:r>
          </w:p>
        </w:tc>
        <w:tc>
          <w:tcPr>
            <w:tcW w:w="1843" w:type="dxa"/>
            <w:shd w:val="clear" w:color="auto" w:fill="auto"/>
            <w:vAlign w:val="center"/>
            <w:hideMark/>
          </w:tcPr>
          <w:p w14:paraId="12C3137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60F3C9E" w14:textId="77777777" w:rsidTr="003B2901">
        <w:trPr>
          <w:trHeight w:val="284"/>
          <w:jc w:val="center"/>
        </w:trPr>
        <w:tc>
          <w:tcPr>
            <w:tcW w:w="1200" w:type="dxa"/>
            <w:shd w:val="clear" w:color="auto" w:fill="auto"/>
            <w:vAlign w:val="center"/>
            <w:hideMark/>
          </w:tcPr>
          <w:p w14:paraId="54D7BF5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w:t>
            </w:r>
          </w:p>
        </w:tc>
        <w:tc>
          <w:tcPr>
            <w:tcW w:w="5878" w:type="dxa"/>
            <w:shd w:val="clear" w:color="auto" w:fill="auto"/>
            <w:vAlign w:val="center"/>
            <w:hideMark/>
          </w:tcPr>
          <w:p w14:paraId="73D36F1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Umán.</w:t>
            </w:r>
          </w:p>
        </w:tc>
        <w:tc>
          <w:tcPr>
            <w:tcW w:w="1843" w:type="dxa"/>
            <w:shd w:val="clear" w:color="auto" w:fill="auto"/>
            <w:vAlign w:val="center"/>
            <w:hideMark/>
          </w:tcPr>
          <w:p w14:paraId="115A08C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40DC370" w14:textId="77777777" w:rsidTr="003B2901">
        <w:trPr>
          <w:trHeight w:val="284"/>
          <w:jc w:val="center"/>
        </w:trPr>
        <w:tc>
          <w:tcPr>
            <w:tcW w:w="7078" w:type="dxa"/>
            <w:gridSpan w:val="2"/>
            <w:shd w:val="clear" w:color="000000" w:fill="DEEAF6"/>
            <w:vAlign w:val="center"/>
            <w:hideMark/>
          </w:tcPr>
          <w:p w14:paraId="51954513"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 xml:space="preserve">PARTIDOS POLÍTICOS </w:t>
            </w:r>
          </w:p>
        </w:tc>
        <w:tc>
          <w:tcPr>
            <w:tcW w:w="1843" w:type="dxa"/>
            <w:shd w:val="clear" w:color="000000" w:fill="DEEAF6"/>
            <w:vAlign w:val="center"/>
            <w:hideMark/>
          </w:tcPr>
          <w:p w14:paraId="6687D546"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10.17%</w:t>
            </w:r>
          </w:p>
        </w:tc>
      </w:tr>
      <w:tr w:rsidR="003B2901" w:rsidRPr="003B2901" w14:paraId="7368DC02" w14:textId="77777777" w:rsidTr="003B2901">
        <w:trPr>
          <w:trHeight w:val="284"/>
          <w:jc w:val="center"/>
        </w:trPr>
        <w:tc>
          <w:tcPr>
            <w:tcW w:w="1200" w:type="dxa"/>
            <w:shd w:val="clear" w:color="auto" w:fill="auto"/>
            <w:vAlign w:val="center"/>
            <w:hideMark/>
          </w:tcPr>
          <w:p w14:paraId="1F0F4D7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1</w:t>
            </w:r>
          </w:p>
        </w:tc>
        <w:tc>
          <w:tcPr>
            <w:tcW w:w="5878" w:type="dxa"/>
            <w:shd w:val="clear" w:color="auto" w:fill="auto"/>
            <w:vAlign w:val="center"/>
            <w:hideMark/>
          </w:tcPr>
          <w:p w14:paraId="291BCDC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Revolucionario Institucional.</w:t>
            </w:r>
          </w:p>
        </w:tc>
        <w:tc>
          <w:tcPr>
            <w:tcW w:w="1843" w:type="dxa"/>
            <w:shd w:val="clear" w:color="auto" w:fill="auto"/>
            <w:vAlign w:val="center"/>
            <w:hideMark/>
          </w:tcPr>
          <w:p w14:paraId="2AB16B2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33.70%</w:t>
            </w:r>
          </w:p>
        </w:tc>
      </w:tr>
      <w:tr w:rsidR="003B2901" w:rsidRPr="003B2901" w14:paraId="157B0997" w14:textId="77777777" w:rsidTr="003B2901">
        <w:trPr>
          <w:trHeight w:val="284"/>
          <w:jc w:val="center"/>
        </w:trPr>
        <w:tc>
          <w:tcPr>
            <w:tcW w:w="1200" w:type="dxa"/>
            <w:shd w:val="clear" w:color="auto" w:fill="auto"/>
            <w:vAlign w:val="center"/>
            <w:hideMark/>
          </w:tcPr>
          <w:p w14:paraId="18CD29F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11CEEE1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Movimiento Ciudadano.</w:t>
            </w:r>
          </w:p>
        </w:tc>
        <w:tc>
          <w:tcPr>
            <w:tcW w:w="1843" w:type="dxa"/>
            <w:shd w:val="clear" w:color="auto" w:fill="auto"/>
            <w:vAlign w:val="center"/>
            <w:hideMark/>
          </w:tcPr>
          <w:p w14:paraId="4A901B7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17.15%</w:t>
            </w:r>
          </w:p>
        </w:tc>
      </w:tr>
      <w:tr w:rsidR="003B2901" w:rsidRPr="003B2901" w14:paraId="232CF277" w14:textId="77777777" w:rsidTr="003B2901">
        <w:trPr>
          <w:trHeight w:val="284"/>
          <w:jc w:val="center"/>
        </w:trPr>
        <w:tc>
          <w:tcPr>
            <w:tcW w:w="1200" w:type="dxa"/>
            <w:shd w:val="clear" w:color="auto" w:fill="auto"/>
            <w:vAlign w:val="center"/>
            <w:hideMark/>
          </w:tcPr>
          <w:p w14:paraId="2C2B996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78" w:type="dxa"/>
            <w:shd w:val="clear" w:color="auto" w:fill="auto"/>
            <w:vAlign w:val="center"/>
            <w:hideMark/>
          </w:tcPr>
          <w:p w14:paraId="1FA9036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de la Revolución Democrática.</w:t>
            </w:r>
          </w:p>
        </w:tc>
        <w:tc>
          <w:tcPr>
            <w:tcW w:w="1843" w:type="dxa"/>
            <w:shd w:val="clear" w:color="auto" w:fill="auto"/>
            <w:vAlign w:val="center"/>
            <w:hideMark/>
          </w:tcPr>
          <w:p w14:paraId="31F51B8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064A94E" w14:textId="77777777" w:rsidTr="003B2901">
        <w:trPr>
          <w:trHeight w:val="284"/>
          <w:jc w:val="center"/>
        </w:trPr>
        <w:tc>
          <w:tcPr>
            <w:tcW w:w="1200" w:type="dxa"/>
            <w:shd w:val="clear" w:color="auto" w:fill="auto"/>
            <w:vAlign w:val="center"/>
            <w:hideMark/>
          </w:tcPr>
          <w:p w14:paraId="0E5E877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78" w:type="dxa"/>
            <w:shd w:val="clear" w:color="auto" w:fill="auto"/>
            <w:vAlign w:val="center"/>
            <w:hideMark/>
          </w:tcPr>
          <w:p w14:paraId="5B7F979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Nueva Alianza.</w:t>
            </w:r>
          </w:p>
        </w:tc>
        <w:tc>
          <w:tcPr>
            <w:tcW w:w="1843" w:type="dxa"/>
            <w:shd w:val="clear" w:color="auto" w:fill="auto"/>
            <w:vAlign w:val="center"/>
            <w:hideMark/>
          </w:tcPr>
          <w:p w14:paraId="48E7D1B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EB3741F" w14:textId="77777777" w:rsidTr="003B2901">
        <w:trPr>
          <w:trHeight w:val="284"/>
          <w:jc w:val="center"/>
        </w:trPr>
        <w:tc>
          <w:tcPr>
            <w:tcW w:w="1200" w:type="dxa"/>
            <w:shd w:val="clear" w:color="auto" w:fill="auto"/>
            <w:vAlign w:val="center"/>
            <w:hideMark/>
          </w:tcPr>
          <w:p w14:paraId="30BFD0A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p>
        </w:tc>
        <w:tc>
          <w:tcPr>
            <w:tcW w:w="5878" w:type="dxa"/>
            <w:shd w:val="clear" w:color="auto" w:fill="auto"/>
            <w:vAlign w:val="center"/>
            <w:hideMark/>
          </w:tcPr>
          <w:p w14:paraId="49B577A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Verde Ecologista de México.</w:t>
            </w:r>
          </w:p>
        </w:tc>
        <w:tc>
          <w:tcPr>
            <w:tcW w:w="1843" w:type="dxa"/>
            <w:shd w:val="clear" w:color="auto" w:fill="auto"/>
            <w:vAlign w:val="center"/>
            <w:hideMark/>
          </w:tcPr>
          <w:p w14:paraId="51BC451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9EAFB9F" w14:textId="77777777" w:rsidTr="003B2901">
        <w:trPr>
          <w:trHeight w:val="284"/>
          <w:jc w:val="center"/>
        </w:trPr>
        <w:tc>
          <w:tcPr>
            <w:tcW w:w="7078" w:type="dxa"/>
            <w:gridSpan w:val="2"/>
            <w:shd w:val="clear" w:color="000000" w:fill="DEEAF6"/>
            <w:vAlign w:val="center"/>
            <w:hideMark/>
          </w:tcPr>
          <w:p w14:paraId="057AB144"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 xml:space="preserve">ORGANISMOS AUTÓNOMOS </w:t>
            </w:r>
          </w:p>
        </w:tc>
        <w:tc>
          <w:tcPr>
            <w:tcW w:w="1843" w:type="dxa"/>
            <w:shd w:val="clear" w:color="000000" w:fill="DEEAF6"/>
            <w:vAlign w:val="center"/>
            <w:hideMark/>
          </w:tcPr>
          <w:p w14:paraId="4EEF35AD"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85.09%</w:t>
            </w:r>
          </w:p>
        </w:tc>
      </w:tr>
      <w:tr w:rsidR="003B2901" w:rsidRPr="003B2901" w14:paraId="2C25F2FB" w14:textId="77777777" w:rsidTr="003B2901">
        <w:trPr>
          <w:trHeight w:val="284"/>
          <w:jc w:val="center"/>
        </w:trPr>
        <w:tc>
          <w:tcPr>
            <w:tcW w:w="1200" w:type="dxa"/>
            <w:shd w:val="clear" w:color="auto" w:fill="auto"/>
            <w:vAlign w:val="center"/>
            <w:hideMark/>
          </w:tcPr>
          <w:p w14:paraId="56C3F16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3611EDA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Estatal de Transparencia, Acceso a la Información Pública y Protección de Datos Personales.</w:t>
            </w:r>
          </w:p>
        </w:tc>
        <w:tc>
          <w:tcPr>
            <w:tcW w:w="1843" w:type="dxa"/>
            <w:shd w:val="clear" w:color="auto" w:fill="auto"/>
            <w:vAlign w:val="center"/>
            <w:hideMark/>
          </w:tcPr>
          <w:p w14:paraId="68D7716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99.90%</w:t>
            </w:r>
          </w:p>
        </w:tc>
      </w:tr>
      <w:tr w:rsidR="003B2901" w:rsidRPr="003B2901" w14:paraId="631A94A9" w14:textId="77777777" w:rsidTr="003B2901">
        <w:trPr>
          <w:trHeight w:val="284"/>
          <w:jc w:val="center"/>
        </w:trPr>
        <w:tc>
          <w:tcPr>
            <w:tcW w:w="1200" w:type="dxa"/>
            <w:shd w:val="clear" w:color="auto" w:fill="auto"/>
            <w:vAlign w:val="center"/>
            <w:hideMark/>
          </w:tcPr>
          <w:p w14:paraId="46E73F0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3068EF9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Tribunal Electoral del Estado de Yucatán.</w:t>
            </w:r>
          </w:p>
        </w:tc>
        <w:tc>
          <w:tcPr>
            <w:tcW w:w="1843" w:type="dxa"/>
            <w:shd w:val="clear" w:color="auto" w:fill="auto"/>
            <w:vAlign w:val="center"/>
            <w:hideMark/>
          </w:tcPr>
          <w:p w14:paraId="44BB5E3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88.47%</w:t>
            </w:r>
          </w:p>
        </w:tc>
      </w:tr>
      <w:tr w:rsidR="003B2901" w:rsidRPr="003B2901" w14:paraId="6D0F51E2" w14:textId="77777777" w:rsidTr="003B2901">
        <w:trPr>
          <w:trHeight w:val="284"/>
          <w:jc w:val="center"/>
        </w:trPr>
        <w:tc>
          <w:tcPr>
            <w:tcW w:w="1200" w:type="dxa"/>
            <w:shd w:val="clear" w:color="auto" w:fill="auto"/>
            <w:vAlign w:val="center"/>
            <w:hideMark/>
          </w:tcPr>
          <w:p w14:paraId="0DC5FD1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78" w:type="dxa"/>
            <w:shd w:val="clear" w:color="auto" w:fill="auto"/>
            <w:vAlign w:val="center"/>
            <w:hideMark/>
          </w:tcPr>
          <w:p w14:paraId="7F8A880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Autónoma de Yucatán.</w:t>
            </w:r>
          </w:p>
        </w:tc>
        <w:tc>
          <w:tcPr>
            <w:tcW w:w="1843" w:type="dxa"/>
            <w:shd w:val="clear" w:color="auto" w:fill="auto"/>
            <w:vAlign w:val="center"/>
            <w:hideMark/>
          </w:tcPr>
          <w:p w14:paraId="00919BB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79.02%</w:t>
            </w:r>
          </w:p>
        </w:tc>
      </w:tr>
      <w:tr w:rsidR="003B2901" w:rsidRPr="003B2901" w14:paraId="7B4A9F94" w14:textId="77777777" w:rsidTr="003B2901">
        <w:trPr>
          <w:trHeight w:val="284"/>
          <w:jc w:val="center"/>
        </w:trPr>
        <w:tc>
          <w:tcPr>
            <w:tcW w:w="1200" w:type="dxa"/>
            <w:shd w:val="clear" w:color="auto" w:fill="auto"/>
            <w:vAlign w:val="center"/>
            <w:hideMark/>
          </w:tcPr>
          <w:p w14:paraId="7FC530D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78" w:type="dxa"/>
            <w:shd w:val="clear" w:color="auto" w:fill="auto"/>
            <w:vAlign w:val="center"/>
            <w:hideMark/>
          </w:tcPr>
          <w:p w14:paraId="4AF01A3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Tribunal de Justicia Administrativa del Estado de Yucatán.</w:t>
            </w:r>
          </w:p>
        </w:tc>
        <w:tc>
          <w:tcPr>
            <w:tcW w:w="1843" w:type="dxa"/>
            <w:shd w:val="clear" w:color="auto" w:fill="auto"/>
            <w:vAlign w:val="center"/>
            <w:hideMark/>
          </w:tcPr>
          <w:p w14:paraId="7829EBD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72.97%</w:t>
            </w:r>
          </w:p>
        </w:tc>
      </w:tr>
      <w:tr w:rsidR="003B2901" w:rsidRPr="003B2901" w14:paraId="73E49706" w14:textId="77777777" w:rsidTr="003B2901">
        <w:trPr>
          <w:trHeight w:val="284"/>
          <w:jc w:val="center"/>
        </w:trPr>
        <w:tc>
          <w:tcPr>
            <w:tcW w:w="7078" w:type="dxa"/>
            <w:gridSpan w:val="2"/>
            <w:shd w:val="clear" w:color="000000" w:fill="DEEAF6"/>
            <w:vAlign w:val="center"/>
            <w:hideMark/>
          </w:tcPr>
          <w:p w14:paraId="78D8DB63"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AYUNTAMIENTOS</w:t>
            </w:r>
          </w:p>
        </w:tc>
        <w:tc>
          <w:tcPr>
            <w:tcW w:w="1843" w:type="dxa"/>
            <w:shd w:val="clear" w:color="000000" w:fill="DEEAF6"/>
            <w:vAlign w:val="center"/>
            <w:hideMark/>
          </w:tcPr>
          <w:p w14:paraId="32655116"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28.83%</w:t>
            </w:r>
          </w:p>
        </w:tc>
      </w:tr>
      <w:tr w:rsidR="003B2901" w:rsidRPr="003B2901" w14:paraId="41DFD20A" w14:textId="77777777" w:rsidTr="003B2901">
        <w:trPr>
          <w:trHeight w:val="284"/>
          <w:jc w:val="center"/>
        </w:trPr>
        <w:tc>
          <w:tcPr>
            <w:tcW w:w="1200" w:type="dxa"/>
            <w:shd w:val="clear" w:color="auto" w:fill="auto"/>
            <w:vAlign w:val="center"/>
            <w:hideMark/>
          </w:tcPr>
          <w:p w14:paraId="2382BFD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6A05412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Mérida.</w:t>
            </w:r>
          </w:p>
        </w:tc>
        <w:tc>
          <w:tcPr>
            <w:tcW w:w="1843" w:type="dxa"/>
            <w:shd w:val="clear" w:color="auto" w:fill="auto"/>
            <w:vAlign w:val="center"/>
            <w:hideMark/>
          </w:tcPr>
          <w:p w14:paraId="66A0CCD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79.10%</w:t>
            </w:r>
          </w:p>
        </w:tc>
      </w:tr>
      <w:tr w:rsidR="003B2901" w:rsidRPr="003B2901" w14:paraId="4E37995E" w14:textId="77777777" w:rsidTr="003B2901">
        <w:trPr>
          <w:trHeight w:val="284"/>
          <w:jc w:val="center"/>
        </w:trPr>
        <w:tc>
          <w:tcPr>
            <w:tcW w:w="1200" w:type="dxa"/>
            <w:shd w:val="clear" w:color="auto" w:fill="auto"/>
            <w:vAlign w:val="center"/>
            <w:hideMark/>
          </w:tcPr>
          <w:p w14:paraId="4289935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78" w:type="dxa"/>
            <w:shd w:val="clear" w:color="auto" w:fill="auto"/>
            <w:vAlign w:val="center"/>
            <w:hideMark/>
          </w:tcPr>
          <w:p w14:paraId="32E7266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Tecoh.</w:t>
            </w:r>
          </w:p>
        </w:tc>
        <w:tc>
          <w:tcPr>
            <w:tcW w:w="1843" w:type="dxa"/>
            <w:shd w:val="clear" w:color="auto" w:fill="auto"/>
            <w:vAlign w:val="center"/>
            <w:hideMark/>
          </w:tcPr>
          <w:p w14:paraId="68BA4D6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71.71%</w:t>
            </w:r>
          </w:p>
        </w:tc>
      </w:tr>
      <w:tr w:rsidR="003B2901" w:rsidRPr="003B2901" w14:paraId="5C02B2DD" w14:textId="77777777" w:rsidTr="003B2901">
        <w:trPr>
          <w:trHeight w:val="284"/>
          <w:jc w:val="center"/>
        </w:trPr>
        <w:tc>
          <w:tcPr>
            <w:tcW w:w="1200" w:type="dxa"/>
            <w:shd w:val="clear" w:color="auto" w:fill="auto"/>
            <w:vAlign w:val="center"/>
            <w:hideMark/>
          </w:tcPr>
          <w:p w14:paraId="4603932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78" w:type="dxa"/>
            <w:shd w:val="clear" w:color="auto" w:fill="auto"/>
            <w:vAlign w:val="center"/>
            <w:hideMark/>
          </w:tcPr>
          <w:p w14:paraId="1230F72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Valladolid.</w:t>
            </w:r>
          </w:p>
        </w:tc>
        <w:tc>
          <w:tcPr>
            <w:tcW w:w="1843" w:type="dxa"/>
            <w:shd w:val="clear" w:color="auto" w:fill="auto"/>
            <w:vAlign w:val="center"/>
            <w:hideMark/>
          </w:tcPr>
          <w:p w14:paraId="7B85EDD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69.77%</w:t>
            </w:r>
          </w:p>
        </w:tc>
      </w:tr>
      <w:tr w:rsidR="003B2901" w:rsidRPr="003B2901" w14:paraId="1FA323D5" w14:textId="77777777" w:rsidTr="003B2901">
        <w:trPr>
          <w:trHeight w:val="284"/>
          <w:jc w:val="center"/>
        </w:trPr>
        <w:tc>
          <w:tcPr>
            <w:tcW w:w="1200" w:type="dxa"/>
            <w:shd w:val="clear" w:color="auto" w:fill="auto"/>
            <w:vAlign w:val="center"/>
            <w:hideMark/>
          </w:tcPr>
          <w:p w14:paraId="6E94AD1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78" w:type="dxa"/>
            <w:shd w:val="clear" w:color="auto" w:fill="auto"/>
            <w:vAlign w:val="center"/>
            <w:hideMark/>
          </w:tcPr>
          <w:p w14:paraId="58C0246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Sacalum.</w:t>
            </w:r>
          </w:p>
        </w:tc>
        <w:tc>
          <w:tcPr>
            <w:tcW w:w="1843" w:type="dxa"/>
            <w:shd w:val="clear" w:color="auto" w:fill="auto"/>
            <w:vAlign w:val="center"/>
            <w:hideMark/>
          </w:tcPr>
          <w:p w14:paraId="5E41DC0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68.59%</w:t>
            </w:r>
          </w:p>
        </w:tc>
      </w:tr>
      <w:tr w:rsidR="003B2901" w:rsidRPr="003B2901" w14:paraId="4919F8CE" w14:textId="77777777" w:rsidTr="003B2901">
        <w:trPr>
          <w:trHeight w:val="284"/>
          <w:jc w:val="center"/>
        </w:trPr>
        <w:tc>
          <w:tcPr>
            <w:tcW w:w="1200" w:type="dxa"/>
            <w:shd w:val="clear" w:color="auto" w:fill="auto"/>
            <w:vAlign w:val="center"/>
            <w:hideMark/>
          </w:tcPr>
          <w:p w14:paraId="50A25EB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p>
        </w:tc>
        <w:tc>
          <w:tcPr>
            <w:tcW w:w="5878" w:type="dxa"/>
            <w:shd w:val="clear" w:color="auto" w:fill="auto"/>
            <w:vAlign w:val="center"/>
            <w:hideMark/>
          </w:tcPr>
          <w:p w14:paraId="0017B4F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Maxcanú.</w:t>
            </w:r>
          </w:p>
        </w:tc>
        <w:tc>
          <w:tcPr>
            <w:tcW w:w="1843" w:type="dxa"/>
            <w:shd w:val="clear" w:color="auto" w:fill="auto"/>
            <w:vAlign w:val="center"/>
            <w:hideMark/>
          </w:tcPr>
          <w:p w14:paraId="288673E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67.17%</w:t>
            </w:r>
          </w:p>
        </w:tc>
      </w:tr>
      <w:tr w:rsidR="003B2901" w:rsidRPr="003B2901" w14:paraId="01BA8734" w14:textId="77777777" w:rsidTr="003B2901">
        <w:trPr>
          <w:trHeight w:val="284"/>
          <w:jc w:val="center"/>
        </w:trPr>
        <w:tc>
          <w:tcPr>
            <w:tcW w:w="1200" w:type="dxa"/>
            <w:shd w:val="clear" w:color="auto" w:fill="auto"/>
            <w:vAlign w:val="center"/>
            <w:hideMark/>
          </w:tcPr>
          <w:p w14:paraId="046AD6A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w:t>
            </w:r>
          </w:p>
        </w:tc>
        <w:tc>
          <w:tcPr>
            <w:tcW w:w="5878" w:type="dxa"/>
            <w:shd w:val="clear" w:color="auto" w:fill="auto"/>
            <w:vAlign w:val="center"/>
            <w:hideMark/>
          </w:tcPr>
          <w:p w14:paraId="11BA442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Celestún.</w:t>
            </w:r>
          </w:p>
        </w:tc>
        <w:tc>
          <w:tcPr>
            <w:tcW w:w="1843" w:type="dxa"/>
            <w:shd w:val="clear" w:color="auto" w:fill="auto"/>
            <w:vAlign w:val="center"/>
            <w:hideMark/>
          </w:tcPr>
          <w:p w14:paraId="31D634F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66.92%</w:t>
            </w:r>
          </w:p>
        </w:tc>
      </w:tr>
      <w:tr w:rsidR="003B2901" w:rsidRPr="003B2901" w14:paraId="30F4109D" w14:textId="77777777" w:rsidTr="003B2901">
        <w:trPr>
          <w:trHeight w:val="284"/>
          <w:jc w:val="center"/>
        </w:trPr>
        <w:tc>
          <w:tcPr>
            <w:tcW w:w="1200" w:type="dxa"/>
            <w:shd w:val="clear" w:color="auto" w:fill="auto"/>
            <w:vAlign w:val="center"/>
            <w:hideMark/>
          </w:tcPr>
          <w:p w14:paraId="6BE1947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w:t>
            </w:r>
          </w:p>
        </w:tc>
        <w:tc>
          <w:tcPr>
            <w:tcW w:w="5878" w:type="dxa"/>
            <w:shd w:val="clear" w:color="auto" w:fill="auto"/>
            <w:vAlign w:val="center"/>
            <w:hideMark/>
          </w:tcPr>
          <w:p w14:paraId="480919A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Dzoncauich.</w:t>
            </w:r>
          </w:p>
        </w:tc>
        <w:tc>
          <w:tcPr>
            <w:tcW w:w="1843" w:type="dxa"/>
            <w:shd w:val="clear" w:color="auto" w:fill="auto"/>
            <w:vAlign w:val="center"/>
            <w:hideMark/>
          </w:tcPr>
          <w:p w14:paraId="202B1C9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64.62%</w:t>
            </w:r>
          </w:p>
        </w:tc>
      </w:tr>
      <w:tr w:rsidR="003B2901" w:rsidRPr="003B2901" w14:paraId="09ECEC00" w14:textId="77777777" w:rsidTr="003B2901">
        <w:trPr>
          <w:trHeight w:val="284"/>
          <w:jc w:val="center"/>
        </w:trPr>
        <w:tc>
          <w:tcPr>
            <w:tcW w:w="1200" w:type="dxa"/>
            <w:shd w:val="clear" w:color="auto" w:fill="auto"/>
            <w:vAlign w:val="center"/>
            <w:hideMark/>
          </w:tcPr>
          <w:p w14:paraId="1E2E2F6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w:t>
            </w:r>
          </w:p>
        </w:tc>
        <w:tc>
          <w:tcPr>
            <w:tcW w:w="5878" w:type="dxa"/>
            <w:shd w:val="clear" w:color="auto" w:fill="auto"/>
            <w:vAlign w:val="center"/>
            <w:hideMark/>
          </w:tcPr>
          <w:p w14:paraId="6CDC55A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Huhí.</w:t>
            </w:r>
          </w:p>
        </w:tc>
        <w:tc>
          <w:tcPr>
            <w:tcW w:w="1843" w:type="dxa"/>
            <w:shd w:val="clear" w:color="auto" w:fill="auto"/>
            <w:vAlign w:val="center"/>
            <w:hideMark/>
          </w:tcPr>
          <w:p w14:paraId="5BCE06E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63.26%</w:t>
            </w:r>
          </w:p>
        </w:tc>
      </w:tr>
      <w:tr w:rsidR="003B2901" w:rsidRPr="003B2901" w14:paraId="0E36A4B1" w14:textId="77777777" w:rsidTr="003B2901">
        <w:trPr>
          <w:trHeight w:val="284"/>
          <w:jc w:val="center"/>
        </w:trPr>
        <w:tc>
          <w:tcPr>
            <w:tcW w:w="1200" w:type="dxa"/>
            <w:shd w:val="clear" w:color="auto" w:fill="auto"/>
            <w:vAlign w:val="center"/>
            <w:hideMark/>
          </w:tcPr>
          <w:p w14:paraId="6126621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w:t>
            </w:r>
          </w:p>
        </w:tc>
        <w:tc>
          <w:tcPr>
            <w:tcW w:w="5878" w:type="dxa"/>
            <w:shd w:val="clear" w:color="auto" w:fill="auto"/>
            <w:vAlign w:val="center"/>
            <w:hideMark/>
          </w:tcPr>
          <w:p w14:paraId="188CE42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Ixil.</w:t>
            </w:r>
          </w:p>
        </w:tc>
        <w:tc>
          <w:tcPr>
            <w:tcW w:w="1843" w:type="dxa"/>
            <w:shd w:val="clear" w:color="auto" w:fill="auto"/>
            <w:vAlign w:val="center"/>
            <w:hideMark/>
          </w:tcPr>
          <w:p w14:paraId="70191B3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63.13%</w:t>
            </w:r>
          </w:p>
        </w:tc>
      </w:tr>
      <w:tr w:rsidR="003B2901" w:rsidRPr="003B2901" w14:paraId="7CD45F61" w14:textId="77777777" w:rsidTr="003B2901">
        <w:trPr>
          <w:trHeight w:val="284"/>
          <w:jc w:val="center"/>
        </w:trPr>
        <w:tc>
          <w:tcPr>
            <w:tcW w:w="1200" w:type="dxa"/>
            <w:shd w:val="clear" w:color="auto" w:fill="auto"/>
            <w:vAlign w:val="center"/>
            <w:hideMark/>
          </w:tcPr>
          <w:p w14:paraId="6158D05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w:t>
            </w:r>
          </w:p>
        </w:tc>
        <w:tc>
          <w:tcPr>
            <w:tcW w:w="5878" w:type="dxa"/>
            <w:shd w:val="clear" w:color="auto" w:fill="auto"/>
            <w:vAlign w:val="center"/>
            <w:hideMark/>
          </w:tcPr>
          <w:p w14:paraId="273CD89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Motul.</w:t>
            </w:r>
          </w:p>
        </w:tc>
        <w:tc>
          <w:tcPr>
            <w:tcW w:w="1843" w:type="dxa"/>
            <w:shd w:val="clear" w:color="auto" w:fill="auto"/>
            <w:vAlign w:val="center"/>
            <w:hideMark/>
          </w:tcPr>
          <w:p w14:paraId="644D196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62.23%</w:t>
            </w:r>
          </w:p>
        </w:tc>
      </w:tr>
      <w:tr w:rsidR="003B2901" w:rsidRPr="003B2901" w14:paraId="6697B8E0" w14:textId="77777777" w:rsidTr="003B2901">
        <w:trPr>
          <w:trHeight w:val="284"/>
          <w:jc w:val="center"/>
        </w:trPr>
        <w:tc>
          <w:tcPr>
            <w:tcW w:w="1200" w:type="dxa"/>
            <w:shd w:val="clear" w:color="auto" w:fill="auto"/>
            <w:vAlign w:val="center"/>
            <w:hideMark/>
          </w:tcPr>
          <w:p w14:paraId="7A5BF9B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w:t>
            </w:r>
          </w:p>
        </w:tc>
        <w:tc>
          <w:tcPr>
            <w:tcW w:w="5878" w:type="dxa"/>
            <w:shd w:val="clear" w:color="auto" w:fill="auto"/>
            <w:vAlign w:val="center"/>
            <w:hideMark/>
          </w:tcPr>
          <w:p w14:paraId="35877D2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Cuncunul.</w:t>
            </w:r>
          </w:p>
        </w:tc>
        <w:tc>
          <w:tcPr>
            <w:tcW w:w="1843" w:type="dxa"/>
            <w:shd w:val="clear" w:color="auto" w:fill="auto"/>
            <w:vAlign w:val="center"/>
            <w:hideMark/>
          </w:tcPr>
          <w:p w14:paraId="29D835E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59.22%</w:t>
            </w:r>
          </w:p>
        </w:tc>
      </w:tr>
      <w:tr w:rsidR="003B2901" w:rsidRPr="003B2901" w14:paraId="130035F7" w14:textId="77777777" w:rsidTr="003B2901">
        <w:trPr>
          <w:trHeight w:val="284"/>
          <w:jc w:val="center"/>
        </w:trPr>
        <w:tc>
          <w:tcPr>
            <w:tcW w:w="1200" w:type="dxa"/>
            <w:shd w:val="clear" w:color="auto" w:fill="auto"/>
            <w:vAlign w:val="center"/>
            <w:hideMark/>
          </w:tcPr>
          <w:p w14:paraId="659C55C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w:t>
            </w:r>
          </w:p>
        </w:tc>
        <w:tc>
          <w:tcPr>
            <w:tcW w:w="5878" w:type="dxa"/>
            <w:shd w:val="clear" w:color="auto" w:fill="auto"/>
            <w:vAlign w:val="center"/>
            <w:hideMark/>
          </w:tcPr>
          <w:p w14:paraId="3994469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Ucú.</w:t>
            </w:r>
          </w:p>
        </w:tc>
        <w:tc>
          <w:tcPr>
            <w:tcW w:w="1843" w:type="dxa"/>
            <w:shd w:val="clear" w:color="auto" w:fill="auto"/>
            <w:vAlign w:val="center"/>
            <w:hideMark/>
          </w:tcPr>
          <w:p w14:paraId="086482F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58.95%</w:t>
            </w:r>
          </w:p>
        </w:tc>
      </w:tr>
      <w:tr w:rsidR="003B2901" w:rsidRPr="003B2901" w14:paraId="0A2F2EED" w14:textId="77777777" w:rsidTr="003B2901">
        <w:trPr>
          <w:trHeight w:val="284"/>
          <w:jc w:val="center"/>
        </w:trPr>
        <w:tc>
          <w:tcPr>
            <w:tcW w:w="1200" w:type="dxa"/>
            <w:shd w:val="clear" w:color="auto" w:fill="auto"/>
            <w:vAlign w:val="center"/>
            <w:hideMark/>
          </w:tcPr>
          <w:p w14:paraId="0A22F31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w:t>
            </w:r>
          </w:p>
        </w:tc>
        <w:tc>
          <w:tcPr>
            <w:tcW w:w="5878" w:type="dxa"/>
            <w:shd w:val="clear" w:color="auto" w:fill="auto"/>
            <w:vAlign w:val="center"/>
            <w:hideMark/>
          </w:tcPr>
          <w:p w14:paraId="79D563B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Tinum.</w:t>
            </w:r>
          </w:p>
        </w:tc>
        <w:tc>
          <w:tcPr>
            <w:tcW w:w="1843" w:type="dxa"/>
            <w:shd w:val="clear" w:color="auto" w:fill="auto"/>
            <w:vAlign w:val="center"/>
            <w:hideMark/>
          </w:tcPr>
          <w:p w14:paraId="0A5F6EE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58.81%</w:t>
            </w:r>
          </w:p>
        </w:tc>
      </w:tr>
      <w:tr w:rsidR="003B2901" w:rsidRPr="003B2901" w14:paraId="275DCD5A" w14:textId="77777777" w:rsidTr="003B2901">
        <w:trPr>
          <w:trHeight w:val="284"/>
          <w:jc w:val="center"/>
        </w:trPr>
        <w:tc>
          <w:tcPr>
            <w:tcW w:w="1200" w:type="dxa"/>
            <w:shd w:val="clear" w:color="auto" w:fill="auto"/>
            <w:vAlign w:val="center"/>
            <w:hideMark/>
          </w:tcPr>
          <w:p w14:paraId="4F27EFB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w:t>
            </w:r>
          </w:p>
        </w:tc>
        <w:tc>
          <w:tcPr>
            <w:tcW w:w="5878" w:type="dxa"/>
            <w:shd w:val="clear" w:color="auto" w:fill="auto"/>
            <w:vAlign w:val="center"/>
            <w:hideMark/>
          </w:tcPr>
          <w:p w14:paraId="4A254E5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Abalá.</w:t>
            </w:r>
          </w:p>
        </w:tc>
        <w:tc>
          <w:tcPr>
            <w:tcW w:w="1843" w:type="dxa"/>
            <w:shd w:val="clear" w:color="auto" w:fill="auto"/>
            <w:vAlign w:val="center"/>
            <w:hideMark/>
          </w:tcPr>
          <w:p w14:paraId="143A9B2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56.56%</w:t>
            </w:r>
          </w:p>
        </w:tc>
      </w:tr>
      <w:tr w:rsidR="003B2901" w:rsidRPr="003B2901" w14:paraId="7FCD9E61" w14:textId="77777777" w:rsidTr="003B2901">
        <w:trPr>
          <w:trHeight w:val="284"/>
          <w:jc w:val="center"/>
        </w:trPr>
        <w:tc>
          <w:tcPr>
            <w:tcW w:w="1200" w:type="dxa"/>
            <w:shd w:val="clear" w:color="auto" w:fill="auto"/>
            <w:vAlign w:val="center"/>
            <w:hideMark/>
          </w:tcPr>
          <w:p w14:paraId="549BCE6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w:t>
            </w:r>
          </w:p>
        </w:tc>
        <w:tc>
          <w:tcPr>
            <w:tcW w:w="5878" w:type="dxa"/>
            <w:shd w:val="clear" w:color="auto" w:fill="auto"/>
            <w:vAlign w:val="center"/>
            <w:hideMark/>
          </w:tcPr>
          <w:p w14:paraId="784A6E6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Peto.</w:t>
            </w:r>
          </w:p>
        </w:tc>
        <w:tc>
          <w:tcPr>
            <w:tcW w:w="1843" w:type="dxa"/>
            <w:shd w:val="clear" w:color="auto" w:fill="auto"/>
            <w:vAlign w:val="center"/>
            <w:hideMark/>
          </w:tcPr>
          <w:p w14:paraId="5A79701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54.78%</w:t>
            </w:r>
          </w:p>
        </w:tc>
      </w:tr>
      <w:tr w:rsidR="003B2901" w:rsidRPr="003B2901" w14:paraId="1926DB52" w14:textId="77777777" w:rsidTr="003B2901">
        <w:trPr>
          <w:trHeight w:val="284"/>
          <w:jc w:val="center"/>
        </w:trPr>
        <w:tc>
          <w:tcPr>
            <w:tcW w:w="1200" w:type="dxa"/>
            <w:shd w:val="clear" w:color="auto" w:fill="auto"/>
            <w:vAlign w:val="center"/>
            <w:hideMark/>
          </w:tcPr>
          <w:p w14:paraId="0E41FDC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16</w:t>
            </w:r>
          </w:p>
        </w:tc>
        <w:tc>
          <w:tcPr>
            <w:tcW w:w="5878" w:type="dxa"/>
            <w:shd w:val="clear" w:color="auto" w:fill="auto"/>
            <w:vAlign w:val="center"/>
            <w:hideMark/>
          </w:tcPr>
          <w:p w14:paraId="14B09B2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Ticul.</w:t>
            </w:r>
          </w:p>
        </w:tc>
        <w:tc>
          <w:tcPr>
            <w:tcW w:w="1843" w:type="dxa"/>
            <w:shd w:val="clear" w:color="auto" w:fill="auto"/>
            <w:vAlign w:val="center"/>
            <w:hideMark/>
          </w:tcPr>
          <w:p w14:paraId="563DBA7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53.07%</w:t>
            </w:r>
          </w:p>
        </w:tc>
      </w:tr>
      <w:tr w:rsidR="003B2901" w:rsidRPr="003B2901" w14:paraId="26984C60" w14:textId="77777777" w:rsidTr="003B2901">
        <w:trPr>
          <w:trHeight w:val="284"/>
          <w:jc w:val="center"/>
        </w:trPr>
        <w:tc>
          <w:tcPr>
            <w:tcW w:w="1200" w:type="dxa"/>
            <w:shd w:val="clear" w:color="auto" w:fill="auto"/>
            <w:vAlign w:val="center"/>
            <w:hideMark/>
          </w:tcPr>
          <w:p w14:paraId="02B890D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w:t>
            </w:r>
          </w:p>
        </w:tc>
        <w:tc>
          <w:tcPr>
            <w:tcW w:w="5878" w:type="dxa"/>
            <w:shd w:val="clear" w:color="auto" w:fill="auto"/>
            <w:vAlign w:val="center"/>
            <w:hideMark/>
          </w:tcPr>
          <w:p w14:paraId="7D99367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Yaxkukul.</w:t>
            </w:r>
          </w:p>
        </w:tc>
        <w:tc>
          <w:tcPr>
            <w:tcW w:w="1843" w:type="dxa"/>
            <w:shd w:val="clear" w:color="auto" w:fill="auto"/>
            <w:vAlign w:val="center"/>
            <w:hideMark/>
          </w:tcPr>
          <w:p w14:paraId="79CC1D9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50.73%</w:t>
            </w:r>
          </w:p>
        </w:tc>
      </w:tr>
      <w:tr w:rsidR="003B2901" w:rsidRPr="003B2901" w14:paraId="6BE84D38" w14:textId="77777777" w:rsidTr="003B2901">
        <w:trPr>
          <w:trHeight w:val="284"/>
          <w:jc w:val="center"/>
        </w:trPr>
        <w:tc>
          <w:tcPr>
            <w:tcW w:w="1200" w:type="dxa"/>
            <w:shd w:val="clear" w:color="auto" w:fill="auto"/>
            <w:vAlign w:val="center"/>
            <w:hideMark/>
          </w:tcPr>
          <w:p w14:paraId="3BB6D7F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18</w:t>
            </w:r>
          </w:p>
        </w:tc>
        <w:tc>
          <w:tcPr>
            <w:tcW w:w="5878" w:type="dxa"/>
            <w:shd w:val="clear" w:color="auto" w:fill="auto"/>
            <w:vAlign w:val="center"/>
            <w:hideMark/>
          </w:tcPr>
          <w:p w14:paraId="7087F77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Akil.</w:t>
            </w:r>
          </w:p>
        </w:tc>
        <w:tc>
          <w:tcPr>
            <w:tcW w:w="1843" w:type="dxa"/>
            <w:shd w:val="clear" w:color="auto" w:fill="auto"/>
            <w:vAlign w:val="center"/>
            <w:hideMark/>
          </w:tcPr>
          <w:p w14:paraId="2B2CACA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49.97%</w:t>
            </w:r>
          </w:p>
        </w:tc>
      </w:tr>
      <w:tr w:rsidR="003B2901" w:rsidRPr="003B2901" w14:paraId="4BE15756" w14:textId="77777777" w:rsidTr="003B2901">
        <w:trPr>
          <w:trHeight w:val="284"/>
          <w:jc w:val="center"/>
        </w:trPr>
        <w:tc>
          <w:tcPr>
            <w:tcW w:w="1200" w:type="dxa"/>
            <w:shd w:val="clear" w:color="auto" w:fill="auto"/>
            <w:vAlign w:val="center"/>
            <w:hideMark/>
          </w:tcPr>
          <w:p w14:paraId="49E7534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19</w:t>
            </w:r>
          </w:p>
        </w:tc>
        <w:tc>
          <w:tcPr>
            <w:tcW w:w="5878" w:type="dxa"/>
            <w:shd w:val="clear" w:color="auto" w:fill="auto"/>
            <w:vAlign w:val="center"/>
            <w:hideMark/>
          </w:tcPr>
          <w:p w14:paraId="4A72C76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Timucuy.</w:t>
            </w:r>
          </w:p>
        </w:tc>
        <w:tc>
          <w:tcPr>
            <w:tcW w:w="1843" w:type="dxa"/>
            <w:shd w:val="clear" w:color="auto" w:fill="auto"/>
            <w:vAlign w:val="center"/>
            <w:hideMark/>
          </w:tcPr>
          <w:p w14:paraId="3058708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49.97%</w:t>
            </w:r>
          </w:p>
        </w:tc>
      </w:tr>
      <w:tr w:rsidR="003B2901" w:rsidRPr="003B2901" w14:paraId="4C8F03BC" w14:textId="77777777" w:rsidTr="003B2901">
        <w:trPr>
          <w:trHeight w:val="284"/>
          <w:jc w:val="center"/>
        </w:trPr>
        <w:tc>
          <w:tcPr>
            <w:tcW w:w="1200" w:type="dxa"/>
            <w:shd w:val="clear" w:color="auto" w:fill="auto"/>
            <w:vAlign w:val="center"/>
            <w:hideMark/>
          </w:tcPr>
          <w:p w14:paraId="1EE060D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20</w:t>
            </w:r>
          </w:p>
        </w:tc>
        <w:tc>
          <w:tcPr>
            <w:tcW w:w="5878" w:type="dxa"/>
            <w:shd w:val="clear" w:color="auto" w:fill="auto"/>
            <w:vAlign w:val="center"/>
            <w:hideMark/>
          </w:tcPr>
          <w:p w14:paraId="20F0402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Quintana Roo.</w:t>
            </w:r>
          </w:p>
        </w:tc>
        <w:tc>
          <w:tcPr>
            <w:tcW w:w="1843" w:type="dxa"/>
            <w:shd w:val="clear" w:color="auto" w:fill="auto"/>
            <w:vAlign w:val="center"/>
            <w:hideMark/>
          </w:tcPr>
          <w:p w14:paraId="3BDA9B9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49.67%</w:t>
            </w:r>
          </w:p>
        </w:tc>
      </w:tr>
      <w:tr w:rsidR="003B2901" w:rsidRPr="003B2901" w14:paraId="532FEA48" w14:textId="77777777" w:rsidTr="003B2901">
        <w:trPr>
          <w:trHeight w:val="284"/>
          <w:jc w:val="center"/>
        </w:trPr>
        <w:tc>
          <w:tcPr>
            <w:tcW w:w="1200" w:type="dxa"/>
            <w:shd w:val="clear" w:color="auto" w:fill="auto"/>
            <w:vAlign w:val="center"/>
            <w:hideMark/>
          </w:tcPr>
          <w:p w14:paraId="258F190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21</w:t>
            </w:r>
          </w:p>
        </w:tc>
        <w:tc>
          <w:tcPr>
            <w:tcW w:w="5878" w:type="dxa"/>
            <w:shd w:val="clear" w:color="auto" w:fill="auto"/>
            <w:vAlign w:val="center"/>
            <w:hideMark/>
          </w:tcPr>
          <w:p w14:paraId="7DBF807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Chacsinkín.</w:t>
            </w:r>
          </w:p>
        </w:tc>
        <w:tc>
          <w:tcPr>
            <w:tcW w:w="1843" w:type="dxa"/>
            <w:shd w:val="clear" w:color="auto" w:fill="auto"/>
            <w:vAlign w:val="center"/>
            <w:hideMark/>
          </w:tcPr>
          <w:p w14:paraId="36B1845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47.90%</w:t>
            </w:r>
          </w:p>
        </w:tc>
      </w:tr>
      <w:tr w:rsidR="003B2901" w:rsidRPr="003B2901" w14:paraId="3211C61E" w14:textId="77777777" w:rsidTr="003B2901">
        <w:trPr>
          <w:trHeight w:val="284"/>
          <w:jc w:val="center"/>
        </w:trPr>
        <w:tc>
          <w:tcPr>
            <w:tcW w:w="1200" w:type="dxa"/>
            <w:shd w:val="clear" w:color="auto" w:fill="auto"/>
            <w:vAlign w:val="center"/>
            <w:hideMark/>
          </w:tcPr>
          <w:p w14:paraId="703BA7B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22</w:t>
            </w:r>
          </w:p>
        </w:tc>
        <w:tc>
          <w:tcPr>
            <w:tcW w:w="5878" w:type="dxa"/>
            <w:shd w:val="clear" w:color="auto" w:fill="auto"/>
            <w:vAlign w:val="center"/>
            <w:hideMark/>
          </w:tcPr>
          <w:p w14:paraId="3B9E165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Progreso.</w:t>
            </w:r>
          </w:p>
        </w:tc>
        <w:tc>
          <w:tcPr>
            <w:tcW w:w="1843" w:type="dxa"/>
            <w:shd w:val="clear" w:color="auto" w:fill="auto"/>
            <w:vAlign w:val="center"/>
            <w:hideMark/>
          </w:tcPr>
          <w:p w14:paraId="3ACBA8A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45.21%</w:t>
            </w:r>
          </w:p>
        </w:tc>
      </w:tr>
      <w:tr w:rsidR="003B2901" w:rsidRPr="003B2901" w14:paraId="54630834" w14:textId="77777777" w:rsidTr="003B2901">
        <w:trPr>
          <w:trHeight w:val="284"/>
          <w:jc w:val="center"/>
        </w:trPr>
        <w:tc>
          <w:tcPr>
            <w:tcW w:w="1200" w:type="dxa"/>
            <w:shd w:val="clear" w:color="auto" w:fill="auto"/>
            <w:vAlign w:val="center"/>
            <w:hideMark/>
          </w:tcPr>
          <w:p w14:paraId="6EEA304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23</w:t>
            </w:r>
          </w:p>
        </w:tc>
        <w:tc>
          <w:tcPr>
            <w:tcW w:w="5878" w:type="dxa"/>
            <w:shd w:val="clear" w:color="auto" w:fill="auto"/>
            <w:vAlign w:val="center"/>
            <w:hideMark/>
          </w:tcPr>
          <w:p w14:paraId="294A392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Chicxulub Pueblo.</w:t>
            </w:r>
          </w:p>
        </w:tc>
        <w:tc>
          <w:tcPr>
            <w:tcW w:w="1843" w:type="dxa"/>
            <w:shd w:val="clear" w:color="auto" w:fill="auto"/>
            <w:vAlign w:val="center"/>
            <w:hideMark/>
          </w:tcPr>
          <w:p w14:paraId="1F7E893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44.54%</w:t>
            </w:r>
          </w:p>
        </w:tc>
      </w:tr>
      <w:tr w:rsidR="003B2901" w:rsidRPr="003B2901" w14:paraId="7CEA2ECA" w14:textId="77777777" w:rsidTr="003B2901">
        <w:trPr>
          <w:trHeight w:val="284"/>
          <w:jc w:val="center"/>
        </w:trPr>
        <w:tc>
          <w:tcPr>
            <w:tcW w:w="1200" w:type="dxa"/>
            <w:shd w:val="clear" w:color="auto" w:fill="auto"/>
            <w:vAlign w:val="center"/>
            <w:hideMark/>
          </w:tcPr>
          <w:p w14:paraId="763E8B1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24</w:t>
            </w:r>
          </w:p>
        </w:tc>
        <w:tc>
          <w:tcPr>
            <w:tcW w:w="5878" w:type="dxa"/>
            <w:shd w:val="clear" w:color="auto" w:fill="auto"/>
            <w:vAlign w:val="center"/>
            <w:hideMark/>
          </w:tcPr>
          <w:p w14:paraId="586A767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Sotuta.</w:t>
            </w:r>
          </w:p>
        </w:tc>
        <w:tc>
          <w:tcPr>
            <w:tcW w:w="1843" w:type="dxa"/>
            <w:shd w:val="clear" w:color="auto" w:fill="auto"/>
            <w:vAlign w:val="center"/>
            <w:hideMark/>
          </w:tcPr>
          <w:p w14:paraId="074F011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40.08%</w:t>
            </w:r>
          </w:p>
        </w:tc>
      </w:tr>
      <w:tr w:rsidR="003B2901" w:rsidRPr="003B2901" w14:paraId="25ECFB54" w14:textId="77777777" w:rsidTr="003B2901">
        <w:trPr>
          <w:trHeight w:val="284"/>
          <w:jc w:val="center"/>
        </w:trPr>
        <w:tc>
          <w:tcPr>
            <w:tcW w:w="1200" w:type="dxa"/>
            <w:shd w:val="clear" w:color="auto" w:fill="auto"/>
            <w:vAlign w:val="center"/>
            <w:hideMark/>
          </w:tcPr>
          <w:p w14:paraId="3F11EE4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w:t>
            </w:r>
          </w:p>
        </w:tc>
        <w:tc>
          <w:tcPr>
            <w:tcW w:w="5878" w:type="dxa"/>
            <w:shd w:val="clear" w:color="auto" w:fill="auto"/>
            <w:vAlign w:val="center"/>
            <w:hideMark/>
          </w:tcPr>
          <w:p w14:paraId="2DEDD24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Maní.</w:t>
            </w:r>
          </w:p>
        </w:tc>
        <w:tc>
          <w:tcPr>
            <w:tcW w:w="1843" w:type="dxa"/>
            <w:shd w:val="clear" w:color="auto" w:fill="auto"/>
            <w:vAlign w:val="center"/>
            <w:hideMark/>
          </w:tcPr>
          <w:p w14:paraId="17A812F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38.10%</w:t>
            </w:r>
          </w:p>
        </w:tc>
      </w:tr>
      <w:tr w:rsidR="003B2901" w:rsidRPr="003B2901" w14:paraId="2E3B9E8E" w14:textId="77777777" w:rsidTr="003B2901">
        <w:trPr>
          <w:trHeight w:val="284"/>
          <w:jc w:val="center"/>
        </w:trPr>
        <w:tc>
          <w:tcPr>
            <w:tcW w:w="1200" w:type="dxa"/>
            <w:shd w:val="clear" w:color="auto" w:fill="auto"/>
            <w:vAlign w:val="center"/>
            <w:hideMark/>
          </w:tcPr>
          <w:p w14:paraId="0F729EA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26</w:t>
            </w:r>
          </w:p>
        </w:tc>
        <w:tc>
          <w:tcPr>
            <w:tcW w:w="5878" w:type="dxa"/>
            <w:shd w:val="clear" w:color="auto" w:fill="auto"/>
            <w:vAlign w:val="center"/>
            <w:hideMark/>
          </w:tcPr>
          <w:p w14:paraId="3B3E58E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Kinchil.</w:t>
            </w:r>
          </w:p>
        </w:tc>
        <w:tc>
          <w:tcPr>
            <w:tcW w:w="1843" w:type="dxa"/>
            <w:shd w:val="clear" w:color="auto" w:fill="auto"/>
            <w:vAlign w:val="center"/>
            <w:hideMark/>
          </w:tcPr>
          <w:p w14:paraId="61E5214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37.97%</w:t>
            </w:r>
          </w:p>
        </w:tc>
      </w:tr>
      <w:tr w:rsidR="003B2901" w:rsidRPr="003B2901" w14:paraId="1A774091" w14:textId="77777777" w:rsidTr="003B2901">
        <w:trPr>
          <w:trHeight w:val="284"/>
          <w:jc w:val="center"/>
        </w:trPr>
        <w:tc>
          <w:tcPr>
            <w:tcW w:w="1200" w:type="dxa"/>
            <w:shd w:val="clear" w:color="auto" w:fill="auto"/>
            <w:vAlign w:val="center"/>
            <w:hideMark/>
          </w:tcPr>
          <w:p w14:paraId="403E72A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27</w:t>
            </w:r>
          </w:p>
        </w:tc>
        <w:tc>
          <w:tcPr>
            <w:tcW w:w="5878" w:type="dxa"/>
            <w:shd w:val="clear" w:color="auto" w:fill="auto"/>
            <w:vAlign w:val="center"/>
            <w:hideMark/>
          </w:tcPr>
          <w:p w14:paraId="36C1F61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Mama.</w:t>
            </w:r>
          </w:p>
        </w:tc>
        <w:tc>
          <w:tcPr>
            <w:tcW w:w="1843" w:type="dxa"/>
            <w:shd w:val="clear" w:color="auto" w:fill="auto"/>
            <w:vAlign w:val="center"/>
            <w:hideMark/>
          </w:tcPr>
          <w:p w14:paraId="4A0AC6B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34.90%</w:t>
            </w:r>
          </w:p>
        </w:tc>
      </w:tr>
      <w:tr w:rsidR="003B2901" w:rsidRPr="003B2901" w14:paraId="5E68B084" w14:textId="77777777" w:rsidTr="003B2901">
        <w:trPr>
          <w:trHeight w:val="284"/>
          <w:jc w:val="center"/>
        </w:trPr>
        <w:tc>
          <w:tcPr>
            <w:tcW w:w="1200" w:type="dxa"/>
            <w:shd w:val="clear" w:color="auto" w:fill="auto"/>
            <w:vAlign w:val="center"/>
            <w:hideMark/>
          </w:tcPr>
          <w:p w14:paraId="6BF4B07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28</w:t>
            </w:r>
          </w:p>
        </w:tc>
        <w:tc>
          <w:tcPr>
            <w:tcW w:w="5878" w:type="dxa"/>
            <w:shd w:val="clear" w:color="auto" w:fill="auto"/>
            <w:vAlign w:val="center"/>
            <w:hideMark/>
          </w:tcPr>
          <w:p w14:paraId="2522FBD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Yaxcabá.</w:t>
            </w:r>
          </w:p>
        </w:tc>
        <w:tc>
          <w:tcPr>
            <w:tcW w:w="1843" w:type="dxa"/>
            <w:shd w:val="clear" w:color="auto" w:fill="auto"/>
            <w:vAlign w:val="center"/>
            <w:hideMark/>
          </w:tcPr>
          <w:p w14:paraId="4A23E72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31.66%</w:t>
            </w:r>
          </w:p>
        </w:tc>
      </w:tr>
      <w:tr w:rsidR="003B2901" w:rsidRPr="003B2901" w14:paraId="689272DE" w14:textId="77777777" w:rsidTr="003B2901">
        <w:trPr>
          <w:trHeight w:val="284"/>
          <w:jc w:val="center"/>
        </w:trPr>
        <w:tc>
          <w:tcPr>
            <w:tcW w:w="1200" w:type="dxa"/>
            <w:shd w:val="clear" w:color="auto" w:fill="auto"/>
            <w:vAlign w:val="center"/>
            <w:hideMark/>
          </w:tcPr>
          <w:p w14:paraId="7148ABD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29</w:t>
            </w:r>
          </w:p>
        </w:tc>
        <w:tc>
          <w:tcPr>
            <w:tcW w:w="5878" w:type="dxa"/>
            <w:shd w:val="clear" w:color="auto" w:fill="auto"/>
            <w:vAlign w:val="center"/>
            <w:hideMark/>
          </w:tcPr>
          <w:p w14:paraId="0BF63D6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Homún.</w:t>
            </w:r>
          </w:p>
        </w:tc>
        <w:tc>
          <w:tcPr>
            <w:tcW w:w="1843" w:type="dxa"/>
            <w:shd w:val="clear" w:color="auto" w:fill="auto"/>
            <w:vAlign w:val="center"/>
            <w:hideMark/>
          </w:tcPr>
          <w:p w14:paraId="009ED65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31.23%</w:t>
            </w:r>
          </w:p>
        </w:tc>
      </w:tr>
      <w:tr w:rsidR="003B2901" w:rsidRPr="003B2901" w14:paraId="7492A861" w14:textId="77777777" w:rsidTr="003B2901">
        <w:trPr>
          <w:trHeight w:val="284"/>
          <w:jc w:val="center"/>
        </w:trPr>
        <w:tc>
          <w:tcPr>
            <w:tcW w:w="1200" w:type="dxa"/>
            <w:shd w:val="clear" w:color="auto" w:fill="auto"/>
            <w:vAlign w:val="center"/>
            <w:hideMark/>
          </w:tcPr>
          <w:p w14:paraId="554D9A9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30</w:t>
            </w:r>
          </w:p>
        </w:tc>
        <w:tc>
          <w:tcPr>
            <w:tcW w:w="5878" w:type="dxa"/>
            <w:shd w:val="clear" w:color="auto" w:fill="auto"/>
            <w:vAlign w:val="center"/>
            <w:hideMark/>
          </w:tcPr>
          <w:p w14:paraId="1D31A14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Temax.</w:t>
            </w:r>
          </w:p>
        </w:tc>
        <w:tc>
          <w:tcPr>
            <w:tcW w:w="1843" w:type="dxa"/>
            <w:shd w:val="clear" w:color="auto" w:fill="auto"/>
            <w:vAlign w:val="center"/>
            <w:hideMark/>
          </w:tcPr>
          <w:p w14:paraId="1403E5C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27.53%</w:t>
            </w:r>
          </w:p>
        </w:tc>
      </w:tr>
      <w:tr w:rsidR="003B2901" w:rsidRPr="003B2901" w14:paraId="6AB01576" w14:textId="77777777" w:rsidTr="003B2901">
        <w:trPr>
          <w:trHeight w:val="284"/>
          <w:jc w:val="center"/>
        </w:trPr>
        <w:tc>
          <w:tcPr>
            <w:tcW w:w="1200" w:type="dxa"/>
            <w:shd w:val="clear" w:color="auto" w:fill="auto"/>
            <w:vAlign w:val="center"/>
            <w:hideMark/>
          </w:tcPr>
          <w:p w14:paraId="39528E1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31</w:t>
            </w:r>
          </w:p>
        </w:tc>
        <w:tc>
          <w:tcPr>
            <w:tcW w:w="5878" w:type="dxa"/>
            <w:shd w:val="clear" w:color="auto" w:fill="auto"/>
            <w:vAlign w:val="center"/>
            <w:hideMark/>
          </w:tcPr>
          <w:p w14:paraId="2F2113B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Muxupip.</w:t>
            </w:r>
          </w:p>
        </w:tc>
        <w:tc>
          <w:tcPr>
            <w:tcW w:w="1843" w:type="dxa"/>
            <w:shd w:val="clear" w:color="auto" w:fill="auto"/>
            <w:vAlign w:val="center"/>
            <w:hideMark/>
          </w:tcPr>
          <w:p w14:paraId="22FD4E4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25.41%</w:t>
            </w:r>
          </w:p>
        </w:tc>
      </w:tr>
      <w:tr w:rsidR="003B2901" w:rsidRPr="003B2901" w14:paraId="1E8023D5" w14:textId="77777777" w:rsidTr="003B2901">
        <w:trPr>
          <w:trHeight w:val="284"/>
          <w:jc w:val="center"/>
        </w:trPr>
        <w:tc>
          <w:tcPr>
            <w:tcW w:w="1200" w:type="dxa"/>
            <w:shd w:val="clear" w:color="auto" w:fill="auto"/>
            <w:vAlign w:val="center"/>
            <w:hideMark/>
          </w:tcPr>
          <w:p w14:paraId="003447C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32</w:t>
            </w:r>
          </w:p>
        </w:tc>
        <w:tc>
          <w:tcPr>
            <w:tcW w:w="5878" w:type="dxa"/>
            <w:shd w:val="clear" w:color="auto" w:fill="auto"/>
            <w:vAlign w:val="center"/>
            <w:hideMark/>
          </w:tcPr>
          <w:p w14:paraId="70B1829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Panabá.</w:t>
            </w:r>
          </w:p>
        </w:tc>
        <w:tc>
          <w:tcPr>
            <w:tcW w:w="1843" w:type="dxa"/>
            <w:shd w:val="clear" w:color="auto" w:fill="auto"/>
            <w:vAlign w:val="center"/>
            <w:hideMark/>
          </w:tcPr>
          <w:p w14:paraId="64EACB2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25.30%</w:t>
            </w:r>
          </w:p>
        </w:tc>
      </w:tr>
      <w:tr w:rsidR="003B2901" w:rsidRPr="003B2901" w14:paraId="5AC5D944" w14:textId="77777777" w:rsidTr="003B2901">
        <w:trPr>
          <w:trHeight w:val="284"/>
          <w:jc w:val="center"/>
        </w:trPr>
        <w:tc>
          <w:tcPr>
            <w:tcW w:w="1200" w:type="dxa"/>
            <w:shd w:val="clear" w:color="auto" w:fill="auto"/>
            <w:vAlign w:val="center"/>
            <w:hideMark/>
          </w:tcPr>
          <w:p w14:paraId="34EB709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33</w:t>
            </w:r>
          </w:p>
        </w:tc>
        <w:tc>
          <w:tcPr>
            <w:tcW w:w="5878" w:type="dxa"/>
            <w:shd w:val="clear" w:color="auto" w:fill="auto"/>
            <w:vAlign w:val="center"/>
            <w:hideMark/>
          </w:tcPr>
          <w:p w14:paraId="474BB61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Suma de Hidalgo.</w:t>
            </w:r>
          </w:p>
        </w:tc>
        <w:tc>
          <w:tcPr>
            <w:tcW w:w="1843" w:type="dxa"/>
            <w:shd w:val="clear" w:color="auto" w:fill="auto"/>
            <w:vAlign w:val="center"/>
            <w:hideMark/>
          </w:tcPr>
          <w:p w14:paraId="3E944FC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24.31%</w:t>
            </w:r>
          </w:p>
        </w:tc>
      </w:tr>
      <w:tr w:rsidR="003B2901" w:rsidRPr="003B2901" w14:paraId="7E1BD2C9" w14:textId="77777777" w:rsidTr="003B2901">
        <w:trPr>
          <w:trHeight w:val="284"/>
          <w:jc w:val="center"/>
        </w:trPr>
        <w:tc>
          <w:tcPr>
            <w:tcW w:w="1200" w:type="dxa"/>
            <w:shd w:val="clear" w:color="auto" w:fill="auto"/>
            <w:vAlign w:val="center"/>
            <w:hideMark/>
          </w:tcPr>
          <w:p w14:paraId="732CDA3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34</w:t>
            </w:r>
          </w:p>
        </w:tc>
        <w:tc>
          <w:tcPr>
            <w:tcW w:w="5878" w:type="dxa"/>
            <w:shd w:val="clear" w:color="auto" w:fill="auto"/>
            <w:vAlign w:val="center"/>
            <w:hideMark/>
          </w:tcPr>
          <w:p w14:paraId="1ABC925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Buctzotz.</w:t>
            </w:r>
          </w:p>
        </w:tc>
        <w:tc>
          <w:tcPr>
            <w:tcW w:w="1843" w:type="dxa"/>
            <w:shd w:val="clear" w:color="auto" w:fill="auto"/>
            <w:vAlign w:val="center"/>
            <w:hideMark/>
          </w:tcPr>
          <w:p w14:paraId="4F4751D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23.34%</w:t>
            </w:r>
          </w:p>
        </w:tc>
      </w:tr>
      <w:tr w:rsidR="003B2901" w:rsidRPr="003B2901" w14:paraId="136E2011" w14:textId="77777777" w:rsidTr="003B2901">
        <w:trPr>
          <w:trHeight w:val="284"/>
          <w:jc w:val="center"/>
        </w:trPr>
        <w:tc>
          <w:tcPr>
            <w:tcW w:w="1200" w:type="dxa"/>
            <w:shd w:val="clear" w:color="auto" w:fill="auto"/>
            <w:vAlign w:val="center"/>
            <w:hideMark/>
          </w:tcPr>
          <w:p w14:paraId="0C726AE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35</w:t>
            </w:r>
          </w:p>
        </w:tc>
        <w:tc>
          <w:tcPr>
            <w:tcW w:w="5878" w:type="dxa"/>
            <w:shd w:val="clear" w:color="auto" w:fill="auto"/>
            <w:vAlign w:val="center"/>
            <w:hideMark/>
          </w:tcPr>
          <w:p w14:paraId="1C7ABE9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Acanceh.</w:t>
            </w:r>
          </w:p>
        </w:tc>
        <w:tc>
          <w:tcPr>
            <w:tcW w:w="1843" w:type="dxa"/>
            <w:shd w:val="clear" w:color="auto" w:fill="auto"/>
            <w:vAlign w:val="center"/>
            <w:hideMark/>
          </w:tcPr>
          <w:p w14:paraId="2BEF39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23.00%</w:t>
            </w:r>
          </w:p>
        </w:tc>
      </w:tr>
      <w:tr w:rsidR="003B2901" w:rsidRPr="003B2901" w14:paraId="59B9198C" w14:textId="77777777" w:rsidTr="003B2901">
        <w:trPr>
          <w:trHeight w:val="284"/>
          <w:jc w:val="center"/>
        </w:trPr>
        <w:tc>
          <w:tcPr>
            <w:tcW w:w="1200" w:type="dxa"/>
            <w:shd w:val="clear" w:color="auto" w:fill="auto"/>
            <w:vAlign w:val="center"/>
            <w:hideMark/>
          </w:tcPr>
          <w:p w14:paraId="02D0F78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36</w:t>
            </w:r>
          </w:p>
        </w:tc>
        <w:tc>
          <w:tcPr>
            <w:tcW w:w="5878" w:type="dxa"/>
            <w:shd w:val="clear" w:color="auto" w:fill="auto"/>
            <w:vAlign w:val="center"/>
            <w:hideMark/>
          </w:tcPr>
          <w:p w14:paraId="25B5D21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Muna.</w:t>
            </w:r>
          </w:p>
        </w:tc>
        <w:tc>
          <w:tcPr>
            <w:tcW w:w="1843" w:type="dxa"/>
            <w:shd w:val="clear" w:color="auto" w:fill="auto"/>
            <w:vAlign w:val="center"/>
            <w:hideMark/>
          </w:tcPr>
          <w:p w14:paraId="4B49651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20.96%</w:t>
            </w:r>
          </w:p>
        </w:tc>
      </w:tr>
      <w:tr w:rsidR="003B2901" w:rsidRPr="003B2901" w14:paraId="1801CFDC" w14:textId="77777777" w:rsidTr="003B2901">
        <w:trPr>
          <w:trHeight w:val="284"/>
          <w:jc w:val="center"/>
        </w:trPr>
        <w:tc>
          <w:tcPr>
            <w:tcW w:w="1200" w:type="dxa"/>
            <w:shd w:val="clear" w:color="auto" w:fill="auto"/>
            <w:vAlign w:val="center"/>
            <w:hideMark/>
          </w:tcPr>
          <w:p w14:paraId="2D15EE0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37</w:t>
            </w:r>
          </w:p>
        </w:tc>
        <w:tc>
          <w:tcPr>
            <w:tcW w:w="5878" w:type="dxa"/>
            <w:shd w:val="clear" w:color="auto" w:fill="auto"/>
            <w:vAlign w:val="center"/>
            <w:hideMark/>
          </w:tcPr>
          <w:p w14:paraId="3D5A023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Umán.</w:t>
            </w:r>
          </w:p>
        </w:tc>
        <w:tc>
          <w:tcPr>
            <w:tcW w:w="1843" w:type="dxa"/>
            <w:shd w:val="clear" w:color="auto" w:fill="auto"/>
            <w:vAlign w:val="center"/>
            <w:hideMark/>
          </w:tcPr>
          <w:p w14:paraId="41132F1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14.01%</w:t>
            </w:r>
          </w:p>
        </w:tc>
      </w:tr>
      <w:tr w:rsidR="003B2901" w:rsidRPr="003B2901" w14:paraId="55E7C3A1" w14:textId="77777777" w:rsidTr="003B2901">
        <w:trPr>
          <w:trHeight w:val="284"/>
          <w:jc w:val="center"/>
        </w:trPr>
        <w:tc>
          <w:tcPr>
            <w:tcW w:w="1200" w:type="dxa"/>
            <w:shd w:val="clear" w:color="auto" w:fill="auto"/>
            <w:vAlign w:val="center"/>
            <w:hideMark/>
          </w:tcPr>
          <w:p w14:paraId="188FEA3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38</w:t>
            </w:r>
          </w:p>
        </w:tc>
        <w:tc>
          <w:tcPr>
            <w:tcW w:w="5878" w:type="dxa"/>
            <w:shd w:val="clear" w:color="auto" w:fill="auto"/>
            <w:vAlign w:val="center"/>
            <w:hideMark/>
          </w:tcPr>
          <w:p w14:paraId="6419EC4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Bokobá.</w:t>
            </w:r>
          </w:p>
        </w:tc>
        <w:tc>
          <w:tcPr>
            <w:tcW w:w="1843" w:type="dxa"/>
            <w:shd w:val="clear" w:color="auto" w:fill="auto"/>
            <w:vAlign w:val="center"/>
            <w:hideMark/>
          </w:tcPr>
          <w:p w14:paraId="518AD3A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11.68%</w:t>
            </w:r>
          </w:p>
        </w:tc>
      </w:tr>
      <w:tr w:rsidR="003B2901" w:rsidRPr="003B2901" w14:paraId="200B9FA1" w14:textId="77777777" w:rsidTr="003B2901">
        <w:trPr>
          <w:trHeight w:val="284"/>
          <w:jc w:val="center"/>
        </w:trPr>
        <w:tc>
          <w:tcPr>
            <w:tcW w:w="1200" w:type="dxa"/>
            <w:shd w:val="clear" w:color="auto" w:fill="auto"/>
            <w:vAlign w:val="center"/>
            <w:hideMark/>
          </w:tcPr>
          <w:p w14:paraId="3748D64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39</w:t>
            </w:r>
          </w:p>
        </w:tc>
        <w:tc>
          <w:tcPr>
            <w:tcW w:w="5878" w:type="dxa"/>
            <w:shd w:val="clear" w:color="auto" w:fill="auto"/>
            <w:vAlign w:val="center"/>
            <w:hideMark/>
          </w:tcPr>
          <w:p w14:paraId="00510CA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Tixméhuac.</w:t>
            </w:r>
          </w:p>
        </w:tc>
        <w:tc>
          <w:tcPr>
            <w:tcW w:w="1843" w:type="dxa"/>
            <w:shd w:val="clear" w:color="auto" w:fill="auto"/>
            <w:vAlign w:val="center"/>
            <w:hideMark/>
          </w:tcPr>
          <w:p w14:paraId="405F389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7.56%</w:t>
            </w:r>
          </w:p>
        </w:tc>
      </w:tr>
      <w:tr w:rsidR="003B2901" w:rsidRPr="003B2901" w14:paraId="4CC90127" w14:textId="77777777" w:rsidTr="003B2901">
        <w:trPr>
          <w:trHeight w:val="284"/>
          <w:jc w:val="center"/>
        </w:trPr>
        <w:tc>
          <w:tcPr>
            <w:tcW w:w="1200" w:type="dxa"/>
            <w:shd w:val="clear" w:color="auto" w:fill="auto"/>
            <w:vAlign w:val="center"/>
            <w:hideMark/>
          </w:tcPr>
          <w:p w14:paraId="78F7950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w:t>
            </w:r>
          </w:p>
        </w:tc>
        <w:tc>
          <w:tcPr>
            <w:tcW w:w="5878" w:type="dxa"/>
            <w:shd w:val="clear" w:color="auto" w:fill="auto"/>
            <w:vAlign w:val="center"/>
            <w:hideMark/>
          </w:tcPr>
          <w:p w14:paraId="4D1C96C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Cantamayec.</w:t>
            </w:r>
          </w:p>
        </w:tc>
        <w:tc>
          <w:tcPr>
            <w:tcW w:w="1843" w:type="dxa"/>
            <w:shd w:val="clear" w:color="auto" w:fill="auto"/>
            <w:vAlign w:val="center"/>
            <w:hideMark/>
          </w:tcPr>
          <w:p w14:paraId="5CD0AEA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5.33%</w:t>
            </w:r>
          </w:p>
        </w:tc>
      </w:tr>
      <w:tr w:rsidR="003B2901" w:rsidRPr="003B2901" w14:paraId="18BE38AB" w14:textId="77777777" w:rsidTr="003B2901">
        <w:trPr>
          <w:trHeight w:val="284"/>
          <w:jc w:val="center"/>
        </w:trPr>
        <w:tc>
          <w:tcPr>
            <w:tcW w:w="1200" w:type="dxa"/>
            <w:shd w:val="clear" w:color="auto" w:fill="auto"/>
            <w:vAlign w:val="center"/>
            <w:hideMark/>
          </w:tcPr>
          <w:p w14:paraId="563E0FC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41</w:t>
            </w:r>
          </w:p>
        </w:tc>
        <w:tc>
          <w:tcPr>
            <w:tcW w:w="5878" w:type="dxa"/>
            <w:shd w:val="clear" w:color="auto" w:fill="auto"/>
            <w:vAlign w:val="center"/>
            <w:hideMark/>
          </w:tcPr>
          <w:p w14:paraId="25EF501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Yobaín.</w:t>
            </w:r>
          </w:p>
        </w:tc>
        <w:tc>
          <w:tcPr>
            <w:tcW w:w="1843" w:type="dxa"/>
            <w:shd w:val="clear" w:color="auto" w:fill="auto"/>
            <w:vAlign w:val="center"/>
            <w:hideMark/>
          </w:tcPr>
          <w:p w14:paraId="68E0F25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4.07%</w:t>
            </w:r>
          </w:p>
        </w:tc>
      </w:tr>
      <w:tr w:rsidR="003B2901" w:rsidRPr="003B2901" w14:paraId="5545C7CD" w14:textId="77777777" w:rsidTr="003B2901">
        <w:trPr>
          <w:trHeight w:val="284"/>
          <w:jc w:val="center"/>
        </w:trPr>
        <w:tc>
          <w:tcPr>
            <w:tcW w:w="1200" w:type="dxa"/>
            <w:shd w:val="clear" w:color="auto" w:fill="auto"/>
            <w:vAlign w:val="center"/>
            <w:hideMark/>
          </w:tcPr>
          <w:p w14:paraId="5490C70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42</w:t>
            </w:r>
          </w:p>
        </w:tc>
        <w:tc>
          <w:tcPr>
            <w:tcW w:w="5878" w:type="dxa"/>
            <w:shd w:val="clear" w:color="auto" w:fill="auto"/>
            <w:vAlign w:val="center"/>
            <w:hideMark/>
          </w:tcPr>
          <w:p w14:paraId="512FEEE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Baca.</w:t>
            </w:r>
          </w:p>
        </w:tc>
        <w:tc>
          <w:tcPr>
            <w:tcW w:w="1843" w:type="dxa"/>
            <w:shd w:val="clear" w:color="auto" w:fill="auto"/>
            <w:vAlign w:val="center"/>
            <w:hideMark/>
          </w:tcPr>
          <w:p w14:paraId="36EDA0F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3.56%</w:t>
            </w:r>
          </w:p>
        </w:tc>
      </w:tr>
      <w:tr w:rsidR="003B2901" w:rsidRPr="003B2901" w14:paraId="0CABB1D1" w14:textId="77777777" w:rsidTr="003B2901">
        <w:trPr>
          <w:trHeight w:val="284"/>
          <w:jc w:val="center"/>
        </w:trPr>
        <w:tc>
          <w:tcPr>
            <w:tcW w:w="1200" w:type="dxa"/>
            <w:shd w:val="clear" w:color="auto" w:fill="auto"/>
            <w:vAlign w:val="center"/>
            <w:hideMark/>
          </w:tcPr>
          <w:p w14:paraId="710EDEA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43</w:t>
            </w:r>
          </w:p>
        </w:tc>
        <w:tc>
          <w:tcPr>
            <w:tcW w:w="5878" w:type="dxa"/>
            <w:shd w:val="clear" w:color="auto" w:fill="auto"/>
            <w:vAlign w:val="center"/>
            <w:hideMark/>
          </w:tcPr>
          <w:p w14:paraId="6280D56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Tixcacalcupul.</w:t>
            </w:r>
          </w:p>
        </w:tc>
        <w:tc>
          <w:tcPr>
            <w:tcW w:w="1843" w:type="dxa"/>
            <w:shd w:val="clear" w:color="auto" w:fill="auto"/>
            <w:vAlign w:val="center"/>
            <w:hideMark/>
          </w:tcPr>
          <w:p w14:paraId="0387D2B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1.78%</w:t>
            </w:r>
          </w:p>
        </w:tc>
      </w:tr>
      <w:tr w:rsidR="003B2901" w:rsidRPr="003B2901" w14:paraId="758E2D95" w14:textId="77777777" w:rsidTr="003B2901">
        <w:trPr>
          <w:trHeight w:val="284"/>
          <w:jc w:val="center"/>
        </w:trPr>
        <w:tc>
          <w:tcPr>
            <w:tcW w:w="1200" w:type="dxa"/>
            <w:shd w:val="clear" w:color="auto" w:fill="auto"/>
            <w:vAlign w:val="center"/>
            <w:hideMark/>
          </w:tcPr>
          <w:p w14:paraId="31D151A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44</w:t>
            </w:r>
          </w:p>
        </w:tc>
        <w:tc>
          <w:tcPr>
            <w:tcW w:w="5878" w:type="dxa"/>
            <w:shd w:val="clear" w:color="auto" w:fill="auto"/>
            <w:vAlign w:val="center"/>
            <w:hideMark/>
          </w:tcPr>
          <w:p w14:paraId="46364C6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Cenotillo.</w:t>
            </w:r>
          </w:p>
        </w:tc>
        <w:tc>
          <w:tcPr>
            <w:tcW w:w="1843" w:type="dxa"/>
            <w:shd w:val="clear" w:color="auto" w:fill="auto"/>
            <w:vAlign w:val="center"/>
            <w:hideMark/>
          </w:tcPr>
          <w:p w14:paraId="2C1D27D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AB36184" w14:textId="77777777" w:rsidTr="003B2901">
        <w:trPr>
          <w:trHeight w:val="284"/>
          <w:jc w:val="center"/>
        </w:trPr>
        <w:tc>
          <w:tcPr>
            <w:tcW w:w="1200" w:type="dxa"/>
            <w:shd w:val="clear" w:color="auto" w:fill="auto"/>
            <w:vAlign w:val="center"/>
            <w:hideMark/>
          </w:tcPr>
          <w:p w14:paraId="6A779C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45</w:t>
            </w:r>
          </w:p>
        </w:tc>
        <w:tc>
          <w:tcPr>
            <w:tcW w:w="5878" w:type="dxa"/>
            <w:shd w:val="clear" w:color="auto" w:fill="auto"/>
            <w:vAlign w:val="center"/>
            <w:hideMark/>
          </w:tcPr>
          <w:p w14:paraId="09AC456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Chankom.</w:t>
            </w:r>
          </w:p>
        </w:tc>
        <w:tc>
          <w:tcPr>
            <w:tcW w:w="1843" w:type="dxa"/>
            <w:shd w:val="clear" w:color="auto" w:fill="auto"/>
            <w:vAlign w:val="center"/>
            <w:hideMark/>
          </w:tcPr>
          <w:p w14:paraId="30EE22A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6BE0438" w14:textId="77777777" w:rsidTr="003B2901">
        <w:trPr>
          <w:trHeight w:val="284"/>
          <w:jc w:val="center"/>
        </w:trPr>
        <w:tc>
          <w:tcPr>
            <w:tcW w:w="1200" w:type="dxa"/>
            <w:shd w:val="clear" w:color="auto" w:fill="auto"/>
            <w:vAlign w:val="center"/>
            <w:hideMark/>
          </w:tcPr>
          <w:p w14:paraId="0EB0D56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46</w:t>
            </w:r>
          </w:p>
        </w:tc>
        <w:tc>
          <w:tcPr>
            <w:tcW w:w="5878" w:type="dxa"/>
            <w:shd w:val="clear" w:color="auto" w:fill="auto"/>
            <w:vAlign w:val="center"/>
            <w:hideMark/>
          </w:tcPr>
          <w:p w14:paraId="30F8939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Conkal.</w:t>
            </w:r>
          </w:p>
        </w:tc>
        <w:tc>
          <w:tcPr>
            <w:tcW w:w="1843" w:type="dxa"/>
            <w:shd w:val="clear" w:color="auto" w:fill="auto"/>
            <w:vAlign w:val="center"/>
            <w:hideMark/>
          </w:tcPr>
          <w:p w14:paraId="4B42A4E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50BA9AB" w14:textId="77777777" w:rsidTr="003B2901">
        <w:trPr>
          <w:trHeight w:val="284"/>
          <w:jc w:val="center"/>
        </w:trPr>
        <w:tc>
          <w:tcPr>
            <w:tcW w:w="1200" w:type="dxa"/>
            <w:shd w:val="clear" w:color="auto" w:fill="auto"/>
            <w:vAlign w:val="center"/>
            <w:hideMark/>
          </w:tcPr>
          <w:p w14:paraId="52B4B64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47</w:t>
            </w:r>
          </w:p>
        </w:tc>
        <w:tc>
          <w:tcPr>
            <w:tcW w:w="5878" w:type="dxa"/>
            <w:shd w:val="clear" w:color="auto" w:fill="auto"/>
            <w:vAlign w:val="center"/>
            <w:hideMark/>
          </w:tcPr>
          <w:p w14:paraId="79C29FA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Dzidzantún.</w:t>
            </w:r>
          </w:p>
        </w:tc>
        <w:tc>
          <w:tcPr>
            <w:tcW w:w="1843" w:type="dxa"/>
            <w:shd w:val="clear" w:color="auto" w:fill="auto"/>
            <w:vAlign w:val="center"/>
            <w:hideMark/>
          </w:tcPr>
          <w:p w14:paraId="3A72E6C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49D7309" w14:textId="77777777" w:rsidTr="003B2901">
        <w:trPr>
          <w:trHeight w:val="284"/>
          <w:jc w:val="center"/>
        </w:trPr>
        <w:tc>
          <w:tcPr>
            <w:tcW w:w="1200" w:type="dxa"/>
            <w:shd w:val="clear" w:color="auto" w:fill="auto"/>
            <w:vAlign w:val="center"/>
            <w:hideMark/>
          </w:tcPr>
          <w:p w14:paraId="0B78F55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48</w:t>
            </w:r>
          </w:p>
        </w:tc>
        <w:tc>
          <w:tcPr>
            <w:tcW w:w="5878" w:type="dxa"/>
            <w:shd w:val="clear" w:color="auto" w:fill="auto"/>
            <w:vAlign w:val="center"/>
            <w:hideMark/>
          </w:tcPr>
          <w:p w14:paraId="3A69CE5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Dzitás.</w:t>
            </w:r>
          </w:p>
        </w:tc>
        <w:tc>
          <w:tcPr>
            <w:tcW w:w="1843" w:type="dxa"/>
            <w:shd w:val="clear" w:color="auto" w:fill="auto"/>
            <w:vAlign w:val="center"/>
            <w:hideMark/>
          </w:tcPr>
          <w:p w14:paraId="081EE75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3F75998" w14:textId="77777777" w:rsidTr="003B2901">
        <w:trPr>
          <w:trHeight w:val="284"/>
          <w:jc w:val="center"/>
        </w:trPr>
        <w:tc>
          <w:tcPr>
            <w:tcW w:w="1200" w:type="dxa"/>
            <w:shd w:val="clear" w:color="auto" w:fill="auto"/>
            <w:vAlign w:val="center"/>
            <w:hideMark/>
          </w:tcPr>
          <w:p w14:paraId="4752DAD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w:t>
            </w:r>
          </w:p>
        </w:tc>
        <w:tc>
          <w:tcPr>
            <w:tcW w:w="5878" w:type="dxa"/>
            <w:shd w:val="clear" w:color="auto" w:fill="auto"/>
            <w:vAlign w:val="center"/>
            <w:hideMark/>
          </w:tcPr>
          <w:p w14:paraId="50A32BC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Hunucmá.</w:t>
            </w:r>
          </w:p>
        </w:tc>
        <w:tc>
          <w:tcPr>
            <w:tcW w:w="1843" w:type="dxa"/>
            <w:shd w:val="clear" w:color="auto" w:fill="auto"/>
            <w:vAlign w:val="center"/>
            <w:hideMark/>
          </w:tcPr>
          <w:p w14:paraId="1ED31C7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464A8C6" w14:textId="77777777" w:rsidTr="003B2901">
        <w:trPr>
          <w:trHeight w:val="284"/>
          <w:jc w:val="center"/>
        </w:trPr>
        <w:tc>
          <w:tcPr>
            <w:tcW w:w="1200" w:type="dxa"/>
            <w:shd w:val="clear" w:color="auto" w:fill="auto"/>
            <w:vAlign w:val="center"/>
            <w:hideMark/>
          </w:tcPr>
          <w:p w14:paraId="6334F2A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50</w:t>
            </w:r>
          </w:p>
        </w:tc>
        <w:tc>
          <w:tcPr>
            <w:tcW w:w="5878" w:type="dxa"/>
            <w:shd w:val="clear" w:color="auto" w:fill="auto"/>
            <w:vAlign w:val="center"/>
            <w:hideMark/>
          </w:tcPr>
          <w:p w14:paraId="014F14F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Izamal.</w:t>
            </w:r>
          </w:p>
        </w:tc>
        <w:tc>
          <w:tcPr>
            <w:tcW w:w="1843" w:type="dxa"/>
            <w:shd w:val="clear" w:color="auto" w:fill="auto"/>
            <w:vAlign w:val="center"/>
            <w:hideMark/>
          </w:tcPr>
          <w:p w14:paraId="51E3349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A9746F1" w14:textId="77777777" w:rsidTr="003B2901">
        <w:trPr>
          <w:trHeight w:val="284"/>
          <w:jc w:val="center"/>
        </w:trPr>
        <w:tc>
          <w:tcPr>
            <w:tcW w:w="1200" w:type="dxa"/>
            <w:shd w:val="clear" w:color="auto" w:fill="auto"/>
            <w:vAlign w:val="center"/>
            <w:hideMark/>
          </w:tcPr>
          <w:p w14:paraId="74AB69C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51</w:t>
            </w:r>
          </w:p>
        </w:tc>
        <w:tc>
          <w:tcPr>
            <w:tcW w:w="5878" w:type="dxa"/>
            <w:shd w:val="clear" w:color="auto" w:fill="auto"/>
            <w:vAlign w:val="center"/>
            <w:hideMark/>
          </w:tcPr>
          <w:p w14:paraId="6F06CE5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Kanasín.</w:t>
            </w:r>
          </w:p>
        </w:tc>
        <w:tc>
          <w:tcPr>
            <w:tcW w:w="1843" w:type="dxa"/>
            <w:shd w:val="clear" w:color="auto" w:fill="auto"/>
            <w:vAlign w:val="center"/>
            <w:hideMark/>
          </w:tcPr>
          <w:p w14:paraId="7325C22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9980BF0" w14:textId="77777777" w:rsidTr="003B2901">
        <w:trPr>
          <w:trHeight w:val="284"/>
          <w:jc w:val="center"/>
        </w:trPr>
        <w:tc>
          <w:tcPr>
            <w:tcW w:w="1200" w:type="dxa"/>
            <w:shd w:val="clear" w:color="auto" w:fill="auto"/>
            <w:vAlign w:val="center"/>
            <w:hideMark/>
          </w:tcPr>
          <w:p w14:paraId="6889322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52</w:t>
            </w:r>
          </w:p>
        </w:tc>
        <w:tc>
          <w:tcPr>
            <w:tcW w:w="5878" w:type="dxa"/>
            <w:shd w:val="clear" w:color="auto" w:fill="auto"/>
            <w:vAlign w:val="center"/>
            <w:hideMark/>
          </w:tcPr>
          <w:p w14:paraId="7255577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Kantunil.</w:t>
            </w:r>
          </w:p>
        </w:tc>
        <w:tc>
          <w:tcPr>
            <w:tcW w:w="1843" w:type="dxa"/>
            <w:shd w:val="clear" w:color="auto" w:fill="auto"/>
            <w:vAlign w:val="center"/>
            <w:hideMark/>
          </w:tcPr>
          <w:p w14:paraId="4F090F2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23E2A94" w14:textId="77777777" w:rsidTr="003B2901">
        <w:trPr>
          <w:trHeight w:val="284"/>
          <w:jc w:val="center"/>
        </w:trPr>
        <w:tc>
          <w:tcPr>
            <w:tcW w:w="1200" w:type="dxa"/>
            <w:shd w:val="clear" w:color="auto" w:fill="auto"/>
            <w:vAlign w:val="center"/>
            <w:hideMark/>
          </w:tcPr>
          <w:p w14:paraId="490EC0D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53</w:t>
            </w:r>
          </w:p>
        </w:tc>
        <w:tc>
          <w:tcPr>
            <w:tcW w:w="5878" w:type="dxa"/>
            <w:shd w:val="clear" w:color="auto" w:fill="auto"/>
            <w:vAlign w:val="center"/>
            <w:hideMark/>
          </w:tcPr>
          <w:p w14:paraId="5607E87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Kaua.</w:t>
            </w:r>
          </w:p>
        </w:tc>
        <w:tc>
          <w:tcPr>
            <w:tcW w:w="1843" w:type="dxa"/>
            <w:shd w:val="clear" w:color="auto" w:fill="auto"/>
            <w:vAlign w:val="center"/>
            <w:hideMark/>
          </w:tcPr>
          <w:p w14:paraId="086E159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ADDBFE4" w14:textId="77777777" w:rsidTr="003B2901">
        <w:trPr>
          <w:trHeight w:val="284"/>
          <w:jc w:val="center"/>
        </w:trPr>
        <w:tc>
          <w:tcPr>
            <w:tcW w:w="1200" w:type="dxa"/>
            <w:shd w:val="clear" w:color="auto" w:fill="auto"/>
            <w:vAlign w:val="center"/>
            <w:hideMark/>
          </w:tcPr>
          <w:p w14:paraId="25F42D8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54</w:t>
            </w:r>
          </w:p>
        </w:tc>
        <w:tc>
          <w:tcPr>
            <w:tcW w:w="5878" w:type="dxa"/>
            <w:shd w:val="clear" w:color="auto" w:fill="auto"/>
            <w:vAlign w:val="center"/>
            <w:hideMark/>
          </w:tcPr>
          <w:p w14:paraId="2382A17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Mocochá.</w:t>
            </w:r>
          </w:p>
        </w:tc>
        <w:tc>
          <w:tcPr>
            <w:tcW w:w="1843" w:type="dxa"/>
            <w:shd w:val="clear" w:color="auto" w:fill="auto"/>
            <w:vAlign w:val="center"/>
            <w:hideMark/>
          </w:tcPr>
          <w:p w14:paraId="6579C09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8E2B9F9" w14:textId="77777777" w:rsidTr="003B2901">
        <w:trPr>
          <w:trHeight w:val="284"/>
          <w:jc w:val="center"/>
        </w:trPr>
        <w:tc>
          <w:tcPr>
            <w:tcW w:w="1200" w:type="dxa"/>
            <w:shd w:val="clear" w:color="auto" w:fill="auto"/>
            <w:vAlign w:val="center"/>
            <w:hideMark/>
          </w:tcPr>
          <w:p w14:paraId="7817444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55</w:t>
            </w:r>
          </w:p>
        </w:tc>
        <w:tc>
          <w:tcPr>
            <w:tcW w:w="5878" w:type="dxa"/>
            <w:shd w:val="clear" w:color="auto" w:fill="auto"/>
            <w:vAlign w:val="center"/>
            <w:hideMark/>
          </w:tcPr>
          <w:p w14:paraId="2FA419D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Sanahcat.</w:t>
            </w:r>
          </w:p>
        </w:tc>
        <w:tc>
          <w:tcPr>
            <w:tcW w:w="1843" w:type="dxa"/>
            <w:shd w:val="clear" w:color="auto" w:fill="auto"/>
            <w:vAlign w:val="center"/>
            <w:hideMark/>
          </w:tcPr>
          <w:p w14:paraId="457FF4E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13F258A" w14:textId="77777777" w:rsidTr="003B2901">
        <w:trPr>
          <w:trHeight w:val="284"/>
          <w:jc w:val="center"/>
        </w:trPr>
        <w:tc>
          <w:tcPr>
            <w:tcW w:w="1200" w:type="dxa"/>
            <w:shd w:val="clear" w:color="auto" w:fill="auto"/>
            <w:vAlign w:val="center"/>
            <w:hideMark/>
          </w:tcPr>
          <w:p w14:paraId="0D057BE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56</w:t>
            </w:r>
          </w:p>
        </w:tc>
        <w:tc>
          <w:tcPr>
            <w:tcW w:w="5878" w:type="dxa"/>
            <w:shd w:val="clear" w:color="auto" w:fill="auto"/>
            <w:vAlign w:val="center"/>
            <w:hideMark/>
          </w:tcPr>
          <w:p w14:paraId="266FC6E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Seyé.</w:t>
            </w:r>
          </w:p>
        </w:tc>
        <w:tc>
          <w:tcPr>
            <w:tcW w:w="1843" w:type="dxa"/>
            <w:shd w:val="clear" w:color="auto" w:fill="auto"/>
            <w:vAlign w:val="center"/>
            <w:hideMark/>
          </w:tcPr>
          <w:p w14:paraId="292D7DC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72D7B57" w14:textId="77777777" w:rsidTr="003B2901">
        <w:trPr>
          <w:trHeight w:val="284"/>
          <w:jc w:val="center"/>
        </w:trPr>
        <w:tc>
          <w:tcPr>
            <w:tcW w:w="1200" w:type="dxa"/>
            <w:shd w:val="clear" w:color="auto" w:fill="auto"/>
            <w:vAlign w:val="center"/>
            <w:hideMark/>
          </w:tcPr>
          <w:p w14:paraId="7E900EB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57</w:t>
            </w:r>
          </w:p>
        </w:tc>
        <w:tc>
          <w:tcPr>
            <w:tcW w:w="5878" w:type="dxa"/>
            <w:shd w:val="clear" w:color="auto" w:fill="auto"/>
            <w:vAlign w:val="center"/>
            <w:hideMark/>
          </w:tcPr>
          <w:p w14:paraId="7790D49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Tahmek.</w:t>
            </w:r>
          </w:p>
        </w:tc>
        <w:tc>
          <w:tcPr>
            <w:tcW w:w="1843" w:type="dxa"/>
            <w:shd w:val="clear" w:color="auto" w:fill="auto"/>
            <w:vAlign w:val="center"/>
            <w:hideMark/>
          </w:tcPr>
          <w:p w14:paraId="0A39D1A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5772BE7" w14:textId="77777777" w:rsidTr="003B2901">
        <w:trPr>
          <w:trHeight w:val="284"/>
          <w:jc w:val="center"/>
        </w:trPr>
        <w:tc>
          <w:tcPr>
            <w:tcW w:w="1200" w:type="dxa"/>
            <w:shd w:val="clear" w:color="auto" w:fill="auto"/>
            <w:vAlign w:val="center"/>
            <w:hideMark/>
          </w:tcPr>
          <w:p w14:paraId="56E199D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w:t>
            </w:r>
          </w:p>
        </w:tc>
        <w:tc>
          <w:tcPr>
            <w:tcW w:w="5878" w:type="dxa"/>
            <w:shd w:val="clear" w:color="auto" w:fill="auto"/>
            <w:vAlign w:val="center"/>
            <w:hideMark/>
          </w:tcPr>
          <w:p w14:paraId="27D8844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Teabo.</w:t>
            </w:r>
          </w:p>
        </w:tc>
        <w:tc>
          <w:tcPr>
            <w:tcW w:w="1843" w:type="dxa"/>
            <w:shd w:val="clear" w:color="auto" w:fill="auto"/>
            <w:vAlign w:val="center"/>
            <w:hideMark/>
          </w:tcPr>
          <w:p w14:paraId="3857A58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8B23E26" w14:textId="77777777" w:rsidTr="003B2901">
        <w:trPr>
          <w:trHeight w:val="284"/>
          <w:jc w:val="center"/>
        </w:trPr>
        <w:tc>
          <w:tcPr>
            <w:tcW w:w="1200" w:type="dxa"/>
            <w:shd w:val="clear" w:color="auto" w:fill="auto"/>
            <w:vAlign w:val="center"/>
            <w:hideMark/>
          </w:tcPr>
          <w:p w14:paraId="17DC054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59</w:t>
            </w:r>
          </w:p>
        </w:tc>
        <w:tc>
          <w:tcPr>
            <w:tcW w:w="5878" w:type="dxa"/>
            <w:shd w:val="clear" w:color="auto" w:fill="auto"/>
            <w:vAlign w:val="center"/>
            <w:hideMark/>
          </w:tcPr>
          <w:p w14:paraId="6EC4204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Telchac Pueblo.</w:t>
            </w:r>
          </w:p>
        </w:tc>
        <w:tc>
          <w:tcPr>
            <w:tcW w:w="1843" w:type="dxa"/>
            <w:shd w:val="clear" w:color="auto" w:fill="auto"/>
            <w:vAlign w:val="center"/>
            <w:hideMark/>
          </w:tcPr>
          <w:p w14:paraId="751744A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F0BD670" w14:textId="77777777" w:rsidTr="003B2901">
        <w:trPr>
          <w:trHeight w:val="284"/>
          <w:jc w:val="center"/>
        </w:trPr>
        <w:tc>
          <w:tcPr>
            <w:tcW w:w="1200" w:type="dxa"/>
            <w:shd w:val="clear" w:color="auto" w:fill="auto"/>
            <w:vAlign w:val="center"/>
            <w:hideMark/>
          </w:tcPr>
          <w:p w14:paraId="0906EC2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60</w:t>
            </w:r>
          </w:p>
        </w:tc>
        <w:tc>
          <w:tcPr>
            <w:tcW w:w="5878" w:type="dxa"/>
            <w:shd w:val="clear" w:color="auto" w:fill="auto"/>
            <w:vAlign w:val="center"/>
            <w:hideMark/>
          </w:tcPr>
          <w:p w14:paraId="699F794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Teya.</w:t>
            </w:r>
          </w:p>
        </w:tc>
        <w:tc>
          <w:tcPr>
            <w:tcW w:w="1843" w:type="dxa"/>
            <w:shd w:val="clear" w:color="auto" w:fill="auto"/>
            <w:vAlign w:val="center"/>
            <w:hideMark/>
          </w:tcPr>
          <w:p w14:paraId="25FC67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AD8CD63" w14:textId="77777777" w:rsidTr="003B2901">
        <w:trPr>
          <w:trHeight w:val="284"/>
          <w:jc w:val="center"/>
        </w:trPr>
        <w:tc>
          <w:tcPr>
            <w:tcW w:w="1200" w:type="dxa"/>
            <w:shd w:val="clear" w:color="auto" w:fill="auto"/>
            <w:vAlign w:val="center"/>
            <w:hideMark/>
          </w:tcPr>
          <w:p w14:paraId="642E74E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61</w:t>
            </w:r>
          </w:p>
        </w:tc>
        <w:tc>
          <w:tcPr>
            <w:tcW w:w="5878" w:type="dxa"/>
            <w:shd w:val="clear" w:color="auto" w:fill="auto"/>
            <w:vAlign w:val="center"/>
            <w:hideMark/>
          </w:tcPr>
          <w:p w14:paraId="6547C98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Tzucacab.</w:t>
            </w:r>
          </w:p>
        </w:tc>
        <w:tc>
          <w:tcPr>
            <w:tcW w:w="1843" w:type="dxa"/>
            <w:shd w:val="clear" w:color="auto" w:fill="auto"/>
            <w:vAlign w:val="center"/>
            <w:hideMark/>
          </w:tcPr>
          <w:p w14:paraId="0E0B842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2F5E69A" w14:textId="77777777" w:rsidTr="003B2901">
        <w:trPr>
          <w:trHeight w:val="284"/>
          <w:jc w:val="center"/>
        </w:trPr>
        <w:tc>
          <w:tcPr>
            <w:tcW w:w="1200" w:type="dxa"/>
            <w:shd w:val="clear" w:color="auto" w:fill="auto"/>
            <w:vAlign w:val="center"/>
            <w:hideMark/>
          </w:tcPr>
          <w:p w14:paraId="1A4C424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62</w:t>
            </w:r>
          </w:p>
        </w:tc>
        <w:tc>
          <w:tcPr>
            <w:tcW w:w="5878" w:type="dxa"/>
            <w:shd w:val="clear" w:color="auto" w:fill="auto"/>
            <w:vAlign w:val="center"/>
            <w:hideMark/>
          </w:tcPr>
          <w:p w14:paraId="7A978C9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Xocchel.</w:t>
            </w:r>
          </w:p>
        </w:tc>
        <w:tc>
          <w:tcPr>
            <w:tcW w:w="1843" w:type="dxa"/>
            <w:shd w:val="clear" w:color="auto" w:fill="auto"/>
            <w:vAlign w:val="center"/>
            <w:hideMark/>
          </w:tcPr>
          <w:p w14:paraId="22FA2F5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0043BEF" w14:textId="77777777" w:rsidTr="003B2901">
        <w:trPr>
          <w:trHeight w:val="284"/>
          <w:jc w:val="center"/>
        </w:trPr>
        <w:tc>
          <w:tcPr>
            <w:tcW w:w="7078" w:type="dxa"/>
            <w:gridSpan w:val="2"/>
            <w:shd w:val="clear" w:color="000000" w:fill="DEEAF6"/>
            <w:vAlign w:val="center"/>
            <w:hideMark/>
          </w:tcPr>
          <w:p w14:paraId="5E9C9A47"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PODER LEGISLATIVO</w:t>
            </w:r>
          </w:p>
        </w:tc>
        <w:tc>
          <w:tcPr>
            <w:tcW w:w="1843" w:type="dxa"/>
            <w:shd w:val="clear" w:color="000000" w:fill="DEEAF6"/>
            <w:vAlign w:val="center"/>
            <w:hideMark/>
          </w:tcPr>
          <w:p w14:paraId="38D78B35"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67.21%</w:t>
            </w:r>
          </w:p>
        </w:tc>
      </w:tr>
      <w:tr w:rsidR="003B2901" w:rsidRPr="003B2901" w14:paraId="47E5738D" w14:textId="77777777" w:rsidTr="003B2901">
        <w:trPr>
          <w:trHeight w:val="284"/>
          <w:jc w:val="center"/>
        </w:trPr>
        <w:tc>
          <w:tcPr>
            <w:tcW w:w="1200" w:type="dxa"/>
            <w:shd w:val="clear" w:color="auto" w:fill="auto"/>
            <w:vAlign w:val="center"/>
            <w:hideMark/>
          </w:tcPr>
          <w:p w14:paraId="7D7C04D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78" w:type="dxa"/>
            <w:shd w:val="clear" w:color="auto" w:fill="auto"/>
            <w:vAlign w:val="center"/>
            <w:hideMark/>
          </w:tcPr>
          <w:p w14:paraId="19D2446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Congreso del Estado de Yucatán.</w:t>
            </w:r>
          </w:p>
        </w:tc>
        <w:tc>
          <w:tcPr>
            <w:tcW w:w="1843" w:type="dxa"/>
            <w:shd w:val="clear" w:color="auto" w:fill="auto"/>
            <w:vAlign w:val="center"/>
            <w:hideMark/>
          </w:tcPr>
          <w:p w14:paraId="329637B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67.21%</w:t>
            </w:r>
          </w:p>
        </w:tc>
      </w:tr>
    </w:tbl>
    <w:p w14:paraId="488EC7E8" w14:textId="77777777" w:rsidR="00997BED" w:rsidRDefault="00997BED" w:rsidP="00997BED">
      <w:pPr>
        <w:rPr>
          <w:rFonts w:ascii="Arial" w:hAnsi="Arial" w:cs="Arial"/>
          <w:b/>
        </w:rPr>
      </w:pPr>
    </w:p>
    <w:p w14:paraId="2897E766" w14:textId="77777777" w:rsidR="00595DB9" w:rsidRDefault="00595DB9" w:rsidP="00997BED">
      <w:pPr>
        <w:rPr>
          <w:rFonts w:ascii="Arial" w:hAnsi="Arial" w:cs="Arial"/>
          <w:b/>
        </w:rPr>
      </w:pPr>
    </w:p>
    <w:tbl>
      <w:tblPr>
        <w:tblW w:w="7916" w:type="dxa"/>
        <w:jc w:val="center"/>
        <w:tblCellMar>
          <w:left w:w="70" w:type="dxa"/>
          <w:right w:w="70" w:type="dxa"/>
        </w:tblCellMar>
        <w:tblLook w:val="04A0" w:firstRow="1" w:lastRow="0" w:firstColumn="1" w:lastColumn="0" w:noHBand="0" w:noVBand="1"/>
      </w:tblPr>
      <w:tblGrid>
        <w:gridCol w:w="5751"/>
        <w:gridCol w:w="2165"/>
      </w:tblGrid>
      <w:tr w:rsidR="003B2901" w:rsidRPr="003B2901" w14:paraId="1BF6CC8B" w14:textId="77777777" w:rsidTr="003B2901">
        <w:trPr>
          <w:trHeight w:val="482"/>
          <w:jc w:val="center"/>
        </w:trPr>
        <w:tc>
          <w:tcPr>
            <w:tcW w:w="575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6694FEE8"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lastRenderedPageBreak/>
              <w:t xml:space="preserve">Sujetos obligados </w:t>
            </w:r>
          </w:p>
        </w:tc>
        <w:tc>
          <w:tcPr>
            <w:tcW w:w="2165" w:type="dxa"/>
            <w:tcBorders>
              <w:top w:val="single" w:sz="8" w:space="0" w:color="auto"/>
              <w:left w:val="nil"/>
              <w:bottom w:val="single" w:sz="8" w:space="0" w:color="auto"/>
              <w:right w:val="single" w:sz="8" w:space="0" w:color="auto"/>
            </w:tcBorders>
            <w:shd w:val="clear" w:color="000000" w:fill="9CC2E5"/>
            <w:vAlign w:val="center"/>
            <w:hideMark/>
          </w:tcPr>
          <w:p w14:paraId="7D03F5BA"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Porcentaje de cumplimiento sitio</w:t>
            </w:r>
          </w:p>
        </w:tc>
      </w:tr>
      <w:tr w:rsidR="003B2901" w:rsidRPr="003B2901" w14:paraId="4096229D"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6611C09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Organismos autónomos </w:t>
            </w:r>
          </w:p>
        </w:tc>
        <w:tc>
          <w:tcPr>
            <w:tcW w:w="2165" w:type="dxa"/>
            <w:tcBorders>
              <w:top w:val="nil"/>
              <w:left w:val="nil"/>
              <w:bottom w:val="single" w:sz="8" w:space="0" w:color="auto"/>
              <w:right w:val="single" w:sz="8" w:space="0" w:color="auto"/>
            </w:tcBorders>
            <w:shd w:val="clear" w:color="auto" w:fill="auto"/>
            <w:vAlign w:val="center"/>
            <w:hideMark/>
          </w:tcPr>
          <w:p w14:paraId="521667B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85.09%</w:t>
            </w:r>
          </w:p>
        </w:tc>
      </w:tr>
      <w:tr w:rsidR="003B2901" w:rsidRPr="003B2901" w14:paraId="04F174CA"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5ABAA4E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Poder Legislativo</w:t>
            </w:r>
          </w:p>
        </w:tc>
        <w:tc>
          <w:tcPr>
            <w:tcW w:w="2165" w:type="dxa"/>
            <w:tcBorders>
              <w:top w:val="nil"/>
              <w:left w:val="nil"/>
              <w:bottom w:val="single" w:sz="8" w:space="0" w:color="auto"/>
              <w:right w:val="single" w:sz="8" w:space="0" w:color="auto"/>
            </w:tcBorders>
            <w:shd w:val="clear" w:color="auto" w:fill="auto"/>
            <w:vAlign w:val="center"/>
            <w:hideMark/>
          </w:tcPr>
          <w:p w14:paraId="4555BAF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67.21%</w:t>
            </w:r>
          </w:p>
        </w:tc>
      </w:tr>
      <w:tr w:rsidR="003B2901" w:rsidRPr="003B2901" w14:paraId="04ACE2CC"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3E1A169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Poder Ejecutivo</w:t>
            </w:r>
          </w:p>
        </w:tc>
        <w:tc>
          <w:tcPr>
            <w:tcW w:w="2165" w:type="dxa"/>
            <w:tcBorders>
              <w:top w:val="nil"/>
              <w:left w:val="nil"/>
              <w:bottom w:val="single" w:sz="8" w:space="0" w:color="auto"/>
              <w:right w:val="single" w:sz="8" w:space="0" w:color="auto"/>
            </w:tcBorders>
            <w:shd w:val="clear" w:color="auto" w:fill="auto"/>
            <w:vAlign w:val="center"/>
            <w:hideMark/>
          </w:tcPr>
          <w:p w14:paraId="09E0807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r w:rsidR="00595DB9">
              <w:rPr>
                <w:rFonts w:ascii="Arial" w:eastAsia="Times New Roman" w:hAnsi="Arial" w:cs="Arial"/>
                <w:color w:val="000000"/>
                <w:sz w:val="18"/>
                <w:szCs w:val="18"/>
                <w:lang w:eastAsia="es-MX"/>
              </w:rPr>
              <w:t>4</w:t>
            </w:r>
            <w:r w:rsidRPr="003B2901">
              <w:rPr>
                <w:rFonts w:ascii="Arial" w:eastAsia="Times New Roman" w:hAnsi="Arial" w:cs="Arial"/>
                <w:color w:val="000000"/>
                <w:sz w:val="18"/>
                <w:szCs w:val="18"/>
                <w:lang w:eastAsia="es-MX"/>
              </w:rPr>
              <w:t>.</w:t>
            </w:r>
            <w:r w:rsidR="00595DB9">
              <w:rPr>
                <w:rFonts w:ascii="Arial" w:eastAsia="Times New Roman" w:hAnsi="Arial" w:cs="Arial"/>
                <w:color w:val="000000"/>
                <w:sz w:val="18"/>
                <w:szCs w:val="18"/>
                <w:lang w:eastAsia="es-MX"/>
              </w:rPr>
              <w:t>04</w:t>
            </w:r>
            <w:r w:rsidRPr="003B2901">
              <w:rPr>
                <w:rFonts w:ascii="Arial" w:eastAsia="Times New Roman" w:hAnsi="Arial" w:cs="Arial"/>
                <w:color w:val="000000"/>
                <w:sz w:val="18"/>
                <w:szCs w:val="18"/>
                <w:lang w:eastAsia="es-MX"/>
              </w:rPr>
              <w:t>%</w:t>
            </w:r>
          </w:p>
        </w:tc>
      </w:tr>
      <w:tr w:rsidR="003B2901" w:rsidRPr="003B2901" w14:paraId="40B4489C"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77855AD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Poder Judicial</w:t>
            </w:r>
          </w:p>
        </w:tc>
        <w:tc>
          <w:tcPr>
            <w:tcW w:w="2165" w:type="dxa"/>
            <w:tcBorders>
              <w:top w:val="nil"/>
              <w:left w:val="nil"/>
              <w:bottom w:val="single" w:sz="8" w:space="0" w:color="auto"/>
              <w:right w:val="single" w:sz="8" w:space="0" w:color="auto"/>
            </w:tcBorders>
            <w:shd w:val="clear" w:color="auto" w:fill="auto"/>
            <w:vAlign w:val="center"/>
            <w:hideMark/>
          </w:tcPr>
          <w:p w14:paraId="51FBB75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36.18%</w:t>
            </w:r>
          </w:p>
        </w:tc>
      </w:tr>
      <w:tr w:rsidR="003B2901" w:rsidRPr="003B2901" w14:paraId="361D73F8"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5F526CA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Ayuntamientos</w:t>
            </w:r>
          </w:p>
        </w:tc>
        <w:tc>
          <w:tcPr>
            <w:tcW w:w="2165" w:type="dxa"/>
            <w:tcBorders>
              <w:top w:val="nil"/>
              <w:left w:val="nil"/>
              <w:bottom w:val="single" w:sz="8" w:space="0" w:color="auto"/>
              <w:right w:val="single" w:sz="8" w:space="0" w:color="auto"/>
            </w:tcBorders>
            <w:shd w:val="clear" w:color="auto" w:fill="auto"/>
            <w:vAlign w:val="center"/>
            <w:hideMark/>
          </w:tcPr>
          <w:p w14:paraId="781E1BC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28.83%</w:t>
            </w:r>
          </w:p>
        </w:tc>
      </w:tr>
      <w:tr w:rsidR="003B2901" w:rsidRPr="003B2901" w14:paraId="02F0A4A8"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22F6CB8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Organismos públicos municipales</w:t>
            </w:r>
          </w:p>
        </w:tc>
        <w:tc>
          <w:tcPr>
            <w:tcW w:w="2165" w:type="dxa"/>
            <w:tcBorders>
              <w:top w:val="nil"/>
              <w:left w:val="nil"/>
              <w:bottom w:val="single" w:sz="8" w:space="0" w:color="auto"/>
              <w:right w:val="single" w:sz="8" w:space="0" w:color="auto"/>
            </w:tcBorders>
            <w:shd w:val="clear" w:color="auto" w:fill="auto"/>
            <w:vAlign w:val="center"/>
            <w:hideMark/>
          </w:tcPr>
          <w:p w14:paraId="70EB037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17.56%</w:t>
            </w:r>
          </w:p>
        </w:tc>
      </w:tr>
      <w:tr w:rsidR="003B2901" w:rsidRPr="003B2901" w14:paraId="47C7F069"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64E96BF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Partidos políticos </w:t>
            </w:r>
          </w:p>
        </w:tc>
        <w:tc>
          <w:tcPr>
            <w:tcW w:w="2165" w:type="dxa"/>
            <w:tcBorders>
              <w:top w:val="nil"/>
              <w:left w:val="nil"/>
              <w:bottom w:val="single" w:sz="8" w:space="0" w:color="auto"/>
              <w:right w:val="single" w:sz="8" w:space="0" w:color="auto"/>
            </w:tcBorders>
            <w:shd w:val="clear" w:color="auto" w:fill="auto"/>
            <w:vAlign w:val="center"/>
            <w:hideMark/>
          </w:tcPr>
          <w:p w14:paraId="69DFBFA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10.17%</w:t>
            </w:r>
          </w:p>
        </w:tc>
      </w:tr>
      <w:tr w:rsidR="003B2901" w:rsidRPr="003B2901" w14:paraId="2462AC46"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5C5ED35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Sujetos obligados indirectos</w:t>
            </w:r>
          </w:p>
        </w:tc>
        <w:tc>
          <w:tcPr>
            <w:tcW w:w="2165" w:type="dxa"/>
            <w:tcBorders>
              <w:top w:val="nil"/>
              <w:left w:val="nil"/>
              <w:bottom w:val="single" w:sz="8" w:space="0" w:color="auto"/>
              <w:right w:val="single" w:sz="8" w:space="0" w:color="auto"/>
            </w:tcBorders>
            <w:shd w:val="clear" w:color="auto" w:fill="auto"/>
            <w:vAlign w:val="center"/>
            <w:hideMark/>
          </w:tcPr>
          <w:p w14:paraId="3CDDCF3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9.47%</w:t>
            </w:r>
          </w:p>
        </w:tc>
      </w:tr>
      <w:tr w:rsidR="003B2901" w:rsidRPr="003B2901" w14:paraId="5EE0D4B9" w14:textId="77777777" w:rsidTr="003B2901">
        <w:trPr>
          <w:trHeight w:val="306"/>
          <w:jc w:val="center"/>
        </w:trPr>
        <w:tc>
          <w:tcPr>
            <w:tcW w:w="5751" w:type="dxa"/>
            <w:tcBorders>
              <w:top w:val="nil"/>
              <w:left w:val="single" w:sz="8" w:space="0" w:color="auto"/>
              <w:bottom w:val="single" w:sz="8" w:space="0" w:color="auto"/>
              <w:right w:val="single" w:sz="8" w:space="0" w:color="auto"/>
            </w:tcBorders>
            <w:shd w:val="clear" w:color="auto" w:fill="auto"/>
            <w:vAlign w:val="center"/>
            <w:hideMark/>
          </w:tcPr>
          <w:p w14:paraId="7877BD9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Sindicatos</w:t>
            </w:r>
          </w:p>
        </w:tc>
        <w:tc>
          <w:tcPr>
            <w:tcW w:w="2165" w:type="dxa"/>
            <w:tcBorders>
              <w:top w:val="nil"/>
              <w:left w:val="nil"/>
              <w:bottom w:val="single" w:sz="8" w:space="0" w:color="auto"/>
              <w:right w:val="single" w:sz="8" w:space="0" w:color="auto"/>
            </w:tcBorders>
            <w:shd w:val="clear" w:color="auto" w:fill="auto"/>
            <w:vAlign w:val="center"/>
            <w:hideMark/>
          </w:tcPr>
          <w:p w14:paraId="24B2151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5.31%</w:t>
            </w:r>
          </w:p>
        </w:tc>
      </w:tr>
    </w:tbl>
    <w:p w14:paraId="724D9937" w14:textId="77777777" w:rsidR="00BB15A7" w:rsidRDefault="00BB15A7" w:rsidP="00997BED">
      <w:pPr>
        <w:spacing w:after="160" w:line="259" w:lineRule="auto"/>
        <w:jc w:val="left"/>
        <w:rPr>
          <w:rFonts w:ascii="Arial" w:hAnsi="Arial" w:cs="Arial"/>
          <w:b/>
        </w:rPr>
      </w:pPr>
    </w:p>
    <w:p w14:paraId="25FBD548" w14:textId="77777777" w:rsidR="00BB15A7" w:rsidRDefault="00BB15A7" w:rsidP="00BB15A7">
      <w:pPr>
        <w:jc w:val="center"/>
        <w:rPr>
          <w:rFonts w:ascii="Arial" w:hAnsi="Arial" w:cs="Arial"/>
          <w:b/>
        </w:rPr>
      </w:pPr>
      <w:r w:rsidRPr="001B56ED">
        <w:rPr>
          <w:rFonts w:ascii="Arial" w:hAnsi="Arial" w:cs="Arial"/>
          <w:b/>
        </w:rPr>
        <w:t>Índice de cumplimiento obtenido por sujeto obligado</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5812"/>
        <w:gridCol w:w="1843"/>
      </w:tblGrid>
      <w:tr w:rsidR="003B2901" w:rsidRPr="003B2901" w14:paraId="17277F9B" w14:textId="77777777" w:rsidTr="00F57FED">
        <w:trPr>
          <w:trHeight w:val="284"/>
          <w:tblHeader/>
          <w:jc w:val="center"/>
        </w:trPr>
        <w:tc>
          <w:tcPr>
            <w:tcW w:w="1129" w:type="dxa"/>
            <w:shd w:val="clear" w:color="000000" w:fill="9CC2E5"/>
            <w:vAlign w:val="center"/>
            <w:hideMark/>
          </w:tcPr>
          <w:p w14:paraId="49320033"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Pr>
                <w:rFonts w:ascii="Arial" w:eastAsia="Times New Roman" w:hAnsi="Arial" w:cs="Arial"/>
                <w:b/>
                <w:bCs/>
                <w:color w:val="000000"/>
                <w:sz w:val="18"/>
                <w:szCs w:val="18"/>
                <w:lang w:eastAsia="es-MX"/>
              </w:rPr>
              <w:t>Posición</w:t>
            </w:r>
          </w:p>
        </w:tc>
        <w:tc>
          <w:tcPr>
            <w:tcW w:w="5812" w:type="dxa"/>
            <w:shd w:val="clear" w:color="000000" w:fill="9CC2E5"/>
            <w:vAlign w:val="center"/>
          </w:tcPr>
          <w:p w14:paraId="1E3E8496"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Sujetos obligados</w:t>
            </w:r>
          </w:p>
        </w:tc>
        <w:tc>
          <w:tcPr>
            <w:tcW w:w="1843" w:type="dxa"/>
            <w:shd w:val="clear" w:color="000000" w:fill="9CC2E5"/>
            <w:vAlign w:val="center"/>
            <w:hideMark/>
          </w:tcPr>
          <w:p w14:paraId="5F714316"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Porcentaje de cumplimiento sitio</w:t>
            </w:r>
          </w:p>
        </w:tc>
      </w:tr>
      <w:tr w:rsidR="003B2901" w:rsidRPr="003B2901" w14:paraId="5D2A0C3E" w14:textId="77777777" w:rsidTr="00F57FED">
        <w:trPr>
          <w:trHeight w:val="284"/>
          <w:jc w:val="center"/>
        </w:trPr>
        <w:tc>
          <w:tcPr>
            <w:tcW w:w="1129" w:type="dxa"/>
            <w:shd w:val="clear" w:color="auto" w:fill="auto"/>
            <w:vAlign w:val="center"/>
            <w:hideMark/>
          </w:tcPr>
          <w:p w14:paraId="6157244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w:t>
            </w:r>
          </w:p>
        </w:tc>
        <w:tc>
          <w:tcPr>
            <w:tcW w:w="5812" w:type="dxa"/>
            <w:shd w:val="clear" w:color="auto" w:fill="auto"/>
            <w:vAlign w:val="center"/>
            <w:hideMark/>
          </w:tcPr>
          <w:p w14:paraId="67171F1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Estatal de Transparencia, Acceso a la Información Pública y Protección de Datos Personales.</w:t>
            </w:r>
          </w:p>
        </w:tc>
        <w:tc>
          <w:tcPr>
            <w:tcW w:w="1843" w:type="dxa"/>
            <w:shd w:val="clear" w:color="auto" w:fill="auto"/>
            <w:vAlign w:val="center"/>
            <w:hideMark/>
          </w:tcPr>
          <w:p w14:paraId="7D0FAB4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99.90%</w:t>
            </w:r>
          </w:p>
        </w:tc>
      </w:tr>
      <w:tr w:rsidR="003B2901" w:rsidRPr="003B2901" w14:paraId="05AE34E8" w14:textId="77777777" w:rsidTr="00F57FED">
        <w:trPr>
          <w:trHeight w:val="284"/>
          <w:jc w:val="center"/>
        </w:trPr>
        <w:tc>
          <w:tcPr>
            <w:tcW w:w="1129" w:type="dxa"/>
            <w:shd w:val="clear" w:color="auto" w:fill="auto"/>
            <w:vAlign w:val="center"/>
            <w:hideMark/>
          </w:tcPr>
          <w:p w14:paraId="31249DB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w:t>
            </w:r>
          </w:p>
        </w:tc>
        <w:tc>
          <w:tcPr>
            <w:tcW w:w="5812" w:type="dxa"/>
            <w:shd w:val="clear" w:color="auto" w:fill="auto"/>
            <w:vAlign w:val="center"/>
            <w:hideMark/>
          </w:tcPr>
          <w:p w14:paraId="64C40EC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FOPROYUC</w:t>
            </w:r>
          </w:p>
        </w:tc>
        <w:tc>
          <w:tcPr>
            <w:tcW w:w="1843" w:type="dxa"/>
            <w:shd w:val="clear" w:color="auto" w:fill="auto"/>
            <w:vAlign w:val="center"/>
            <w:hideMark/>
          </w:tcPr>
          <w:p w14:paraId="5077240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95.84%</w:t>
            </w:r>
          </w:p>
        </w:tc>
      </w:tr>
      <w:tr w:rsidR="003B2901" w:rsidRPr="003B2901" w14:paraId="290C31E5" w14:textId="77777777" w:rsidTr="00F57FED">
        <w:trPr>
          <w:trHeight w:val="284"/>
          <w:jc w:val="center"/>
        </w:trPr>
        <w:tc>
          <w:tcPr>
            <w:tcW w:w="1129" w:type="dxa"/>
            <w:shd w:val="clear" w:color="auto" w:fill="auto"/>
            <w:vAlign w:val="center"/>
            <w:hideMark/>
          </w:tcPr>
          <w:p w14:paraId="07304E4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w:t>
            </w:r>
          </w:p>
        </w:tc>
        <w:tc>
          <w:tcPr>
            <w:tcW w:w="5812" w:type="dxa"/>
            <w:shd w:val="clear" w:color="auto" w:fill="auto"/>
            <w:vAlign w:val="center"/>
            <w:hideMark/>
          </w:tcPr>
          <w:p w14:paraId="63378A6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Becas y Crédito Educativo del Estado de Yucatán, IBECEY.</w:t>
            </w:r>
          </w:p>
        </w:tc>
        <w:tc>
          <w:tcPr>
            <w:tcW w:w="1843" w:type="dxa"/>
            <w:shd w:val="clear" w:color="auto" w:fill="auto"/>
            <w:vAlign w:val="center"/>
            <w:hideMark/>
          </w:tcPr>
          <w:p w14:paraId="64C65DD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94.30%</w:t>
            </w:r>
          </w:p>
        </w:tc>
      </w:tr>
      <w:tr w:rsidR="003B2901" w:rsidRPr="003B2901" w14:paraId="0932FC2A" w14:textId="77777777" w:rsidTr="00F57FED">
        <w:trPr>
          <w:trHeight w:val="284"/>
          <w:jc w:val="center"/>
        </w:trPr>
        <w:tc>
          <w:tcPr>
            <w:tcW w:w="1129" w:type="dxa"/>
            <w:shd w:val="clear" w:color="auto" w:fill="auto"/>
            <w:vAlign w:val="center"/>
            <w:hideMark/>
          </w:tcPr>
          <w:p w14:paraId="53E2D7A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w:t>
            </w:r>
          </w:p>
        </w:tc>
        <w:tc>
          <w:tcPr>
            <w:tcW w:w="5812" w:type="dxa"/>
            <w:shd w:val="clear" w:color="auto" w:fill="auto"/>
            <w:vAlign w:val="center"/>
            <w:hideMark/>
          </w:tcPr>
          <w:p w14:paraId="4078547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Seguridad Jurídica Patrimonial de Yucatán, INSEJUPY.</w:t>
            </w:r>
          </w:p>
        </w:tc>
        <w:tc>
          <w:tcPr>
            <w:tcW w:w="1843" w:type="dxa"/>
            <w:shd w:val="clear" w:color="auto" w:fill="auto"/>
            <w:vAlign w:val="center"/>
            <w:hideMark/>
          </w:tcPr>
          <w:p w14:paraId="634C826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93.83%</w:t>
            </w:r>
          </w:p>
        </w:tc>
      </w:tr>
      <w:tr w:rsidR="003B2901" w:rsidRPr="003B2901" w14:paraId="67A52F48" w14:textId="77777777" w:rsidTr="00F57FED">
        <w:trPr>
          <w:trHeight w:val="284"/>
          <w:jc w:val="center"/>
        </w:trPr>
        <w:tc>
          <w:tcPr>
            <w:tcW w:w="1129" w:type="dxa"/>
            <w:shd w:val="clear" w:color="auto" w:fill="auto"/>
            <w:vAlign w:val="center"/>
            <w:hideMark/>
          </w:tcPr>
          <w:p w14:paraId="040095D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w:t>
            </w:r>
          </w:p>
        </w:tc>
        <w:tc>
          <w:tcPr>
            <w:tcW w:w="5812" w:type="dxa"/>
            <w:shd w:val="clear" w:color="auto" w:fill="auto"/>
            <w:vAlign w:val="center"/>
            <w:hideMark/>
          </w:tcPr>
          <w:p w14:paraId="25808CD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Garante de la Orquesta Sinfónica de Yucatán.</w:t>
            </w:r>
          </w:p>
        </w:tc>
        <w:tc>
          <w:tcPr>
            <w:tcW w:w="1843" w:type="dxa"/>
            <w:shd w:val="clear" w:color="auto" w:fill="auto"/>
            <w:vAlign w:val="center"/>
            <w:hideMark/>
          </w:tcPr>
          <w:p w14:paraId="4FA77E4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93.30%</w:t>
            </w:r>
          </w:p>
        </w:tc>
      </w:tr>
      <w:tr w:rsidR="003B2901" w:rsidRPr="003B2901" w14:paraId="37DB8B73" w14:textId="77777777" w:rsidTr="00F57FED">
        <w:trPr>
          <w:trHeight w:val="284"/>
          <w:jc w:val="center"/>
        </w:trPr>
        <w:tc>
          <w:tcPr>
            <w:tcW w:w="1129" w:type="dxa"/>
            <w:shd w:val="clear" w:color="auto" w:fill="auto"/>
            <w:vAlign w:val="center"/>
            <w:hideMark/>
          </w:tcPr>
          <w:p w14:paraId="4713B8C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w:t>
            </w:r>
          </w:p>
        </w:tc>
        <w:tc>
          <w:tcPr>
            <w:tcW w:w="5812" w:type="dxa"/>
            <w:shd w:val="clear" w:color="auto" w:fill="auto"/>
            <w:vAlign w:val="center"/>
            <w:hideMark/>
          </w:tcPr>
          <w:p w14:paraId="5AA5233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Fomento Turístico.</w:t>
            </w:r>
          </w:p>
        </w:tc>
        <w:tc>
          <w:tcPr>
            <w:tcW w:w="1843" w:type="dxa"/>
            <w:shd w:val="clear" w:color="auto" w:fill="auto"/>
            <w:vAlign w:val="center"/>
            <w:hideMark/>
          </w:tcPr>
          <w:p w14:paraId="0C446B7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92.79%</w:t>
            </w:r>
          </w:p>
        </w:tc>
      </w:tr>
      <w:tr w:rsidR="003B2901" w:rsidRPr="003B2901" w14:paraId="2404D739" w14:textId="77777777" w:rsidTr="00F57FED">
        <w:trPr>
          <w:trHeight w:val="284"/>
          <w:jc w:val="center"/>
        </w:trPr>
        <w:tc>
          <w:tcPr>
            <w:tcW w:w="1129" w:type="dxa"/>
            <w:shd w:val="clear" w:color="auto" w:fill="auto"/>
            <w:vAlign w:val="center"/>
            <w:hideMark/>
          </w:tcPr>
          <w:p w14:paraId="7C817EB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w:t>
            </w:r>
          </w:p>
        </w:tc>
        <w:tc>
          <w:tcPr>
            <w:tcW w:w="5812" w:type="dxa"/>
            <w:shd w:val="clear" w:color="auto" w:fill="auto"/>
            <w:vAlign w:val="center"/>
            <w:hideMark/>
          </w:tcPr>
          <w:p w14:paraId="0EE7E8D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Tribunal Electoral del Estado de Yucatán.</w:t>
            </w:r>
          </w:p>
        </w:tc>
        <w:tc>
          <w:tcPr>
            <w:tcW w:w="1843" w:type="dxa"/>
            <w:shd w:val="clear" w:color="auto" w:fill="auto"/>
            <w:vAlign w:val="center"/>
            <w:hideMark/>
          </w:tcPr>
          <w:p w14:paraId="71DC1B0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88.47%</w:t>
            </w:r>
          </w:p>
        </w:tc>
      </w:tr>
      <w:tr w:rsidR="003B2901" w:rsidRPr="003B2901" w14:paraId="23F2090B" w14:textId="77777777" w:rsidTr="00F57FED">
        <w:trPr>
          <w:trHeight w:val="284"/>
          <w:jc w:val="center"/>
        </w:trPr>
        <w:tc>
          <w:tcPr>
            <w:tcW w:w="1129" w:type="dxa"/>
            <w:shd w:val="clear" w:color="auto" w:fill="auto"/>
            <w:vAlign w:val="center"/>
            <w:hideMark/>
          </w:tcPr>
          <w:p w14:paraId="68C161D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w:t>
            </w:r>
          </w:p>
        </w:tc>
        <w:tc>
          <w:tcPr>
            <w:tcW w:w="5812" w:type="dxa"/>
            <w:shd w:val="clear" w:color="auto" w:fill="auto"/>
            <w:vAlign w:val="center"/>
            <w:hideMark/>
          </w:tcPr>
          <w:p w14:paraId="5DD4A2B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para el Desarrollo de la Cultura Maya del Estado de Yucatán, INDEMAYA.</w:t>
            </w:r>
          </w:p>
        </w:tc>
        <w:tc>
          <w:tcPr>
            <w:tcW w:w="1843" w:type="dxa"/>
            <w:shd w:val="clear" w:color="auto" w:fill="auto"/>
            <w:vAlign w:val="center"/>
            <w:hideMark/>
          </w:tcPr>
          <w:p w14:paraId="417441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87.01%</w:t>
            </w:r>
          </w:p>
        </w:tc>
      </w:tr>
      <w:tr w:rsidR="003B2901" w:rsidRPr="003B2901" w14:paraId="3DEC5A57" w14:textId="77777777" w:rsidTr="00F57FED">
        <w:trPr>
          <w:trHeight w:val="284"/>
          <w:jc w:val="center"/>
        </w:trPr>
        <w:tc>
          <w:tcPr>
            <w:tcW w:w="1129" w:type="dxa"/>
            <w:shd w:val="clear" w:color="auto" w:fill="auto"/>
            <w:vAlign w:val="center"/>
            <w:hideMark/>
          </w:tcPr>
          <w:p w14:paraId="17519DE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w:t>
            </w:r>
          </w:p>
        </w:tc>
        <w:tc>
          <w:tcPr>
            <w:tcW w:w="5812" w:type="dxa"/>
            <w:shd w:val="clear" w:color="auto" w:fill="auto"/>
            <w:vAlign w:val="center"/>
            <w:hideMark/>
          </w:tcPr>
          <w:p w14:paraId="31225AA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Promotor de Ferias de Yucatán, IPFY.</w:t>
            </w:r>
          </w:p>
        </w:tc>
        <w:tc>
          <w:tcPr>
            <w:tcW w:w="1843" w:type="dxa"/>
            <w:shd w:val="clear" w:color="auto" w:fill="auto"/>
            <w:vAlign w:val="center"/>
            <w:hideMark/>
          </w:tcPr>
          <w:p w14:paraId="0DFCFFC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85.67%</w:t>
            </w:r>
          </w:p>
        </w:tc>
      </w:tr>
      <w:tr w:rsidR="003B2901" w:rsidRPr="003B2901" w14:paraId="388C1CF3" w14:textId="77777777" w:rsidTr="00F57FED">
        <w:trPr>
          <w:trHeight w:val="284"/>
          <w:jc w:val="center"/>
        </w:trPr>
        <w:tc>
          <w:tcPr>
            <w:tcW w:w="1129" w:type="dxa"/>
            <w:shd w:val="clear" w:color="auto" w:fill="auto"/>
            <w:vAlign w:val="center"/>
            <w:hideMark/>
          </w:tcPr>
          <w:p w14:paraId="2F52A38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w:t>
            </w:r>
          </w:p>
        </w:tc>
        <w:tc>
          <w:tcPr>
            <w:tcW w:w="5812" w:type="dxa"/>
            <w:shd w:val="clear" w:color="auto" w:fill="auto"/>
            <w:vAlign w:val="center"/>
            <w:hideMark/>
          </w:tcPr>
          <w:p w14:paraId="10586FC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para el Desarrollo y Certificación de la Infraestructura Física Educativa de Yucatán, IDEFEY.</w:t>
            </w:r>
          </w:p>
        </w:tc>
        <w:tc>
          <w:tcPr>
            <w:tcW w:w="1843" w:type="dxa"/>
            <w:shd w:val="clear" w:color="auto" w:fill="auto"/>
            <w:vAlign w:val="center"/>
            <w:hideMark/>
          </w:tcPr>
          <w:p w14:paraId="2BC4D0D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85.04%</w:t>
            </w:r>
          </w:p>
        </w:tc>
      </w:tr>
      <w:tr w:rsidR="003B2901" w:rsidRPr="003B2901" w14:paraId="525D5B0B" w14:textId="77777777" w:rsidTr="00F57FED">
        <w:trPr>
          <w:trHeight w:val="284"/>
          <w:jc w:val="center"/>
        </w:trPr>
        <w:tc>
          <w:tcPr>
            <w:tcW w:w="1129" w:type="dxa"/>
            <w:shd w:val="clear" w:color="auto" w:fill="auto"/>
            <w:vAlign w:val="center"/>
            <w:hideMark/>
          </w:tcPr>
          <w:p w14:paraId="723F582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w:t>
            </w:r>
          </w:p>
        </w:tc>
        <w:tc>
          <w:tcPr>
            <w:tcW w:w="5812" w:type="dxa"/>
            <w:shd w:val="clear" w:color="auto" w:fill="auto"/>
            <w:vAlign w:val="center"/>
            <w:hideMark/>
          </w:tcPr>
          <w:p w14:paraId="032529F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FOCAPY</w:t>
            </w:r>
          </w:p>
        </w:tc>
        <w:tc>
          <w:tcPr>
            <w:tcW w:w="1843" w:type="dxa"/>
            <w:shd w:val="clear" w:color="auto" w:fill="auto"/>
            <w:vAlign w:val="center"/>
            <w:hideMark/>
          </w:tcPr>
          <w:p w14:paraId="43C75D9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84.03%</w:t>
            </w:r>
          </w:p>
        </w:tc>
      </w:tr>
      <w:tr w:rsidR="003B2901" w:rsidRPr="003B2901" w14:paraId="5B762E89" w14:textId="77777777" w:rsidTr="00F57FED">
        <w:trPr>
          <w:trHeight w:val="284"/>
          <w:jc w:val="center"/>
        </w:trPr>
        <w:tc>
          <w:tcPr>
            <w:tcW w:w="1129" w:type="dxa"/>
            <w:shd w:val="clear" w:color="auto" w:fill="auto"/>
            <w:vAlign w:val="center"/>
            <w:hideMark/>
          </w:tcPr>
          <w:p w14:paraId="627A9DE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w:t>
            </w:r>
          </w:p>
        </w:tc>
        <w:tc>
          <w:tcPr>
            <w:tcW w:w="5812" w:type="dxa"/>
            <w:shd w:val="clear" w:color="auto" w:fill="auto"/>
            <w:vAlign w:val="center"/>
            <w:hideMark/>
          </w:tcPr>
          <w:p w14:paraId="15083F6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Tecnológica del Centro, UTC.</w:t>
            </w:r>
          </w:p>
        </w:tc>
        <w:tc>
          <w:tcPr>
            <w:tcW w:w="1843" w:type="dxa"/>
            <w:shd w:val="clear" w:color="auto" w:fill="auto"/>
            <w:vAlign w:val="center"/>
            <w:hideMark/>
          </w:tcPr>
          <w:p w14:paraId="7875D4E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83.46%</w:t>
            </w:r>
          </w:p>
        </w:tc>
      </w:tr>
      <w:tr w:rsidR="003B2901" w:rsidRPr="003B2901" w14:paraId="63AD04B5" w14:textId="77777777" w:rsidTr="00F57FED">
        <w:trPr>
          <w:trHeight w:val="284"/>
          <w:jc w:val="center"/>
        </w:trPr>
        <w:tc>
          <w:tcPr>
            <w:tcW w:w="1129" w:type="dxa"/>
            <w:shd w:val="clear" w:color="auto" w:fill="auto"/>
            <w:vAlign w:val="center"/>
            <w:hideMark/>
          </w:tcPr>
          <w:p w14:paraId="5FE41EA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w:t>
            </w:r>
          </w:p>
        </w:tc>
        <w:tc>
          <w:tcPr>
            <w:tcW w:w="5812" w:type="dxa"/>
            <w:shd w:val="clear" w:color="auto" w:fill="auto"/>
            <w:vAlign w:val="center"/>
            <w:hideMark/>
          </w:tcPr>
          <w:p w14:paraId="4D78C13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Central de Abasto Mérida.</w:t>
            </w:r>
          </w:p>
        </w:tc>
        <w:tc>
          <w:tcPr>
            <w:tcW w:w="1843" w:type="dxa"/>
            <w:shd w:val="clear" w:color="auto" w:fill="auto"/>
            <w:vAlign w:val="center"/>
            <w:hideMark/>
          </w:tcPr>
          <w:p w14:paraId="2C98241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82.72%</w:t>
            </w:r>
          </w:p>
        </w:tc>
      </w:tr>
      <w:tr w:rsidR="003B2901" w:rsidRPr="003B2901" w14:paraId="74B0BFF9" w14:textId="77777777" w:rsidTr="00F57FED">
        <w:trPr>
          <w:trHeight w:val="284"/>
          <w:jc w:val="center"/>
        </w:trPr>
        <w:tc>
          <w:tcPr>
            <w:tcW w:w="1129" w:type="dxa"/>
            <w:shd w:val="clear" w:color="auto" w:fill="auto"/>
            <w:vAlign w:val="center"/>
            <w:hideMark/>
          </w:tcPr>
          <w:p w14:paraId="7F9A6DB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w:t>
            </w:r>
          </w:p>
        </w:tc>
        <w:tc>
          <w:tcPr>
            <w:tcW w:w="5812" w:type="dxa"/>
            <w:shd w:val="clear" w:color="auto" w:fill="auto"/>
            <w:vAlign w:val="center"/>
            <w:hideMark/>
          </w:tcPr>
          <w:p w14:paraId="6270F1A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Infraestructura Carretera de Yucatán, INCAY.</w:t>
            </w:r>
          </w:p>
        </w:tc>
        <w:tc>
          <w:tcPr>
            <w:tcW w:w="1843" w:type="dxa"/>
            <w:shd w:val="clear" w:color="auto" w:fill="auto"/>
            <w:vAlign w:val="center"/>
            <w:hideMark/>
          </w:tcPr>
          <w:p w14:paraId="21F2A50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82.38%</w:t>
            </w:r>
          </w:p>
        </w:tc>
      </w:tr>
      <w:tr w:rsidR="003B2901" w:rsidRPr="003B2901" w14:paraId="21D2D69D" w14:textId="77777777" w:rsidTr="00F57FED">
        <w:trPr>
          <w:trHeight w:val="284"/>
          <w:jc w:val="center"/>
        </w:trPr>
        <w:tc>
          <w:tcPr>
            <w:tcW w:w="1129" w:type="dxa"/>
            <w:shd w:val="clear" w:color="auto" w:fill="auto"/>
            <w:vAlign w:val="center"/>
            <w:hideMark/>
          </w:tcPr>
          <w:p w14:paraId="3BC19E8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w:t>
            </w:r>
          </w:p>
        </w:tc>
        <w:tc>
          <w:tcPr>
            <w:tcW w:w="5812" w:type="dxa"/>
            <w:shd w:val="clear" w:color="auto" w:fill="auto"/>
            <w:vAlign w:val="center"/>
            <w:hideMark/>
          </w:tcPr>
          <w:p w14:paraId="0DEB909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Tele Yucatán, S.A. de C.V.</w:t>
            </w:r>
          </w:p>
        </w:tc>
        <w:tc>
          <w:tcPr>
            <w:tcW w:w="1843" w:type="dxa"/>
            <w:shd w:val="clear" w:color="auto" w:fill="auto"/>
            <w:vAlign w:val="center"/>
            <w:hideMark/>
          </w:tcPr>
          <w:p w14:paraId="21179C4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82.30%</w:t>
            </w:r>
          </w:p>
        </w:tc>
      </w:tr>
      <w:tr w:rsidR="003B2901" w:rsidRPr="003B2901" w14:paraId="3895551C" w14:textId="77777777" w:rsidTr="00F57FED">
        <w:trPr>
          <w:trHeight w:val="284"/>
          <w:jc w:val="center"/>
        </w:trPr>
        <w:tc>
          <w:tcPr>
            <w:tcW w:w="1129" w:type="dxa"/>
            <w:shd w:val="clear" w:color="auto" w:fill="auto"/>
            <w:vAlign w:val="center"/>
            <w:hideMark/>
          </w:tcPr>
          <w:p w14:paraId="30800CD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16</w:t>
            </w:r>
          </w:p>
        </w:tc>
        <w:tc>
          <w:tcPr>
            <w:tcW w:w="5812" w:type="dxa"/>
            <w:shd w:val="clear" w:color="auto" w:fill="auto"/>
            <w:vAlign w:val="center"/>
            <w:hideMark/>
          </w:tcPr>
          <w:p w14:paraId="3B78883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Politécnica de Yucatán, UPY.</w:t>
            </w:r>
          </w:p>
        </w:tc>
        <w:tc>
          <w:tcPr>
            <w:tcW w:w="1843" w:type="dxa"/>
            <w:shd w:val="clear" w:color="auto" w:fill="auto"/>
            <w:vAlign w:val="center"/>
            <w:hideMark/>
          </w:tcPr>
          <w:p w14:paraId="1A0E7B1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82.20%</w:t>
            </w:r>
          </w:p>
        </w:tc>
      </w:tr>
      <w:tr w:rsidR="003B2901" w:rsidRPr="003B2901" w14:paraId="04380B51" w14:textId="77777777" w:rsidTr="00F57FED">
        <w:trPr>
          <w:trHeight w:val="284"/>
          <w:jc w:val="center"/>
        </w:trPr>
        <w:tc>
          <w:tcPr>
            <w:tcW w:w="1129" w:type="dxa"/>
            <w:shd w:val="clear" w:color="auto" w:fill="auto"/>
            <w:vAlign w:val="center"/>
            <w:hideMark/>
          </w:tcPr>
          <w:p w14:paraId="53EEE3A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w:t>
            </w:r>
          </w:p>
        </w:tc>
        <w:tc>
          <w:tcPr>
            <w:tcW w:w="5812" w:type="dxa"/>
            <w:shd w:val="clear" w:color="auto" w:fill="auto"/>
            <w:vAlign w:val="center"/>
            <w:hideMark/>
          </w:tcPr>
          <w:p w14:paraId="0EA00DE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Colegio de Estudios Científicos y Tecnológicos del Estado de Yucatán, CECYTEY.</w:t>
            </w:r>
          </w:p>
        </w:tc>
        <w:tc>
          <w:tcPr>
            <w:tcW w:w="1843" w:type="dxa"/>
            <w:shd w:val="clear" w:color="auto" w:fill="auto"/>
            <w:vAlign w:val="center"/>
            <w:hideMark/>
          </w:tcPr>
          <w:p w14:paraId="2D4326E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79.75%</w:t>
            </w:r>
          </w:p>
        </w:tc>
      </w:tr>
      <w:tr w:rsidR="003B2901" w:rsidRPr="003B2901" w14:paraId="4D88FC22" w14:textId="77777777" w:rsidTr="00F57FED">
        <w:trPr>
          <w:trHeight w:val="284"/>
          <w:jc w:val="center"/>
        </w:trPr>
        <w:tc>
          <w:tcPr>
            <w:tcW w:w="1129" w:type="dxa"/>
            <w:shd w:val="clear" w:color="auto" w:fill="auto"/>
            <w:vAlign w:val="center"/>
            <w:hideMark/>
          </w:tcPr>
          <w:p w14:paraId="7516DA0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18</w:t>
            </w:r>
          </w:p>
        </w:tc>
        <w:tc>
          <w:tcPr>
            <w:tcW w:w="5812" w:type="dxa"/>
            <w:shd w:val="clear" w:color="auto" w:fill="auto"/>
            <w:vAlign w:val="center"/>
            <w:hideMark/>
          </w:tcPr>
          <w:p w14:paraId="08B6E97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Tecnológica del Mayab, UTMAYAP.</w:t>
            </w:r>
          </w:p>
        </w:tc>
        <w:tc>
          <w:tcPr>
            <w:tcW w:w="1843" w:type="dxa"/>
            <w:shd w:val="clear" w:color="auto" w:fill="auto"/>
            <w:vAlign w:val="center"/>
            <w:hideMark/>
          </w:tcPr>
          <w:p w14:paraId="6C27CA4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79.49%</w:t>
            </w:r>
          </w:p>
        </w:tc>
      </w:tr>
      <w:tr w:rsidR="003B2901" w:rsidRPr="003B2901" w14:paraId="5C166C08" w14:textId="77777777" w:rsidTr="00F57FED">
        <w:trPr>
          <w:trHeight w:val="284"/>
          <w:jc w:val="center"/>
        </w:trPr>
        <w:tc>
          <w:tcPr>
            <w:tcW w:w="1129" w:type="dxa"/>
            <w:shd w:val="clear" w:color="auto" w:fill="auto"/>
            <w:vAlign w:val="center"/>
            <w:hideMark/>
          </w:tcPr>
          <w:p w14:paraId="1B3D907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19</w:t>
            </w:r>
          </w:p>
        </w:tc>
        <w:tc>
          <w:tcPr>
            <w:tcW w:w="5812" w:type="dxa"/>
            <w:shd w:val="clear" w:color="auto" w:fill="auto"/>
            <w:vAlign w:val="center"/>
            <w:hideMark/>
          </w:tcPr>
          <w:p w14:paraId="23DC4FE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Mérida.</w:t>
            </w:r>
          </w:p>
        </w:tc>
        <w:tc>
          <w:tcPr>
            <w:tcW w:w="1843" w:type="dxa"/>
            <w:shd w:val="clear" w:color="auto" w:fill="auto"/>
            <w:vAlign w:val="center"/>
            <w:hideMark/>
          </w:tcPr>
          <w:p w14:paraId="55F2BBA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79.10%</w:t>
            </w:r>
          </w:p>
        </w:tc>
      </w:tr>
      <w:tr w:rsidR="003B2901" w:rsidRPr="003B2901" w14:paraId="0C5D77BE" w14:textId="77777777" w:rsidTr="00F57FED">
        <w:trPr>
          <w:trHeight w:val="284"/>
          <w:jc w:val="center"/>
        </w:trPr>
        <w:tc>
          <w:tcPr>
            <w:tcW w:w="1129" w:type="dxa"/>
            <w:shd w:val="clear" w:color="auto" w:fill="auto"/>
            <w:vAlign w:val="center"/>
            <w:hideMark/>
          </w:tcPr>
          <w:p w14:paraId="633B51B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20</w:t>
            </w:r>
          </w:p>
        </w:tc>
        <w:tc>
          <w:tcPr>
            <w:tcW w:w="5812" w:type="dxa"/>
            <w:shd w:val="clear" w:color="auto" w:fill="auto"/>
            <w:vAlign w:val="center"/>
            <w:hideMark/>
          </w:tcPr>
          <w:p w14:paraId="75BB898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Autónoma de Yucatán.</w:t>
            </w:r>
          </w:p>
        </w:tc>
        <w:tc>
          <w:tcPr>
            <w:tcW w:w="1843" w:type="dxa"/>
            <w:shd w:val="clear" w:color="auto" w:fill="auto"/>
            <w:vAlign w:val="center"/>
            <w:hideMark/>
          </w:tcPr>
          <w:p w14:paraId="369850B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79.02%</w:t>
            </w:r>
          </w:p>
        </w:tc>
      </w:tr>
      <w:tr w:rsidR="003B2901" w:rsidRPr="003B2901" w14:paraId="75BCDC15" w14:textId="77777777" w:rsidTr="00F57FED">
        <w:trPr>
          <w:trHeight w:val="284"/>
          <w:jc w:val="center"/>
        </w:trPr>
        <w:tc>
          <w:tcPr>
            <w:tcW w:w="1129" w:type="dxa"/>
            <w:shd w:val="clear" w:color="auto" w:fill="auto"/>
            <w:vAlign w:val="center"/>
            <w:hideMark/>
          </w:tcPr>
          <w:p w14:paraId="78C75FC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21</w:t>
            </w:r>
          </w:p>
        </w:tc>
        <w:tc>
          <w:tcPr>
            <w:tcW w:w="5812" w:type="dxa"/>
            <w:shd w:val="clear" w:color="auto" w:fill="auto"/>
            <w:vAlign w:val="center"/>
            <w:hideMark/>
          </w:tcPr>
          <w:p w14:paraId="13B2587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Seguridad Social de los Trabajadores del Estado de Yucatán, ISSTEY.</w:t>
            </w:r>
          </w:p>
        </w:tc>
        <w:tc>
          <w:tcPr>
            <w:tcW w:w="1843" w:type="dxa"/>
            <w:shd w:val="clear" w:color="auto" w:fill="auto"/>
            <w:vAlign w:val="center"/>
            <w:hideMark/>
          </w:tcPr>
          <w:p w14:paraId="3BF9B5B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76.61%</w:t>
            </w:r>
          </w:p>
        </w:tc>
      </w:tr>
      <w:tr w:rsidR="003B2901" w:rsidRPr="003B2901" w14:paraId="0E9A44A0" w14:textId="77777777" w:rsidTr="00F57FED">
        <w:trPr>
          <w:trHeight w:val="284"/>
          <w:jc w:val="center"/>
        </w:trPr>
        <w:tc>
          <w:tcPr>
            <w:tcW w:w="1129" w:type="dxa"/>
            <w:shd w:val="clear" w:color="auto" w:fill="auto"/>
            <w:vAlign w:val="center"/>
            <w:hideMark/>
          </w:tcPr>
          <w:p w14:paraId="6954111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22</w:t>
            </w:r>
          </w:p>
        </w:tc>
        <w:tc>
          <w:tcPr>
            <w:tcW w:w="5812" w:type="dxa"/>
            <w:shd w:val="clear" w:color="auto" w:fill="auto"/>
            <w:vAlign w:val="center"/>
            <w:hideMark/>
          </w:tcPr>
          <w:p w14:paraId="59202B6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Despacho del Gobernador.</w:t>
            </w:r>
          </w:p>
        </w:tc>
        <w:tc>
          <w:tcPr>
            <w:tcW w:w="1843" w:type="dxa"/>
            <w:shd w:val="clear" w:color="auto" w:fill="auto"/>
            <w:vAlign w:val="center"/>
            <w:hideMark/>
          </w:tcPr>
          <w:p w14:paraId="422E8B1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76.05%</w:t>
            </w:r>
          </w:p>
        </w:tc>
      </w:tr>
      <w:tr w:rsidR="003B2901" w:rsidRPr="003B2901" w14:paraId="034E5DCE" w14:textId="77777777" w:rsidTr="00F57FED">
        <w:trPr>
          <w:trHeight w:val="284"/>
          <w:jc w:val="center"/>
        </w:trPr>
        <w:tc>
          <w:tcPr>
            <w:tcW w:w="1129" w:type="dxa"/>
            <w:shd w:val="clear" w:color="auto" w:fill="auto"/>
            <w:vAlign w:val="center"/>
            <w:hideMark/>
          </w:tcPr>
          <w:p w14:paraId="4F47771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23</w:t>
            </w:r>
          </w:p>
        </w:tc>
        <w:tc>
          <w:tcPr>
            <w:tcW w:w="5812" w:type="dxa"/>
            <w:shd w:val="clear" w:color="auto" w:fill="auto"/>
            <w:vAlign w:val="center"/>
            <w:hideMark/>
          </w:tcPr>
          <w:p w14:paraId="03B11D8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la Contraloría General.</w:t>
            </w:r>
          </w:p>
        </w:tc>
        <w:tc>
          <w:tcPr>
            <w:tcW w:w="1843" w:type="dxa"/>
            <w:shd w:val="clear" w:color="auto" w:fill="auto"/>
            <w:vAlign w:val="center"/>
            <w:hideMark/>
          </w:tcPr>
          <w:p w14:paraId="3CC5976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73.86%</w:t>
            </w:r>
          </w:p>
        </w:tc>
      </w:tr>
      <w:tr w:rsidR="003B2901" w:rsidRPr="003B2901" w14:paraId="02EF0A45" w14:textId="77777777" w:rsidTr="00F57FED">
        <w:trPr>
          <w:trHeight w:val="284"/>
          <w:jc w:val="center"/>
        </w:trPr>
        <w:tc>
          <w:tcPr>
            <w:tcW w:w="1129" w:type="dxa"/>
            <w:shd w:val="clear" w:color="auto" w:fill="auto"/>
            <w:vAlign w:val="center"/>
            <w:hideMark/>
          </w:tcPr>
          <w:p w14:paraId="7071665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24</w:t>
            </w:r>
          </w:p>
        </w:tc>
        <w:tc>
          <w:tcPr>
            <w:tcW w:w="5812" w:type="dxa"/>
            <w:shd w:val="clear" w:color="auto" w:fill="auto"/>
            <w:vAlign w:val="center"/>
            <w:hideMark/>
          </w:tcPr>
          <w:p w14:paraId="496F6AB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Tribunal de Justicia Administrativa del Estado de Yucatán.</w:t>
            </w:r>
          </w:p>
        </w:tc>
        <w:tc>
          <w:tcPr>
            <w:tcW w:w="1843" w:type="dxa"/>
            <w:shd w:val="clear" w:color="auto" w:fill="auto"/>
            <w:vAlign w:val="center"/>
            <w:hideMark/>
          </w:tcPr>
          <w:p w14:paraId="525E339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72.97%</w:t>
            </w:r>
          </w:p>
        </w:tc>
      </w:tr>
      <w:tr w:rsidR="003B2901" w:rsidRPr="003B2901" w14:paraId="767F5B3C" w14:textId="77777777" w:rsidTr="00F57FED">
        <w:trPr>
          <w:trHeight w:val="284"/>
          <w:jc w:val="center"/>
        </w:trPr>
        <w:tc>
          <w:tcPr>
            <w:tcW w:w="1129" w:type="dxa"/>
            <w:shd w:val="clear" w:color="auto" w:fill="auto"/>
            <w:vAlign w:val="center"/>
            <w:hideMark/>
          </w:tcPr>
          <w:p w14:paraId="2769B2B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w:t>
            </w:r>
          </w:p>
        </w:tc>
        <w:tc>
          <w:tcPr>
            <w:tcW w:w="5812" w:type="dxa"/>
            <w:shd w:val="clear" w:color="auto" w:fill="auto"/>
            <w:vAlign w:val="center"/>
            <w:hideMark/>
          </w:tcPr>
          <w:p w14:paraId="1CF8D79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Tribunal Superior de Justicia.</w:t>
            </w:r>
          </w:p>
        </w:tc>
        <w:tc>
          <w:tcPr>
            <w:tcW w:w="1843" w:type="dxa"/>
            <w:shd w:val="clear" w:color="auto" w:fill="auto"/>
            <w:vAlign w:val="center"/>
            <w:hideMark/>
          </w:tcPr>
          <w:p w14:paraId="1172A70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72.35%</w:t>
            </w:r>
          </w:p>
        </w:tc>
      </w:tr>
      <w:tr w:rsidR="003B2901" w:rsidRPr="003B2901" w14:paraId="1801D9C8" w14:textId="77777777" w:rsidTr="00F57FED">
        <w:trPr>
          <w:trHeight w:val="284"/>
          <w:jc w:val="center"/>
        </w:trPr>
        <w:tc>
          <w:tcPr>
            <w:tcW w:w="1129" w:type="dxa"/>
            <w:shd w:val="clear" w:color="auto" w:fill="auto"/>
            <w:vAlign w:val="center"/>
            <w:hideMark/>
          </w:tcPr>
          <w:p w14:paraId="0EDC11D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26</w:t>
            </w:r>
          </w:p>
        </w:tc>
        <w:tc>
          <w:tcPr>
            <w:tcW w:w="5812" w:type="dxa"/>
            <w:shd w:val="clear" w:color="auto" w:fill="auto"/>
            <w:vAlign w:val="center"/>
            <w:hideMark/>
          </w:tcPr>
          <w:p w14:paraId="2BA6624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Tecoh.</w:t>
            </w:r>
          </w:p>
        </w:tc>
        <w:tc>
          <w:tcPr>
            <w:tcW w:w="1843" w:type="dxa"/>
            <w:shd w:val="clear" w:color="auto" w:fill="auto"/>
            <w:vAlign w:val="center"/>
            <w:hideMark/>
          </w:tcPr>
          <w:p w14:paraId="2914A4C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71.71%</w:t>
            </w:r>
          </w:p>
        </w:tc>
      </w:tr>
      <w:tr w:rsidR="003B2901" w:rsidRPr="003B2901" w14:paraId="08FB2690" w14:textId="77777777" w:rsidTr="00F57FED">
        <w:trPr>
          <w:trHeight w:val="284"/>
          <w:jc w:val="center"/>
        </w:trPr>
        <w:tc>
          <w:tcPr>
            <w:tcW w:w="1129" w:type="dxa"/>
            <w:shd w:val="clear" w:color="auto" w:fill="auto"/>
            <w:vAlign w:val="center"/>
            <w:hideMark/>
          </w:tcPr>
          <w:p w14:paraId="1A0C9AA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27</w:t>
            </w:r>
          </w:p>
        </w:tc>
        <w:tc>
          <w:tcPr>
            <w:tcW w:w="5812" w:type="dxa"/>
            <w:shd w:val="clear" w:color="auto" w:fill="auto"/>
            <w:vAlign w:val="center"/>
            <w:hideMark/>
          </w:tcPr>
          <w:p w14:paraId="7096FAE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Fiscalía General del Estado.</w:t>
            </w:r>
          </w:p>
        </w:tc>
        <w:tc>
          <w:tcPr>
            <w:tcW w:w="1843" w:type="dxa"/>
            <w:shd w:val="clear" w:color="auto" w:fill="auto"/>
            <w:vAlign w:val="center"/>
            <w:hideMark/>
          </w:tcPr>
          <w:p w14:paraId="6B25174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70.76%</w:t>
            </w:r>
          </w:p>
        </w:tc>
      </w:tr>
      <w:tr w:rsidR="003B2901" w:rsidRPr="003B2901" w14:paraId="683F98E9" w14:textId="77777777" w:rsidTr="00F57FED">
        <w:trPr>
          <w:trHeight w:val="284"/>
          <w:jc w:val="center"/>
        </w:trPr>
        <w:tc>
          <w:tcPr>
            <w:tcW w:w="1129" w:type="dxa"/>
            <w:shd w:val="clear" w:color="auto" w:fill="auto"/>
            <w:vAlign w:val="center"/>
            <w:hideMark/>
          </w:tcPr>
          <w:p w14:paraId="26030A1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28</w:t>
            </w:r>
          </w:p>
        </w:tc>
        <w:tc>
          <w:tcPr>
            <w:tcW w:w="5812" w:type="dxa"/>
            <w:shd w:val="clear" w:color="auto" w:fill="auto"/>
            <w:vAlign w:val="center"/>
            <w:hideMark/>
          </w:tcPr>
          <w:p w14:paraId="5DA74C3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Valladolid.</w:t>
            </w:r>
          </w:p>
        </w:tc>
        <w:tc>
          <w:tcPr>
            <w:tcW w:w="1843" w:type="dxa"/>
            <w:shd w:val="clear" w:color="auto" w:fill="auto"/>
            <w:vAlign w:val="center"/>
            <w:hideMark/>
          </w:tcPr>
          <w:p w14:paraId="7624438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69.77%</w:t>
            </w:r>
          </w:p>
        </w:tc>
      </w:tr>
      <w:tr w:rsidR="003B2901" w:rsidRPr="003B2901" w14:paraId="6D62ACB6" w14:textId="77777777" w:rsidTr="00F57FED">
        <w:trPr>
          <w:trHeight w:val="284"/>
          <w:jc w:val="center"/>
        </w:trPr>
        <w:tc>
          <w:tcPr>
            <w:tcW w:w="1129" w:type="dxa"/>
            <w:shd w:val="clear" w:color="auto" w:fill="auto"/>
            <w:vAlign w:val="center"/>
            <w:hideMark/>
          </w:tcPr>
          <w:p w14:paraId="6ADA210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29</w:t>
            </w:r>
          </w:p>
        </w:tc>
        <w:tc>
          <w:tcPr>
            <w:tcW w:w="5812" w:type="dxa"/>
            <w:shd w:val="clear" w:color="auto" w:fill="auto"/>
            <w:vAlign w:val="center"/>
            <w:hideMark/>
          </w:tcPr>
          <w:p w14:paraId="4D32B39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General de Gobierno.</w:t>
            </w:r>
          </w:p>
        </w:tc>
        <w:tc>
          <w:tcPr>
            <w:tcW w:w="1843" w:type="dxa"/>
            <w:shd w:val="clear" w:color="auto" w:fill="auto"/>
            <w:vAlign w:val="center"/>
            <w:hideMark/>
          </w:tcPr>
          <w:p w14:paraId="2D21310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68.78%</w:t>
            </w:r>
          </w:p>
        </w:tc>
      </w:tr>
      <w:tr w:rsidR="003B2901" w:rsidRPr="003B2901" w14:paraId="11B399A2" w14:textId="77777777" w:rsidTr="00F57FED">
        <w:trPr>
          <w:trHeight w:val="284"/>
          <w:jc w:val="center"/>
        </w:trPr>
        <w:tc>
          <w:tcPr>
            <w:tcW w:w="1129" w:type="dxa"/>
            <w:shd w:val="clear" w:color="auto" w:fill="auto"/>
            <w:vAlign w:val="center"/>
            <w:hideMark/>
          </w:tcPr>
          <w:p w14:paraId="7D88B3C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30</w:t>
            </w:r>
          </w:p>
        </w:tc>
        <w:tc>
          <w:tcPr>
            <w:tcW w:w="5812" w:type="dxa"/>
            <w:shd w:val="clear" w:color="auto" w:fill="auto"/>
            <w:vAlign w:val="center"/>
            <w:hideMark/>
          </w:tcPr>
          <w:p w14:paraId="0065EEA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Sacalum.</w:t>
            </w:r>
          </w:p>
        </w:tc>
        <w:tc>
          <w:tcPr>
            <w:tcW w:w="1843" w:type="dxa"/>
            <w:shd w:val="clear" w:color="auto" w:fill="auto"/>
            <w:vAlign w:val="center"/>
            <w:hideMark/>
          </w:tcPr>
          <w:p w14:paraId="61804A6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68.59%</w:t>
            </w:r>
          </w:p>
        </w:tc>
      </w:tr>
      <w:tr w:rsidR="003B2901" w:rsidRPr="003B2901" w14:paraId="7FF58B0A" w14:textId="77777777" w:rsidTr="00F57FED">
        <w:trPr>
          <w:trHeight w:val="284"/>
          <w:jc w:val="center"/>
        </w:trPr>
        <w:tc>
          <w:tcPr>
            <w:tcW w:w="1129" w:type="dxa"/>
            <w:shd w:val="clear" w:color="auto" w:fill="auto"/>
            <w:vAlign w:val="center"/>
            <w:hideMark/>
          </w:tcPr>
          <w:p w14:paraId="3219848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31</w:t>
            </w:r>
          </w:p>
        </w:tc>
        <w:tc>
          <w:tcPr>
            <w:tcW w:w="5812" w:type="dxa"/>
            <w:shd w:val="clear" w:color="auto" w:fill="auto"/>
            <w:vAlign w:val="center"/>
            <w:hideMark/>
          </w:tcPr>
          <w:p w14:paraId="17FE6DD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Junta de Asistencia Privada del Estado de Yucatán, JAPEY.</w:t>
            </w:r>
          </w:p>
        </w:tc>
        <w:tc>
          <w:tcPr>
            <w:tcW w:w="1843" w:type="dxa"/>
            <w:shd w:val="clear" w:color="auto" w:fill="auto"/>
            <w:vAlign w:val="center"/>
            <w:hideMark/>
          </w:tcPr>
          <w:p w14:paraId="16C7899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68.52%</w:t>
            </w:r>
          </w:p>
        </w:tc>
      </w:tr>
      <w:tr w:rsidR="003B2901" w:rsidRPr="003B2901" w14:paraId="2CB90043" w14:textId="77777777" w:rsidTr="00F57FED">
        <w:trPr>
          <w:trHeight w:val="284"/>
          <w:jc w:val="center"/>
        </w:trPr>
        <w:tc>
          <w:tcPr>
            <w:tcW w:w="1129" w:type="dxa"/>
            <w:shd w:val="clear" w:color="auto" w:fill="auto"/>
            <w:vAlign w:val="center"/>
            <w:hideMark/>
          </w:tcPr>
          <w:p w14:paraId="09E3F92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32</w:t>
            </w:r>
          </w:p>
        </w:tc>
        <w:tc>
          <w:tcPr>
            <w:tcW w:w="5812" w:type="dxa"/>
            <w:shd w:val="clear" w:color="auto" w:fill="auto"/>
            <w:vAlign w:val="center"/>
            <w:hideMark/>
          </w:tcPr>
          <w:p w14:paraId="09D9B35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Congreso del Estado de Yucatán.</w:t>
            </w:r>
          </w:p>
        </w:tc>
        <w:tc>
          <w:tcPr>
            <w:tcW w:w="1843" w:type="dxa"/>
            <w:shd w:val="clear" w:color="auto" w:fill="auto"/>
            <w:vAlign w:val="center"/>
            <w:hideMark/>
          </w:tcPr>
          <w:p w14:paraId="7FC1111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67.21%</w:t>
            </w:r>
          </w:p>
        </w:tc>
      </w:tr>
      <w:tr w:rsidR="003B2901" w:rsidRPr="003B2901" w14:paraId="6C01D929" w14:textId="77777777" w:rsidTr="00F57FED">
        <w:trPr>
          <w:trHeight w:val="284"/>
          <w:jc w:val="center"/>
        </w:trPr>
        <w:tc>
          <w:tcPr>
            <w:tcW w:w="1129" w:type="dxa"/>
            <w:shd w:val="clear" w:color="auto" w:fill="auto"/>
            <w:vAlign w:val="center"/>
            <w:hideMark/>
          </w:tcPr>
          <w:p w14:paraId="504BD5A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33</w:t>
            </w:r>
          </w:p>
        </w:tc>
        <w:tc>
          <w:tcPr>
            <w:tcW w:w="5812" w:type="dxa"/>
            <w:shd w:val="clear" w:color="auto" w:fill="auto"/>
            <w:vAlign w:val="center"/>
            <w:hideMark/>
          </w:tcPr>
          <w:p w14:paraId="084FE37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Maxcanú.</w:t>
            </w:r>
          </w:p>
        </w:tc>
        <w:tc>
          <w:tcPr>
            <w:tcW w:w="1843" w:type="dxa"/>
            <w:shd w:val="clear" w:color="auto" w:fill="auto"/>
            <w:vAlign w:val="center"/>
            <w:hideMark/>
          </w:tcPr>
          <w:p w14:paraId="7BD66C3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67.17%</w:t>
            </w:r>
          </w:p>
        </w:tc>
      </w:tr>
      <w:tr w:rsidR="003B2901" w:rsidRPr="003B2901" w14:paraId="63921664" w14:textId="77777777" w:rsidTr="00F57FED">
        <w:trPr>
          <w:trHeight w:val="284"/>
          <w:jc w:val="center"/>
        </w:trPr>
        <w:tc>
          <w:tcPr>
            <w:tcW w:w="1129" w:type="dxa"/>
            <w:shd w:val="clear" w:color="auto" w:fill="auto"/>
            <w:vAlign w:val="center"/>
            <w:hideMark/>
          </w:tcPr>
          <w:p w14:paraId="1DF4E4D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34</w:t>
            </w:r>
          </w:p>
        </w:tc>
        <w:tc>
          <w:tcPr>
            <w:tcW w:w="5812" w:type="dxa"/>
            <w:shd w:val="clear" w:color="auto" w:fill="auto"/>
            <w:vAlign w:val="center"/>
            <w:hideMark/>
          </w:tcPr>
          <w:p w14:paraId="56FB078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Celestún.</w:t>
            </w:r>
          </w:p>
        </w:tc>
        <w:tc>
          <w:tcPr>
            <w:tcW w:w="1843" w:type="dxa"/>
            <w:shd w:val="clear" w:color="auto" w:fill="auto"/>
            <w:vAlign w:val="center"/>
            <w:hideMark/>
          </w:tcPr>
          <w:p w14:paraId="775DC66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66.92%</w:t>
            </w:r>
          </w:p>
        </w:tc>
      </w:tr>
      <w:tr w:rsidR="003B2901" w:rsidRPr="003B2901" w14:paraId="2EB3A2A7" w14:textId="77777777" w:rsidTr="00F57FED">
        <w:trPr>
          <w:trHeight w:val="284"/>
          <w:jc w:val="center"/>
        </w:trPr>
        <w:tc>
          <w:tcPr>
            <w:tcW w:w="1129" w:type="dxa"/>
            <w:shd w:val="clear" w:color="auto" w:fill="auto"/>
            <w:vAlign w:val="center"/>
            <w:hideMark/>
          </w:tcPr>
          <w:p w14:paraId="7671EF9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35</w:t>
            </w:r>
          </w:p>
        </w:tc>
        <w:tc>
          <w:tcPr>
            <w:tcW w:w="5812" w:type="dxa"/>
            <w:shd w:val="clear" w:color="auto" w:fill="auto"/>
            <w:vAlign w:val="center"/>
            <w:hideMark/>
          </w:tcPr>
          <w:p w14:paraId="0C0157F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Fomento Económico.</w:t>
            </w:r>
          </w:p>
        </w:tc>
        <w:tc>
          <w:tcPr>
            <w:tcW w:w="1843" w:type="dxa"/>
            <w:shd w:val="clear" w:color="auto" w:fill="auto"/>
            <w:vAlign w:val="center"/>
            <w:hideMark/>
          </w:tcPr>
          <w:p w14:paraId="2A98459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66.79%</w:t>
            </w:r>
          </w:p>
        </w:tc>
      </w:tr>
      <w:tr w:rsidR="003B2901" w:rsidRPr="003B2901" w14:paraId="7AA913C9" w14:textId="77777777" w:rsidTr="00F57FED">
        <w:trPr>
          <w:trHeight w:val="284"/>
          <w:jc w:val="center"/>
        </w:trPr>
        <w:tc>
          <w:tcPr>
            <w:tcW w:w="1129" w:type="dxa"/>
            <w:shd w:val="clear" w:color="auto" w:fill="auto"/>
            <w:vAlign w:val="center"/>
            <w:hideMark/>
          </w:tcPr>
          <w:p w14:paraId="3C73BBD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36</w:t>
            </w:r>
          </w:p>
        </w:tc>
        <w:tc>
          <w:tcPr>
            <w:tcW w:w="5812" w:type="dxa"/>
            <w:shd w:val="clear" w:color="auto" w:fill="auto"/>
            <w:vAlign w:val="center"/>
            <w:hideMark/>
          </w:tcPr>
          <w:p w14:paraId="3EFA9C9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Agencia de Administración Fiscal de Yucatán.</w:t>
            </w:r>
          </w:p>
        </w:tc>
        <w:tc>
          <w:tcPr>
            <w:tcW w:w="1843" w:type="dxa"/>
            <w:shd w:val="clear" w:color="auto" w:fill="auto"/>
            <w:vAlign w:val="center"/>
            <w:hideMark/>
          </w:tcPr>
          <w:p w14:paraId="2F5568F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64.67%</w:t>
            </w:r>
          </w:p>
        </w:tc>
      </w:tr>
      <w:tr w:rsidR="003B2901" w:rsidRPr="003B2901" w14:paraId="4E5D2A93" w14:textId="77777777" w:rsidTr="00F57FED">
        <w:trPr>
          <w:trHeight w:val="284"/>
          <w:jc w:val="center"/>
        </w:trPr>
        <w:tc>
          <w:tcPr>
            <w:tcW w:w="1129" w:type="dxa"/>
            <w:shd w:val="clear" w:color="auto" w:fill="auto"/>
            <w:vAlign w:val="center"/>
            <w:hideMark/>
          </w:tcPr>
          <w:p w14:paraId="4369057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37</w:t>
            </w:r>
          </w:p>
        </w:tc>
        <w:tc>
          <w:tcPr>
            <w:tcW w:w="5812" w:type="dxa"/>
            <w:shd w:val="clear" w:color="auto" w:fill="auto"/>
            <w:vAlign w:val="center"/>
            <w:hideMark/>
          </w:tcPr>
          <w:p w14:paraId="2F03CBC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Dzoncauich.</w:t>
            </w:r>
          </w:p>
        </w:tc>
        <w:tc>
          <w:tcPr>
            <w:tcW w:w="1843" w:type="dxa"/>
            <w:shd w:val="clear" w:color="auto" w:fill="auto"/>
            <w:vAlign w:val="center"/>
            <w:hideMark/>
          </w:tcPr>
          <w:p w14:paraId="3FAC419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64.62%</w:t>
            </w:r>
          </w:p>
        </w:tc>
      </w:tr>
      <w:tr w:rsidR="003B2901" w:rsidRPr="003B2901" w14:paraId="14714602" w14:textId="77777777" w:rsidTr="00F57FED">
        <w:trPr>
          <w:trHeight w:val="284"/>
          <w:jc w:val="center"/>
        </w:trPr>
        <w:tc>
          <w:tcPr>
            <w:tcW w:w="1129" w:type="dxa"/>
            <w:shd w:val="clear" w:color="auto" w:fill="auto"/>
            <w:vAlign w:val="center"/>
            <w:hideMark/>
          </w:tcPr>
          <w:p w14:paraId="673738B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38</w:t>
            </w:r>
          </w:p>
        </w:tc>
        <w:tc>
          <w:tcPr>
            <w:tcW w:w="5812" w:type="dxa"/>
            <w:shd w:val="clear" w:color="auto" w:fill="auto"/>
            <w:vAlign w:val="center"/>
            <w:hideMark/>
          </w:tcPr>
          <w:p w14:paraId="4C88CE1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al Servicio del Poder Ejecutivo e Instituciones Descentralizadas de Yucatán (STSPEIDY).</w:t>
            </w:r>
          </w:p>
        </w:tc>
        <w:tc>
          <w:tcPr>
            <w:tcW w:w="1843" w:type="dxa"/>
            <w:shd w:val="clear" w:color="auto" w:fill="auto"/>
            <w:vAlign w:val="center"/>
            <w:hideMark/>
          </w:tcPr>
          <w:p w14:paraId="3756B52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63.66%</w:t>
            </w:r>
          </w:p>
        </w:tc>
      </w:tr>
      <w:tr w:rsidR="003B2901" w:rsidRPr="003B2901" w14:paraId="08E9106D" w14:textId="77777777" w:rsidTr="00F57FED">
        <w:trPr>
          <w:trHeight w:val="284"/>
          <w:jc w:val="center"/>
        </w:trPr>
        <w:tc>
          <w:tcPr>
            <w:tcW w:w="1129" w:type="dxa"/>
            <w:shd w:val="clear" w:color="auto" w:fill="auto"/>
            <w:vAlign w:val="center"/>
            <w:hideMark/>
          </w:tcPr>
          <w:p w14:paraId="5897793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39</w:t>
            </w:r>
          </w:p>
        </w:tc>
        <w:tc>
          <w:tcPr>
            <w:tcW w:w="5812" w:type="dxa"/>
            <w:shd w:val="clear" w:color="auto" w:fill="auto"/>
            <w:vAlign w:val="center"/>
            <w:hideMark/>
          </w:tcPr>
          <w:p w14:paraId="46121F8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Huhí.</w:t>
            </w:r>
          </w:p>
        </w:tc>
        <w:tc>
          <w:tcPr>
            <w:tcW w:w="1843" w:type="dxa"/>
            <w:shd w:val="clear" w:color="auto" w:fill="auto"/>
            <w:vAlign w:val="center"/>
            <w:hideMark/>
          </w:tcPr>
          <w:p w14:paraId="405145A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63.26%</w:t>
            </w:r>
          </w:p>
        </w:tc>
      </w:tr>
      <w:tr w:rsidR="003B2901" w:rsidRPr="003B2901" w14:paraId="61616F3D" w14:textId="77777777" w:rsidTr="00F57FED">
        <w:trPr>
          <w:trHeight w:val="284"/>
          <w:jc w:val="center"/>
        </w:trPr>
        <w:tc>
          <w:tcPr>
            <w:tcW w:w="1129" w:type="dxa"/>
            <w:shd w:val="clear" w:color="auto" w:fill="auto"/>
            <w:vAlign w:val="center"/>
            <w:hideMark/>
          </w:tcPr>
          <w:p w14:paraId="7027DE6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w:t>
            </w:r>
          </w:p>
        </w:tc>
        <w:tc>
          <w:tcPr>
            <w:tcW w:w="5812" w:type="dxa"/>
            <w:shd w:val="clear" w:color="auto" w:fill="auto"/>
            <w:vAlign w:val="center"/>
            <w:hideMark/>
          </w:tcPr>
          <w:p w14:paraId="448B966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Ixil.</w:t>
            </w:r>
          </w:p>
        </w:tc>
        <w:tc>
          <w:tcPr>
            <w:tcW w:w="1843" w:type="dxa"/>
            <w:shd w:val="clear" w:color="auto" w:fill="auto"/>
            <w:vAlign w:val="center"/>
            <w:hideMark/>
          </w:tcPr>
          <w:p w14:paraId="3A15621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63.13%</w:t>
            </w:r>
          </w:p>
        </w:tc>
      </w:tr>
      <w:tr w:rsidR="003B2901" w:rsidRPr="003B2901" w14:paraId="0776D13B" w14:textId="77777777" w:rsidTr="00F57FED">
        <w:trPr>
          <w:trHeight w:val="284"/>
          <w:jc w:val="center"/>
        </w:trPr>
        <w:tc>
          <w:tcPr>
            <w:tcW w:w="1129" w:type="dxa"/>
            <w:shd w:val="clear" w:color="auto" w:fill="auto"/>
            <w:vAlign w:val="center"/>
            <w:hideMark/>
          </w:tcPr>
          <w:p w14:paraId="71F5514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41</w:t>
            </w:r>
          </w:p>
        </w:tc>
        <w:tc>
          <w:tcPr>
            <w:tcW w:w="5812" w:type="dxa"/>
            <w:shd w:val="clear" w:color="auto" w:fill="auto"/>
            <w:vAlign w:val="center"/>
            <w:hideMark/>
          </w:tcPr>
          <w:p w14:paraId="6B3CBE2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la Cultura y las Artes.</w:t>
            </w:r>
          </w:p>
        </w:tc>
        <w:tc>
          <w:tcPr>
            <w:tcW w:w="1843" w:type="dxa"/>
            <w:shd w:val="clear" w:color="auto" w:fill="auto"/>
            <w:vAlign w:val="center"/>
            <w:hideMark/>
          </w:tcPr>
          <w:p w14:paraId="1457CD9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62.98%</w:t>
            </w:r>
          </w:p>
        </w:tc>
      </w:tr>
      <w:tr w:rsidR="003B2901" w:rsidRPr="003B2901" w14:paraId="2ABDC327" w14:textId="77777777" w:rsidTr="00F57FED">
        <w:trPr>
          <w:trHeight w:val="284"/>
          <w:jc w:val="center"/>
        </w:trPr>
        <w:tc>
          <w:tcPr>
            <w:tcW w:w="1129" w:type="dxa"/>
            <w:shd w:val="clear" w:color="auto" w:fill="auto"/>
            <w:vAlign w:val="center"/>
            <w:hideMark/>
          </w:tcPr>
          <w:p w14:paraId="744580D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42</w:t>
            </w:r>
          </w:p>
        </w:tc>
        <w:tc>
          <w:tcPr>
            <w:tcW w:w="5812" w:type="dxa"/>
            <w:shd w:val="clear" w:color="auto" w:fill="auto"/>
            <w:vAlign w:val="center"/>
            <w:hideMark/>
          </w:tcPr>
          <w:p w14:paraId="296C07E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Motul.</w:t>
            </w:r>
          </w:p>
        </w:tc>
        <w:tc>
          <w:tcPr>
            <w:tcW w:w="1843" w:type="dxa"/>
            <w:shd w:val="clear" w:color="auto" w:fill="auto"/>
            <w:vAlign w:val="center"/>
            <w:hideMark/>
          </w:tcPr>
          <w:p w14:paraId="3078F0E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62.23%</w:t>
            </w:r>
          </w:p>
        </w:tc>
      </w:tr>
      <w:tr w:rsidR="003B2901" w:rsidRPr="003B2901" w14:paraId="45D38F46" w14:textId="77777777" w:rsidTr="00F57FED">
        <w:trPr>
          <w:trHeight w:val="284"/>
          <w:jc w:val="center"/>
        </w:trPr>
        <w:tc>
          <w:tcPr>
            <w:tcW w:w="1129" w:type="dxa"/>
            <w:shd w:val="clear" w:color="auto" w:fill="auto"/>
            <w:vAlign w:val="center"/>
            <w:hideMark/>
          </w:tcPr>
          <w:p w14:paraId="4CF479B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43</w:t>
            </w:r>
          </w:p>
        </w:tc>
        <w:tc>
          <w:tcPr>
            <w:tcW w:w="5812" w:type="dxa"/>
            <w:shd w:val="clear" w:color="auto" w:fill="auto"/>
            <w:vAlign w:val="center"/>
            <w:hideMark/>
          </w:tcPr>
          <w:p w14:paraId="59EE7DC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Fábrica de Postes de Yucatán, S.A. de C.V.</w:t>
            </w:r>
          </w:p>
        </w:tc>
        <w:tc>
          <w:tcPr>
            <w:tcW w:w="1843" w:type="dxa"/>
            <w:shd w:val="clear" w:color="auto" w:fill="auto"/>
            <w:vAlign w:val="center"/>
            <w:hideMark/>
          </w:tcPr>
          <w:p w14:paraId="2D5C37C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60.17%</w:t>
            </w:r>
          </w:p>
        </w:tc>
      </w:tr>
      <w:tr w:rsidR="003B2901" w:rsidRPr="003B2901" w14:paraId="22C93C42" w14:textId="77777777" w:rsidTr="00F57FED">
        <w:trPr>
          <w:trHeight w:val="284"/>
          <w:jc w:val="center"/>
        </w:trPr>
        <w:tc>
          <w:tcPr>
            <w:tcW w:w="1129" w:type="dxa"/>
            <w:shd w:val="clear" w:color="auto" w:fill="auto"/>
            <w:vAlign w:val="center"/>
            <w:hideMark/>
          </w:tcPr>
          <w:p w14:paraId="602C580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44</w:t>
            </w:r>
          </w:p>
        </w:tc>
        <w:tc>
          <w:tcPr>
            <w:tcW w:w="5812" w:type="dxa"/>
            <w:shd w:val="clear" w:color="auto" w:fill="auto"/>
            <w:vAlign w:val="center"/>
            <w:hideMark/>
          </w:tcPr>
          <w:p w14:paraId="203AF2F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Educación para Adultos del Estado de Yucatán, IEAEY.</w:t>
            </w:r>
          </w:p>
        </w:tc>
        <w:tc>
          <w:tcPr>
            <w:tcW w:w="1843" w:type="dxa"/>
            <w:shd w:val="clear" w:color="auto" w:fill="auto"/>
            <w:vAlign w:val="center"/>
            <w:hideMark/>
          </w:tcPr>
          <w:p w14:paraId="1086E9E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60.05%</w:t>
            </w:r>
          </w:p>
        </w:tc>
      </w:tr>
      <w:tr w:rsidR="003B2901" w:rsidRPr="003B2901" w14:paraId="0B41D9FF" w14:textId="77777777" w:rsidTr="00F57FED">
        <w:trPr>
          <w:trHeight w:val="284"/>
          <w:jc w:val="center"/>
        </w:trPr>
        <w:tc>
          <w:tcPr>
            <w:tcW w:w="1129" w:type="dxa"/>
            <w:shd w:val="clear" w:color="auto" w:fill="auto"/>
            <w:vAlign w:val="center"/>
            <w:hideMark/>
          </w:tcPr>
          <w:p w14:paraId="1D197FE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45</w:t>
            </w:r>
          </w:p>
        </w:tc>
        <w:tc>
          <w:tcPr>
            <w:tcW w:w="5812" w:type="dxa"/>
            <w:shd w:val="clear" w:color="auto" w:fill="auto"/>
            <w:vAlign w:val="center"/>
            <w:hideMark/>
          </w:tcPr>
          <w:p w14:paraId="764D79A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Cuncunul.</w:t>
            </w:r>
          </w:p>
        </w:tc>
        <w:tc>
          <w:tcPr>
            <w:tcW w:w="1843" w:type="dxa"/>
            <w:shd w:val="clear" w:color="auto" w:fill="auto"/>
            <w:vAlign w:val="center"/>
            <w:hideMark/>
          </w:tcPr>
          <w:p w14:paraId="1541756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59.22%</w:t>
            </w:r>
          </w:p>
        </w:tc>
      </w:tr>
      <w:tr w:rsidR="003B2901" w:rsidRPr="003B2901" w14:paraId="529E87F1" w14:textId="77777777" w:rsidTr="00F57FED">
        <w:trPr>
          <w:trHeight w:val="284"/>
          <w:jc w:val="center"/>
        </w:trPr>
        <w:tc>
          <w:tcPr>
            <w:tcW w:w="1129" w:type="dxa"/>
            <w:shd w:val="clear" w:color="auto" w:fill="auto"/>
            <w:vAlign w:val="center"/>
            <w:hideMark/>
          </w:tcPr>
          <w:p w14:paraId="7854BC7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46</w:t>
            </w:r>
          </w:p>
        </w:tc>
        <w:tc>
          <w:tcPr>
            <w:tcW w:w="5812" w:type="dxa"/>
            <w:shd w:val="clear" w:color="auto" w:fill="auto"/>
            <w:vAlign w:val="center"/>
            <w:hideMark/>
          </w:tcPr>
          <w:p w14:paraId="65CFF1B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Ucú.</w:t>
            </w:r>
          </w:p>
        </w:tc>
        <w:tc>
          <w:tcPr>
            <w:tcW w:w="1843" w:type="dxa"/>
            <w:shd w:val="clear" w:color="auto" w:fill="auto"/>
            <w:vAlign w:val="center"/>
            <w:hideMark/>
          </w:tcPr>
          <w:p w14:paraId="7579898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58.95%</w:t>
            </w:r>
          </w:p>
        </w:tc>
      </w:tr>
      <w:tr w:rsidR="003B2901" w:rsidRPr="003B2901" w14:paraId="1F380CCA" w14:textId="77777777" w:rsidTr="00F57FED">
        <w:trPr>
          <w:trHeight w:val="284"/>
          <w:jc w:val="center"/>
        </w:trPr>
        <w:tc>
          <w:tcPr>
            <w:tcW w:w="1129" w:type="dxa"/>
            <w:shd w:val="clear" w:color="auto" w:fill="auto"/>
            <w:vAlign w:val="center"/>
            <w:hideMark/>
          </w:tcPr>
          <w:p w14:paraId="26D1F88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47</w:t>
            </w:r>
          </w:p>
        </w:tc>
        <w:tc>
          <w:tcPr>
            <w:tcW w:w="5812" w:type="dxa"/>
            <w:shd w:val="clear" w:color="auto" w:fill="auto"/>
            <w:vAlign w:val="center"/>
            <w:hideMark/>
          </w:tcPr>
          <w:p w14:paraId="6037191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Comité Permanente del Carnaval de Mérida.</w:t>
            </w:r>
          </w:p>
        </w:tc>
        <w:tc>
          <w:tcPr>
            <w:tcW w:w="1843" w:type="dxa"/>
            <w:shd w:val="clear" w:color="auto" w:fill="auto"/>
            <w:vAlign w:val="center"/>
            <w:hideMark/>
          </w:tcPr>
          <w:p w14:paraId="3CC9A7D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58.88%</w:t>
            </w:r>
          </w:p>
        </w:tc>
      </w:tr>
      <w:tr w:rsidR="003B2901" w:rsidRPr="003B2901" w14:paraId="59D211C2" w14:textId="77777777" w:rsidTr="00F57FED">
        <w:trPr>
          <w:trHeight w:val="284"/>
          <w:jc w:val="center"/>
        </w:trPr>
        <w:tc>
          <w:tcPr>
            <w:tcW w:w="1129" w:type="dxa"/>
            <w:shd w:val="clear" w:color="auto" w:fill="auto"/>
            <w:vAlign w:val="center"/>
            <w:hideMark/>
          </w:tcPr>
          <w:p w14:paraId="444F71A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48</w:t>
            </w:r>
          </w:p>
        </w:tc>
        <w:tc>
          <w:tcPr>
            <w:tcW w:w="5812" w:type="dxa"/>
            <w:shd w:val="clear" w:color="auto" w:fill="auto"/>
            <w:vAlign w:val="center"/>
            <w:hideMark/>
          </w:tcPr>
          <w:p w14:paraId="36C71BE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Tinum.</w:t>
            </w:r>
          </w:p>
        </w:tc>
        <w:tc>
          <w:tcPr>
            <w:tcW w:w="1843" w:type="dxa"/>
            <w:shd w:val="clear" w:color="auto" w:fill="auto"/>
            <w:vAlign w:val="center"/>
            <w:hideMark/>
          </w:tcPr>
          <w:p w14:paraId="0F876FA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58.81%</w:t>
            </w:r>
          </w:p>
        </w:tc>
      </w:tr>
      <w:tr w:rsidR="003B2901" w:rsidRPr="003B2901" w14:paraId="312B29AB" w14:textId="77777777" w:rsidTr="00F57FED">
        <w:trPr>
          <w:trHeight w:val="284"/>
          <w:jc w:val="center"/>
        </w:trPr>
        <w:tc>
          <w:tcPr>
            <w:tcW w:w="1129" w:type="dxa"/>
            <w:shd w:val="clear" w:color="auto" w:fill="auto"/>
            <w:vAlign w:val="center"/>
            <w:hideMark/>
          </w:tcPr>
          <w:p w14:paraId="6B00280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w:t>
            </w:r>
          </w:p>
        </w:tc>
        <w:tc>
          <w:tcPr>
            <w:tcW w:w="5812" w:type="dxa"/>
            <w:shd w:val="clear" w:color="auto" w:fill="auto"/>
            <w:vAlign w:val="center"/>
            <w:hideMark/>
          </w:tcPr>
          <w:p w14:paraId="000B70C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Desarrollo Urbano y Medio Ambiente.</w:t>
            </w:r>
          </w:p>
        </w:tc>
        <w:tc>
          <w:tcPr>
            <w:tcW w:w="1843" w:type="dxa"/>
            <w:shd w:val="clear" w:color="auto" w:fill="auto"/>
            <w:vAlign w:val="center"/>
            <w:hideMark/>
          </w:tcPr>
          <w:p w14:paraId="51F14D3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58.37%</w:t>
            </w:r>
          </w:p>
        </w:tc>
      </w:tr>
      <w:tr w:rsidR="003B2901" w:rsidRPr="003B2901" w14:paraId="2B502FB2" w14:textId="77777777" w:rsidTr="00F57FED">
        <w:trPr>
          <w:trHeight w:val="284"/>
          <w:jc w:val="center"/>
        </w:trPr>
        <w:tc>
          <w:tcPr>
            <w:tcW w:w="1129" w:type="dxa"/>
            <w:shd w:val="clear" w:color="auto" w:fill="auto"/>
            <w:vAlign w:val="center"/>
            <w:hideMark/>
          </w:tcPr>
          <w:p w14:paraId="5FEA569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50</w:t>
            </w:r>
          </w:p>
        </w:tc>
        <w:tc>
          <w:tcPr>
            <w:tcW w:w="5812" w:type="dxa"/>
            <w:shd w:val="clear" w:color="auto" w:fill="auto"/>
            <w:vAlign w:val="center"/>
            <w:hideMark/>
          </w:tcPr>
          <w:p w14:paraId="3C07E38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Abalá.</w:t>
            </w:r>
          </w:p>
        </w:tc>
        <w:tc>
          <w:tcPr>
            <w:tcW w:w="1843" w:type="dxa"/>
            <w:shd w:val="clear" w:color="auto" w:fill="auto"/>
            <w:vAlign w:val="center"/>
            <w:hideMark/>
          </w:tcPr>
          <w:p w14:paraId="15B0664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56.56%</w:t>
            </w:r>
          </w:p>
        </w:tc>
      </w:tr>
      <w:tr w:rsidR="003B2901" w:rsidRPr="003B2901" w14:paraId="159C3A33" w14:textId="77777777" w:rsidTr="00F57FED">
        <w:trPr>
          <w:trHeight w:val="284"/>
          <w:jc w:val="center"/>
        </w:trPr>
        <w:tc>
          <w:tcPr>
            <w:tcW w:w="1129" w:type="dxa"/>
            <w:shd w:val="clear" w:color="auto" w:fill="auto"/>
            <w:vAlign w:val="center"/>
            <w:hideMark/>
          </w:tcPr>
          <w:p w14:paraId="3E42963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51</w:t>
            </w:r>
          </w:p>
        </w:tc>
        <w:tc>
          <w:tcPr>
            <w:tcW w:w="5812" w:type="dxa"/>
            <w:shd w:val="clear" w:color="auto" w:fill="auto"/>
            <w:vAlign w:val="center"/>
            <w:hideMark/>
          </w:tcPr>
          <w:p w14:paraId="1B89413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Tixkokob.</w:t>
            </w:r>
          </w:p>
        </w:tc>
        <w:tc>
          <w:tcPr>
            <w:tcW w:w="1843" w:type="dxa"/>
            <w:shd w:val="clear" w:color="auto" w:fill="auto"/>
            <w:vAlign w:val="center"/>
            <w:hideMark/>
          </w:tcPr>
          <w:p w14:paraId="7B981CF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55.94%</w:t>
            </w:r>
          </w:p>
        </w:tc>
      </w:tr>
      <w:tr w:rsidR="003B2901" w:rsidRPr="003B2901" w14:paraId="0593DB60" w14:textId="77777777" w:rsidTr="00F57FED">
        <w:trPr>
          <w:trHeight w:val="284"/>
          <w:jc w:val="center"/>
        </w:trPr>
        <w:tc>
          <w:tcPr>
            <w:tcW w:w="1129" w:type="dxa"/>
            <w:shd w:val="clear" w:color="auto" w:fill="auto"/>
            <w:vAlign w:val="center"/>
            <w:hideMark/>
          </w:tcPr>
          <w:p w14:paraId="257183C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52</w:t>
            </w:r>
          </w:p>
        </w:tc>
        <w:tc>
          <w:tcPr>
            <w:tcW w:w="5812" w:type="dxa"/>
            <w:shd w:val="clear" w:color="auto" w:fill="auto"/>
            <w:vAlign w:val="center"/>
            <w:hideMark/>
          </w:tcPr>
          <w:p w14:paraId="0ED94D8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Peto.</w:t>
            </w:r>
          </w:p>
        </w:tc>
        <w:tc>
          <w:tcPr>
            <w:tcW w:w="1843" w:type="dxa"/>
            <w:shd w:val="clear" w:color="auto" w:fill="auto"/>
            <w:vAlign w:val="center"/>
            <w:hideMark/>
          </w:tcPr>
          <w:p w14:paraId="4180CF0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54.78%</w:t>
            </w:r>
          </w:p>
        </w:tc>
      </w:tr>
      <w:tr w:rsidR="003B2901" w:rsidRPr="003B2901" w14:paraId="72848C08" w14:textId="77777777" w:rsidTr="00F57FED">
        <w:trPr>
          <w:trHeight w:val="284"/>
          <w:jc w:val="center"/>
        </w:trPr>
        <w:tc>
          <w:tcPr>
            <w:tcW w:w="1129" w:type="dxa"/>
            <w:shd w:val="clear" w:color="auto" w:fill="auto"/>
            <w:vAlign w:val="center"/>
            <w:hideMark/>
          </w:tcPr>
          <w:p w14:paraId="1453A77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53</w:t>
            </w:r>
          </w:p>
        </w:tc>
        <w:tc>
          <w:tcPr>
            <w:tcW w:w="5812" w:type="dxa"/>
            <w:shd w:val="clear" w:color="auto" w:fill="auto"/>
            <w:vAlign w:val="center"/>
            <w:hideMark/>
          </w:tcPr>
          <w:p w14:paraId="684BBBB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Ticul.</w:t>
            </w:r>
          </w:p>
        </w:tc>
        <w:tc>
          <w:tcPr>
            <w:tcW w:w="1843" w:type="dxa"/>
            <w:shd w:val="clear" w:color="auto" w:fill="auto"/>
            <w:vAlign w:val="center"/>
            <w:hideMark/>
          </w:tcPr>
          <w:p w14:paraId="3C6E677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53.07%</w:t>
            </w:r>
          </w:p>
        </w:tc>
      </w:tr>
      <w:tr w:rsidR="003B2901" w:rsidRPr="003B2901" w14:paraId="0FD0D788" w14:textId="77777777" w:rsidTr="00F57FED">
        <w:trPr>
          <w:trHeight w:val="284"/>
          <w:jc w:val="center"/>
        </w:trPr>
        <w:tc>
          <w:tcPr>
            <w:tcW w:w="1129" w:type="dxa"/>
            <w:shd w:val="clear" w:color="auto" w:fill="auto"/>
            <w:vAlign w:val="center"/>
            <w:hideMark/>
          </w:tcPr>
          <w:p w14:paraId="61FD118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54</w:t>
            </w:r>
          </w:p>
        </w:tc>
        <w:tc>
          <w:tcPr>
            <w:tcW w:w="5812" w:type="dxa"/>
            <w:shd w:val="clear" w:color="auto" w:fill="auto"/>
            <w:vAlign w:val="center"/>
            <w:hideMark/>
          </w:tcPr>
          <w:p w14:paraId="449572C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Tecnológico Superior Progreso, ITSP.</w:t>
            </w:r>
          </w:p>
        </w:tc>
        <w:tc>
          <w:tcPr>
            <w:tcW w:w="1843" w:type="dxa"/>
            <w:shd w:val="clear" w:color="auto" w:fill="auto"/>
            <w:vAlign w:val="center"/>
            <w:hideMark/>
          </w:tcPr>
          <w:p w14:paraId="3461323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51.25%</w:t>
            </w:r>
          </w:p>
        </w:tc>
      </w:tr>
      <w:tr w:rsidR="003B2901" w:rsidRPr="003B2901" w14:paraId="62666C65" w14:textId="77777777" w:rsidTr="00F57FED">
        <w:trPr>
          <w:trHeight w:val="284"/>
          <w:jc w:val="center"/>
        </w:trPr>
        <w:tc>
          <w:tcPr>
            <w:tcW w:w="1129" w:type="dxa"/>
            <w:shd w:val="clear" w:color="auto" w:fill="auto"/>
            <w:vAlign w:val="center"/>
            <w:hideMark/>
          </w:tcPr>
          <w:p w14:paraId="59E9249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55</w:t>
            </w:r>
          </w:p>
        </w:tc>
        <w:tc>
          <w:tcPr>
            <w:tcW w:w="5812" w:type="dxa"/>
            <w:shd w:val="clear" w:color="auto" w:fill="auto"/>
            <w:vAlign w:val="center"/>
            <w:hideMark/>
          </w:tcPr>
          <w:p w14:paraId="602CB64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Yaxkukul.</w:t>
            </w:r>
          </w:p>
        </w:tc>
        <w:tc>
          <w:tcPr>
            <w:tcW w:w="1843" w:type="dxa"/>
            <w:shd w:val="clear" w:color="auto" w:fill="auto"/>
            <w:vAlign w:val="center"/>
            <w:hideMark/>
          </w:tcPr>
          <w:p w14:paraId="2E5A89D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50.73%</w:t>
            </w:r>
          </w:p>
        </w:tc>
      </w:tr>
      <w:tr w:rsidR="003B2901" w:rsidRPr="003B2901" w14:paraId="0C98D98F" w14:textId="77777777" w:rsidTr="00F57FED">
        <w:trPr>
          <w:trHeight w:val="284"/>
          <w:jc w:val="center"/>
        </w:trPr>
        <w:tc>
          <w:tcPr>
            <w:tcW w:w="1129" w:type="dxa"/>
            <w:shd w:val="clear" w:color="auto" w:fill="auto"/>
            <w:vAlign w:val="center"/>
            <w:hideMark/>
          </w:tcPr>
          <w:p w14:paraId="0E594B7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56</w:t>
            </w:r>
          </w:p>
        </w:tc>
        <w:tc>
          <w:tcPr>
            <w:tcW w:w="5812" w:type="dxa"/>
            <w:shd w:val="clear" w:color="auto" w:fill="auto"/>
            <w:vAlign w:val="center"/>
            <w:hideMark/>
          </w:tcPr>
          <w:p w14:paraId="12B1CA5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Akil.</w:t>
            </w:r>
          </w:p>
        </w:tc>
        <w:tc>
          <w:tcPr>
            <w:tcW w:w="1843" w:type="dxa"/>
            <w:shd w:val="clear" w:color="auto" w:fill="auto"/>
            <w:vAlign w:val="center"/>
            <w:hideMark/>
          </w:tcPr>
          <w:p w14:paraId="49ACFDF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49.97%</w:t>
            </w:r>
          </w:p>
        </w:tc>
      </w:tr>
      <w:tr w:rsidR="003B2901" w:rsidRPr="003B2901" w14:paraId="4A31AE1B" w14:textId="77777777" w:rsidTr="00F57FED">
        <w:trPr>
          <w:trHeight w:val="284"/>
          <w:jc w:val="center"/>
        </w:trPr>
        <w:tc>
          <w:tcPr>
            <w:tcW w:w="1129" w:type="dxa"/>
            <w:shd w:val="clear" w:color="auto" w:fill="auto"/>
            <w:vAlign w:val="center"/>
            <w:hideMark/>
          </w:tcPr>
          <w:p w14:paraId="5EDF061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57</w:t>
            </w:r>
          </w:p>
        </w:tc>
        <w:tc>
          <w:tcPr>
            <w:tcW w:w="5812" w:type="dxa"/>
            <w:shd w:val="clear" w:color="auto" w:fill="auto"/>
            <w:vAlign w:val="center"/>
            <w:hideMark/>
          </w:tcPr>
          <w:p w14:paraId="2CF94A3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Timucuy.</w:t>
            </w:r>
          </w:p>
        </w:tc>
        <w:tc>
          <w:tcPr>
            <w:tcW w:w="1843" w:type="dxa"/>
            <w:shd w:val="clear" w:color="auto" w:fill="auto"/>
            <w:vAlign w:val="center"/>
            <w:hideMark/>
          </w:tcPr>
          <w:p w14:paraId="72A1F49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49.97%</w:t>
            </w:r>
          </w:p>
        </w:tc>
      </w:tr>
      <w:tr w:rsidR="003B2901" w:rsidRPr="003B2901" w14:paraId="66DE847A" w14:textId="77777777" w:rsidTr="00F57FED">
        <w:trPr>
          <w:trHeight w:val="284"/>
          <w:jc w:val="center"/>
        </w:trPr>
        <w:tc>
          <w:tcPr>
            <w:tcW w:w="1129" w:type="dxa"/>
            <w:shd w:val="clear" w:color="auto" w:fill="auto"/>
            <w:vAlign w:val="center"/>
            <w:hideMark/>
          </w:tcPr>
          <w:p w14:paraId="6EF12CE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58</w:t>
            </w:r>
          </w:p>
        </w:tc>
        <w:tc>
          <w:tcPr>
            <w:tcW w:w="5812" w:type="dxa"/>
            <w:shd w:val="clear" w:color="auto" w:fill="auto"/>
            <w:vAlign w:val="center"/>
            <w:hideMark/>
          </w:tcPr>
          <w:p w14:paraId="3553A33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Quintana Roo.</w:t>
            </w:r>
          </w:p>
        </w:tc>
        <w:tc>
          <w:tcPr>
            <w:tcW w:w="1843" w:type="dxa"/>
            <w:shd w:val="clear" w:color="auto" w:fill="auto"/>
            <w:vAlign w:val="center"/>
            <w:hideMark/>
          </w:tcPr>
          <w:p w14:paraId="64A9F30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49.67%</w:t>
            </w:r>
          </w:p>
        </w:tc>
      </w:tr>
      <w:tr w:rsidR="003B2901" w:rsidRPr="003B2901" w14:paraId="345513D7" w14:textId="77777777" w:rsidTr="00F57FED">
        <w:trPr>
          <w:trHeight w:val="284"/>
          <w:jc w:val="center"/>
        </w:trPr>
        <w:tc>
          <w:tcPr>
            <w:tcW w:w="1129" w:type="dxa"/>
            <w:shd w:val="clear" w:color="auto" w:fill="auto"/>
            <w:vAlign w:val="center"/>
            <w:hideMark/>
          </w:tcPr>
          <w:p w14:paraId="018D2A1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59</w:t>
            </w:r>
          </w:p>
        </w:tc>
        <w:tc>
          <w:tcPr>
            <w:tcW w:w="5812" w:type="dxa"/>
            <w:shd w:val="clear" w:color="auto" w:fill="auto"/>
            <w:vAlign w:val="center"/>
            <w:hideMark/>
          </w:tcPr>
          <w:p w14:paraId="1F94922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Chacsinkín.</w:t>
            </w:r>
          </w:p>
        </w:tc>
        <w:tc>
          <w:tcPr>
            <w:tcW w:w="1843" w:type="dxa"/>
            <w:shd w:val="clear" w:color="auto" w:fill="auto"/>
            <w:vAlign w:val="center"/>
            <w:hideMark/>
          </w:tcPr>
          <w:p w14:paraId="21B83EF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47.90%</w:t>
            </w:r>
          </w:p>
        </w:tc>
      </w:tr>
      <w:tr w:rsidR="003B2901" w:rsidRPr="003B2901" w14:paraId="21930686" w14:textId="77777777" w:rsidTr="00F57FED">
        <w:trPr>
          <w:trHeight w:val="284"/>
          <w:jc w:val="center"/>
        </w:trPr>
        <w:tc>
          <w:tcPr>
            <w:tcW w:w="1129" w:type="dxa"/>
            <w:shd w:val="clear" w:color="auto" w:fill="auto"/>
            <w:vAlign w:val="center"/>
            <w:hideMark/>
          </w:tcPr>
          <w:p w14:paraId="3EE6E97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60</w:t>
            </w:r>
          </w:p>
        </w:tc>
        <w:tc>
          <w:tcPr>
            <w:tcW w:w="5812" w:type="dxa"/>
            <w:shd w:val="clear" w:color="auto" w:fill="auto"/>
            <w:vAlign w:val="center"/>
            <w:hideMark/>
          </w:tcPr>
          <w:p w14:paraId="3B97984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Colegio de Bachilleres del Estado de Yucatán, COBAY.</w:t>
            </w:r>
          </w:p>
        </w:tc>
        <w:tc>
          <w:tcPr>
            <w:tcW w:w="1843" w:type="dxa"/>
            <w:shd w:val="clear" w:color="auto" w:fill="auto"/>
            <w:vAlign w:val="center"/>
            <w:hideMark/>
          </w:tcPr>
          <w:p w14:paraId="41BA426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47.44%</w:t>
            </w:r>
          </w:p>
        </w:tc>
      </w:tr>
      <w:tr w:rsidR="003B2901" w:rsidRPr="003B2901" w14:paraId="145D2930" w14:textId="77777777" w:rsidTr="00F57FED">
        <w:trPr>
          <w:trHeight w:val="284"/>
          <w:jc w:val="center"/>
        </w:trPr>
        <w:tc>
          <w:tcPr>
            <w:tcW w:w="1129" w:type="dxa"/>
            <w:shd w:val="clear" w:color="auto" w:fill="auto"/>
            <w:vAlign w:val="center"/>
            <w:hideMark/>
          </w:tcPr>
          <w:p w14:paraId="206DFBA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61</w:t>
            </w:r>
          </w:p>
        </w:tc>
        <w:tc>
          <w:tcPr>
            <w:tcW w:w="5812" w:type="dxa"/>
            <w:shd w:val="clear" w:color="auto" w:fill="auto"/>
            <w:vAlign w:val="center"/>
            <w:hideMark/>
          </w:tcPr>
          <w:p w14:paraId="365B04C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Progreso.</w:t>
            </w:r>
          </w:p>
        </w:tc>
        <w:tc>
          <w:tcPr>
            <w:tcW w:w="1843" w:type="dxa"/>
            <w:shd w:val="clear" w:color="auto" w:fill="auto"/>
            <w:vAlign w:val="center"/>
            <w:hideMark/>
          </w:tcPr>
          <w:p w14:paraId="5CD28C4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45.21%</w:t>
            </w:r>
          </w:p>
        </w:tc>
      </w:tr>
      <w:tr w:rsidR="003B2901" w:rsidRPr="003B2901" w14:paraId="55640613" w14:textId="77777777" w:rsidTr="00F57FED">
        <w:trPr>
          <w:trHeight w:val="284"/>
          <w:jc w:val="center"/>
        </w:trPr>
        <w:tc>
          <w:tcPr>
            <w:tcW w:w="1129" w:type="dxa"/>
            <w:shd w:val="clear" w:color="auto" w:fill="auto"/>
            <w:vAlign w:val="center"/>
            <w:hideMark/>
          </w:tcPr>
          <w:p w14:paraId="5501C74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62</w:t>
            </w:r>
          </w:p>
        </w:tc>
        <w:tc>
          <w:tcPr>
            <w:tcW w:w="5812" w:type="dxa"/>
            <w:shd w:val="clear" w:color="auto" w:fill="auto"/>
            <w:vAlign w:val="center"/>
            <w:hideMark/>
          </w:tcPr>
          <w:p w14:paraId="40474C3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Chicxulub Pueblo.</w:t>
            </w:r>
          </w:p>
        </w:tc>
        <w:tc>
          <w:tcPr>
            <w:tcW w:w="1843" w:type="dxa"/>
            <w:shd w:val="clear" w:color="auto" w:fill="auto"/>
            <w:vAlign w:val="center"/>
            <w:hideMark/>
          </w:tcPr>
          <w:p w14:paraId="0A435D6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44.54%</w:t>
            </w:r>
          </w:p>
        </w:tc>
      </w:tr>
      <w:tr w:rsidR="003B2901" w:rsidRPr="003B2901" w14:paraId="0C432F2B" w14:textId="77777777" w:rsidTr="00F57FED">
        <w:trPr>
          <w:trHeight w:val="284"/>
          <w:jc w:val="center"/>
        </w:trPr>
        <w:tc>
          <w:tcPr>
            <w:tcW w:w="1129" w:type="dxa"/>
            <w:shd w:val="clear" w:color="auto" w:fill="auto"/>
            <w:vAlign w:val="center"/>
            <w:hideMark/>
          </w:tcPr>
          <w:p w14:paraId="7949DAD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63</w:t>
            </w:r>
          </w:p>
        </w:tc>
        <w:tc>
          <w:tcPr>
            <w:tcW w:w="5812" w:type="dxa"/>
            <w:shd w:val="clear" w:color="auto" w:fill="auto"/>
            <w:vAlign w:val="center"/>
            <w:hideMark/>
          </w:tcPr>
          <w:p w14:paraId="215C94E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Investigación, Innovación y Educación Superior.</w:t>
            </w:r>
          </w:p>
        </w:tc>
        <w:tc>
          <w:tcPr>
            <w:tcW w:w="1843" w:type="dxa"/>
            <w:shd w:val="clear" w:color="auto" w:fill="auto"/>
            <w:vAlign w:val="center"/>
            <w:hideMark/>
          </w:tcPr>
          <w:p w14:paraId="77C99AC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43.08%</w:t>
            </w:r>
          </w:p>
        </w:tc>
      </w:tr>
      <w:tr w:rsidR="003B2901" w:rsidRPr="003B2901" w14:paraId="0B82C562" w14:textId="77777777" w:rsidTr="00F57FED">
        <w:trPr>
          <w:trHeight w:val="284"/>
          <w:jc w:val="center"/>
        </w:trPr>
        <w:tc>
          <w:tcPr>
            <w:tcW w:w="1129" w:type="dxa"/>
            <w:shd w:val="clear" w:color="auto" w:fill="auto"/>
            <w:vAlign w:val="center"/>
            <w:hideMark/>
          </w:tcPr>
          <w:p w14:paraId="08752FB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64</w:t>
            </w:r>
          </w:p>
        </w:tc>
        <w:tc>
          <w:tcPr>
            <w:tcW w:w="5812" w:type="dxa"/>
            <w:shd w:val="clear" w:color="auto" w:fill="auto"/>
            <w:vAlign w:val="center"/>
            <w:hideMark/>
          </w:tcPr>
          <w:p w14:paraId="12B3F73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Desarrollo Rural.</w:t>
            </w:r>
          </w:p>
        </w:tc>
        <w:tc>
          <w:tcPr>
            <w:tcW w:w="1843" w:type="dxa"/>
            <w:shd w:val="clear" w:color="auto" w:fill="auto"/>
            <w:vAlign w:val="center"/>
            <w:hideMark/>
          </w:tcPr>
          <w:p w14:paraId="1D20B9C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40.53%</w:t>
            </w:r>
          </w:p>
        </w:tc>
      </w:tr>
      <w:tr w:rsidR="003B2901" w:rsidRPr="003B2901" w14:paraId="6E81D711" w14:textId="77777777" w:rsidTr="00F57FED">
        <w:trPr>
          <w:trHeight w:val="284"/>
          <w:jc w:val="center"/>
        </w:trPr>
        <w:tc>
          <w:tcPr>
            <w:tcW w:w="1129" w:type="dxa"/>
            <w:shd w:val="clear" w:color="auto" w:fill="auto"/>
            <w:vAlign w:val="center"/>
            <w:hideMark/>
          </w:tcPr>
          <w:p w14:paraId="32DAF0C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65</w:t>
            </w:r>
          </w:p>
        </w:tc>
        <w:tc>
          <w:tcPr>
            <w:tcW w:w="5812" w:type="dxa"/>
            <w:shd w:val="clear" w:color="auto" w:fill="auto"/>
            <w:vAlign w:val="center"/>
            <w:hideMark/>
          </w:tcPr>
          <w:p w14:paraId="1453FAA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Sotuta.</w:t>
            </w:r>
          </w:p>
        </w:tc>
        <w:tc>
          <w:tcPr>
            <w:tcW w:w="1843" w:type="dxa"/>
            <w:shd w:val="clear" w:color="auto" w:fill="auto"/>
            <w:vAlign w:val="center"/>
            <w:hideMark/>
          </w:tcPr>
          <w:p w14:paraId="74C2C16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40.08%</w:t>
            </w:r>
          </w:p>
        </w:tc>
      </w:tr>
      <w:tr w:rsidR="003B2901" w:rsidRPr="003B2901" w14:paraId="5CCD1052" w14:textId="77777777" w:rsidTr="00F57FED">
        <w:trPr>
          <w:trHeight w:val="284"/>
          <w:jc w:val="center"/>
        </w:trPr>
        <w:tc>
          <w:tcPr>
            <w:tcW w:w="1129" w:type="dxa"/>
            <w:shd w:val="clear" w:color="auto" w:fill="auto"/>
            <w:vAlign w:val="center"/>
            <w:hideMark/>
          </w:tcPr>
          <w:p w14:paraId="06249AC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66</w:t>
            </w:r>
          </w:p>
        </w:tc>
        <w:tc>
          <w:tcPr>
            <w:tcW w:w="5812" w:type="dxa"/>
            <w:shd w:val="clear" w:color="auto" w:fill="auto"/>
            <w:vAlign w:val="center"/>
            <w:hideMark/>
          </w:tcPr>
          <w:p w14:paraId="45531BB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Hospital de la Amistad, HA.</w:t>
            </w:r>
          </w:p>
        </w:tc>
        <w:tc>
          <w:tcPr>
            <w:tcW w:w="1843" w:type="dxa"/>
            <w:shd w:val="clear" w:color="auto" w:fill="auto"/>
            <w:vAlign w:val="center"/>
            <w:hideMark/>
          </w:tcPr>
          <w:p w14:paraId="205AF74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39.44%</w:t>
            </w:r>
          </w:p>
        </w:tc>
      </w:tr>
      <w:tr w:rsidR="003B2901" w:rsidRPr="003B2901" w14:paraId="1CE41C70" w14:textId="77777777" w:rsidTr="00F57FED">
        <w:trPr>
          <w:trHeight w:val="284"/>
          <w:jc w:val="center"/>
        </w:trPr>
        <w:tc>
          <w:tcPr>
            <w:tcW w:w="1129" w:type="dxa"/>
            <w:shd w:val="clear" w:color="auto" w:fill="auto"/>
            <w:vAlign w:val="center"/>
            <w:hideMark/>
          </w:tcPr>
          <w:p w14:paraId="41F7F61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67</w:t>
            </w:r>
          </w:p>
        </w:tc>
        <w:tc>
          <w:tcPr>
            <w:tcW w:w="5812" w:type="dxa"/>
            <w:shd w:val="clear" w:color="auto" w:fill="auto"/>
            <w:vAlign w:val="center"/>
            <w:hideMark/>
          </w:tcPr>
          <w:p w14:paraId="60A914E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Maní.</w:t>
            </w:r>
          </w:p>
        </w:tc>
        <w:tc>
          <w:tcPr>
            <w:tcW w:w="1843" w:type="dxa"/>
            <w:shd w:val="clear" w:color="auto" w:fill="auto"/>
            <w:vAlign w:val="center"/>
            <w:hideMark/>
          </w:tcPr>
          <w:p w14:paraId="519359A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38.10%</w:t>
            </w:r>
          </w:p>
        </w:tc>
      </w:tr>
      <w:tr w:rsidR="003B2901" w:rsidRPr="003B2901" w14:paraId="0DFE02F3" w14:textId="77777777" w:rsidTr="00F57FED">
        <w:trPr>
          <w:trHeight w:val="284"/>
          <w:jc w:val="center"/>
        </w:trPr>
        <w:tc>
          <w:tcPr>
            <w:tcW w:w="1129" w:type="dxa"/>
            <w:shd w:val="clear" w:color="auto" w:fill="auto"/>
            <w:vAlign w:val="center"/>
            <w:hideMark/>
          </w:tcPr>
          <w:p w14:paraId="7623BF5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68</w:t>
            </w:r>
          </w:p>
        </w:tc>
        <w:tc>
          <w:tcPr>
            <w:tcW w:w="5812" w:type="dxa"/>
            <w:shd w:val="clear" w:color="auto" w:fill="auto"/>
            <w:vAlign w:val="center"/>
            <w:hideMark/>
          </w:tcPr>
          <w:p w14:paraId="546F5CF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Kinchil.</w:t>
            </w:r>
          </w:p>
        </w:tc>
        <w:tc>
          <w:tcPr>
            <w:tcW w:w="1843" w:type="dxa"/>
            <w:shd w:val="clear" w:color="auto" w:fill="auto"/>
            <w:vAlign w:val="center"/>
            <w:hideMark/>
          </w:tcPr>
          <w:p w14:paraId="4F4E682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37.97%</w:t>
            </w:r>
          </w:p>
        </w:tc>
      </w:tr>
      <w:tr w:rsidR="003B2901" w:rsidRPr="003B2901" w14:paraId="3D13EAFF" w14:textId="77777777" w:rsidTr="00F57FED">
        <w:trPr>
          <w:trHeight w:val="284"/>
          <w:jc w:val="center"/>
        </w:trPr>
        <w:tc>
          <w:tcPr>
            <w:tcW w:w="1129" w:type="dxa"/>
            <w:shd w:val="clear" w:color="auto" w:fill="auto"/>
            <w:vAlign w:val="center"/>
            <w:hideMark/>
          </w:tcPr>
          <w:p w14:paraId="64C3DDE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69</w:t>
            </w:r>
          </w:p>
        </w:tc>
        <w:tc>
          <w:tcPr>
            <w:tcW w:w="5812" w:type="dxa"/>
            <w:shd w:val="clear" w:color="auto" w:fill="auto"/>
            <w:vAlign w:val="center"/>
            <w:hideMark/>
          </w:tcPr>
          <w:p w14:paraId="49248E2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Mama.</w:t>
            </w:r>
          </w:p>
        </w:tc>
        <w:tc>
          <w:tcPr>
            <w:tcW w:w="1843" w:type="dxa"/>
            <w:shd w:val="clear" w:color="auto" w:fill="auto"/>
            <w:vAlign w:val="center"/>
            <w:hideMark/>
          </w:tcPr>
          <w:p w14:paraId="1A6F5B7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34.90%</w:t>
            </w:r>
          </w:p>
        </w:tc>
      </w:tr>
      <w:tr w:rsidR="003B2901" w:rsidRPr="003B2901" w14:paraId="621AD2EE" w14:textId="77777777" w:rsidTr="00F57FED">
        <w:trPr>
          <w:trHeight w:val="284"/>
          <w:jc w:val="center"/>
        </w:trPr>
        <w:tc>
          <w:tcPr>
            <w:tcW w:w="1129" w:type="dxa"/>
            <w:shd w:val="clear" w:color="auto" w:fill="auto"/>
            <w:vAlign w:val="center"/>
            <w:hideMark/>
          </w:tcPr>
          <w:p w14:paraId="402B168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70</w:t>
            </w:r>
          </w:p>
        </w:tc>
        <w:tc>
          <w:tcPr>
            <w:tcW w:w="5812" w:type="dxa"/>
            <w:shd w:val="clear" w:color="auto" w:fill="auto"/>
            <w:vAlign w:val="center"/>
            <w:hideMark/>
          </w:tcPr>
          <w:p w14:paraId="500BDD0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Revolucionario Institucional.</w:t>
            </w:r>
          </w:p>
        </w:tc>
        <w:tc>
          <w:tcPr>
            <w:tcW w:w="1843" w:type="dxa"/>
            <w:shd w:val="clear" w:color="auto" w:fill="auto"/>
            <w:vAlign w:val="center"/>
            <w:hideMark/>
          </w:tcPr>
          <w:p w14:paraId="722A76C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33.70%</w:t>
            </w:r>
          </w:p>
        </w:tc>
      </w:tr>
      <w:tr w:rsidR="003B2901" w:rsidRPr="003B2901" w14:paraId="0B1371AC" w14:textId="77777777" w:rsidTr="00F57FED">
        <w:trPr>
          <w:trHeight w:val="284"/>
          <w:jc w:val="center"/>
        </w:trPr>
        <w:tc>
          <w:tcPr>
            <w:tcW w:w="1129" w:type="dxa"/>
            <w:shd w:val="clear" w:color="auto" w:fill="auto"/>
            <w:vAlign w:val="center"/>
            <w:hideMark/>
          </w:tcPr>
          <w:p w14:paraId="3A1AE86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71</w:t>
            </w:r>
          </w:p>
        </w:tc>
        <w:tc>
          <w:tcPr>
            <w:tcW w:w="5812" w:type="dxa"/>
            <w:shd w:val="clear" w:color="auto" w:fill="auto"/>
            <w:vAlign w:val="center"/>
            <w:hideMark/>
          </w:tcPr>
          <w:p w14:paraId="355184A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Yaxcabá.</w:t>
            </w:r>
          </w:p>
        </w:tc>
        <w:tc>
          <w:tcPr>
            <w:tcW w:w="1843" w:type="dxa"/>
            <w:shd w:val="clear" w:color="auto" w:fill="auto"/>
            <w:vAlign w:val="center"/>
            <w:hideMark/>
          </w:tcPr>
          <w:p w14:paraId="135A524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31.66%</w:t>
            </w:r>
          </w:p>
        </w:tc>
      </w:tr>
      <w:tr w:rsidR="003B2901" w:rsidRPr="003B2901" w14:paraId="689BEDF6" w14:textId="77777777" w:rsidTr="00F57FED">
        <w:trPr>
          <w:trHeight w:val="284"/>
          <w:jc w:val="center"/>
        </w:trPr>
        <w:tc>
          <w:tcPr>
            <w:tcW w:w="1129" w:type="dxa"/>
            <w:shd w:val="clear" w:color="auto" w:fill="auto"/>
            <w:vAlign w:val="center"/>
            <w:hideMark/>
          </w:tcPr>
          <w:p w14:paraId="03FC7AF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72</w:t>
            </w:r>
          </w:p>
        </w:tc>
        <w:tc>
          <w:tcPr>
            <w:tcW w:w="5812" w:type="dxa"/>
            <w:shd w:val="clear" w:color="auto" w:fill="auto"/>
            <w:vAlign w:val="center"/>
            <w:hideMark/>
          </w:tcPr>
          <w:p w14:paraId="080671B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Homún.</w:t>
            </w:r>
          </w:p>
        </w:tc>
        <w:tc>
          <w:tcPr>
            <w:tcW w:w="1843" w:type="dxa"/>
            <w:shd w:val="clear" w:color="auto" w:fill="auto"/>
            <w:vAlign w:val="center"/>
            <w:hideMark/>
          </w:tcPr>
          <w:p w14:paraId="7A45F38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31.23%</w:t>
            </w:r>
          </w:p>
        </w:tc>
      </w:tr>
      <w:tr w:rsidR="003B2901" w:rsidRPr="003B2901" w14:paraId="128115F8" w14:textId="77777777" w:rsidTr="00F57FED">
        <w:trPr>
          <w:trHeight w:val="284"/>
          <w:jc w:val="center"/>
        </w:trPr>
        <w:tc>
          <w:tcPr>
            <w:tcW w:w="1129" w:type="dxa"/>
            <w:shd w:val="clear" w:color="auto" w:fill="auto"/>
            <w:vAlign w:val="center"/>
            <w:hideMark/>
          </w:tcPr>
          <w:p w14:paraId="4104DC7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73</w:t>
            </w:r>
          </w:p>
        </w:tc>
        <w:tc>
          <w:tcPr>
            <w:tcW w:w="5812" w:type="dxa"/>
            <w:shd w:val="clear" w:color="auto" w:fill="auto"/>
            <w:vAlign w:val="center"/>
            <w:hideMark/>
          </w:tcPr>
          <w:p w14:paraId="728BBDB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para el Desarrollo Integral de la Familia en Yucatán, DIF.</w:t>
            </w:r>
          </w:p>
        </w:tc>
        <w:tc>
          <w:tcPr>
            <w:tcW w:w="1843" w:type="dxa"/>
            <w:shd w:val="clear" w:color="auto" w:fill="auto"/>
            <w:vAlign w:val="center"/>
            <w:hideMark/>
          </w:tcPr>
          <w:p w14:paraId="75F9FD8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28.90%</w:t>
            </w:r>
          </w:p>
        </w:tc>
      </w:tr>
      <w:tr w:rsidR="003B2901" w:rsidRPr="003B2901" w14:paraId="630D8BB6" w14:textId="77777777" w:rsidTr="00F57FED">
        <w:trPr>
          <w:trHeight w:val="284"/>
          <w:jc w:val="center"/>
        </w:trPr>
        <w:tc>
          <w:tcPr>
            <w:tcW w:w="1129" w:type="dxa"/>
            <w:shd w:val="clear" w:color="auto" w:fill="auto"/>
            <w:vAlign w:val="center"/>
            <w:hideMark/>
          </w:tcPr>
          <w:p w14:paraId="7D34756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74</w:t>
            </w:r>
          </w:p>
        </w:tc>
        <w:tc>
          <w:tcPr>
            <w:tcW w:w="5812" w:type="dxa"/>
            <w:shd w:val="clear" w:color="auto" w:fill="auto"/>
            <w:vAlign w:val="center"/>
            <w:hideMark/>
          </w:tcPr>
          <w:p w14:paraId="6089C87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Temax.</w:t>
            </w:r>
          </w:p>
        </w:tc>
        <w:tc>
          <w:tcPr>
            <w:tcW w:w="1843" w:type="dxa"/>
            <w:shd w:val="clear" w:color="auto" w:fill="auto"/>
            <w:vAlign w:val="center"/>
            <w:hideMark/>
          </w:tcPr>
          <w:p w14:paraId="20DD40D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27.53%</w:t>
            </w:r>
          </w:p>
        </w:tc>
      </w:tr>
      <w:tr w:rsidR="003B2901" w:rsidRPr="003B2901" w14:paraId="37D534D7" w14:textId="77777777" w:rsidTr="00F57FED">
        <w:trPr>
          <w:trHeight w:val="284"/>
          <w:jc w:val="center"/>
        </w:trPr>
        <w:tc>
          <w:tcPr>
            <w:tcW w:w="1129" w:type="dxa"/>
            <w:shd w:val="clear" w:color="auto" w:fill="auto"/>
            <w:vAlign w:val="center"/>
            <w:hideMark/>
          </w:tcPr>
          <w:p w14:paraId="19B5BEE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75</w:t>
            </w:r>
          </w:p>
        </w:tc>
        <w:tc>
          <w:tcPr>
            <w:tcW w:w="5812" w:type="dxa"/>
            <w:shd w:val="clear" w:color="auto" w:fill="auto"/>
            <w:vAlign w:val="center"/>
            <w:hideMark/>
          </w:tcPr>
          <w:p w14:paraId="6C68779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 Capacitación para el Trabajo del Estado de Yucatán, ICATEY.</w:t>
            </w:r>
          </w:p>
        </w:tc>
        <w:tc>
          <w:tcPr>
            <w:tcW w:w="1843" w:type="dxa"/>
            <w:shd w:val="clear" w:color="auto" w:fill="auto"/>
            <w:vAlign w:val="center"/>
            <w:hideMark/>
          </w:tcPr>
          <w:p w14:paraId="7EC071A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25.96%</w:t>
            </w:r>
          </w:p>
        </w:tc>
      </w:tr>
      <w:tr w:rsidR="003B2901" w:rsidRPr="003B2901" w14:paraId="2B66BB52" w14:textId="77777777" w:rsidTr="00F57FED">
        <w:trPr>
          <w:trHeight w:val="284"/>
          <w:jc w:val="center"/>
        </w:trPr>
        <w:tc>
          <w:tcPr>
            <w:tcW w:w="1129" w:type="dxa"/>
            <w:shd w:val="clear" w:color="auto" w:fill="auto"/>
            <w:vAlign w:val="center"/>
            <w:hideMark/>
          </w:tcPr>
          <w:p w14:paraId="0958EAD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76</w:t>
            </w:r>
          </w:p>
        </w:tc>
        <w:tc>
          <w:tcPr>
            <w:tcW w:w="5812" w:type="dxa"/>
            <w:shd w:val="clear" w:color="auto" w:fill="auto"/>
            <w:vAlign w:val="center"/>
            <w:hideMark/>
          </w:tcPr>
          <w:p w14:paraId="3336A9B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Muxupip.</w:t>
            </w:r>
          </w:p>
        </w:tc>
        <w:tc>
          <w:tcPr>
            <w:tcW w:w="1843" w:type="dxa"/>
            <w:shd w:val="clear" w:color="auto" w:fill="auto"/>
            <w:vAlign w:val="center"/>
            <w:hideMark/>
          </w:tcPr>
          <w:p w14:paraId="531A1A1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25.41%</w:t>
            </w:r>
          </w:p>
        </w:tc>
      </w:tr>
      <w:tr w:rsidR="003B2901" w:rsidRPr="003B2901" w14:paraId="68120FA3" w14:textId="77777777" w:rsidTr="00F57FED">
        <w:trPr>
          <w:trHeight w:val="284"/>
          <w:jc w:val="center"/>
        </w:trPr>
        <w:tc>
          <w:tcPr>
            <w:tcW w:w="1129" w:type="dxa"/>
            <w:shd w:val="clear" w:color="auto" w:fill="auto"/>
            <w:vAlign w:val="center"/>
            <w:hideMark/>
          </w:tcPr>
          <w:p w14:paraId="1F2CF4A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77</w:t>
            </w:r>
          </w:p>
        </w:tc>
        <w:tc>
          <w:tcPr>
            <w:tcW w:w="5812" w:type="dxa"/>
            <w:shd w:val="clear" w:color="auto" w:fill="auto"/>
            <w:vAlign w:val="center"/>
            <w:hideMark/>
          </w:tcPr>
          <w:p w14:paraId="1AB2AFE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Panabá.</w:t>
            </w:r>
          </w:p>
        </w:tc>
        <w:tc>
          <w:tcPr>
            <w:tcW w:w="1843" w:type="dxa"/>
            <w:shd w:val="clear" w:color="auto" w:fill="auto"/>
            <w:vAlign w:val="center"/>
            <w:hideMark/>
          </w:tcPr>
          <w:p w14:paraId="5412960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25.30%</w:t>
            </w:r>
          </w:p>
        </w:tc>
      </w:tr>
      <w:tr w:rsidR="003B2901" w:rsidRPr="003B2901" w14:paraId="22643260" w14:textId="77777777" w:rsidTr="00F57FED">
        <w:trPr>
          <w:trHeight w:val="284"/>
          <w:jc w:val="center"/>
        </w:trPr>
        <w:tc>
          <w:tcPr>
            <w:tcW w:w="1129" w:type="dxa"/>
            <w:shd w:val="clear" w:color="auto" w:fill="auto"/>
            <w:vAlign w:val="center"/>
            <w:hideMark/>
          </w:tcPr>
          <w:p w14:paraId="17EEC78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78</w:t>
            </w:r>
          </w:p>
        </w:tc>
        <w:tc>
          <w:tcPr>
            <w:tcW w:w="5812" w:type="dxa"/>
            <w:shd w:val="clear" w:color="auto" w:fill="auto"/>
            <w:vAlign w:val="center"/>
            <w:hideMark/>
          </w:tcPr>
          <w:p w14:paraId="3E69E57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Tecnológico Superior de Motul, ITSM.</w:t>
            </w:r>
          </w:p>
        </w:tc>
        <w:tc>
          <w:tcPr>
            <w:tcW w:w="1843" w:type="dxa"/>
            <w:shd w:val="clear" w:color="auto" w:fill="auto"/>
            <w:vAlign w:val="center"/>
            <w:hideMark/>
          </w:tcPr>
          <w:p w14:paraId="7F956C2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24.64%</w:t>
            </w:r>
          </w:p>
        </w:tc>
      </w:tr>
      <w:tr w:rsidR="003B2901" w:rsidRPr="003B2901" w14:paraId="07FB1875" w14:textId="77777777" w:rsidTr="00F57FED">
        <w:trPr>
          <w:trHeight w:val="284"/>
          <w:jc w:val="center"/>
        </w:trPr>
        <w:tc>
          <w:tcPr>
            <w:tcW w:w="1129" w:type="dxa"/>
            <w:shd w:val="clear" w:color="auto" w:fill="auto"/>
            <w:vAlign w:val="center"/>
            <w:hideMark/>
          </w:tcPr>
          <w:p w14:paraId="78ED448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79</w:t>
            </w:r>
          </w:p>
        </w:tc>
        <w:tc>
          <w:tcPr>
            <w:tcW w:w="5812" w:type="dxa"/>
            <w:shd w:val="clear" w:color="auto" w:fill="auto"/>
            <w:vAlign w:val="center"/>
            <w:hideMark/>
          </w:tcPr>
          <w:p w14:paraId="416B872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Suma de Hidalgo.</w:t>
            </w:r>
          </w:p>
        </w:tc>
        <w:tc>
          <w:tcPr>
            <w:tcW w:w="1843" w:type="dxa"/>
            <w:shd w:val="clear" w:color="auto" w:fill="auto"/>
            <w:vAlign w:val="center"/>
            <w:hideMark/>
          </w:tcPr>
          <w:p w14:paraId="552BAF9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24.31%</w:t>
            </w:r>
          </w:p>
        </w:tc>
      </w:tr>
      <w:tr w:rsidR="003B2901" w:rsidRPr="003B2901" w14:paraId="0F7C944D" w14:textId="77777777" w:rsidTr="00F57FED">
        <w:trPr>
          <w:trHeight w:val="284"/>
          <w:jc w:val="center"/>
        </w:trPr>
        <w:tc>
          <w:tcPr>
            <w:tcW w:w="1129" w:type="dxa"/>
            <w:shd w:val="clear" w:color="auto" w:fill="auto"/>
            <w:vAlign w:val="center"/>
            <w:hideMark/>
          </w:tcPr>
          <w:p w14:paraId="46E5FE9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80</w:t>
            </w:r>
          </w:p>
        </w:tc>
        <w:tc>
          <w:tcPr>
            <w:tcW w:w="5812" w:type="dxa"/>
            <w:shd w:val="clear" w:color="auto" w:fill="auto"/>
            <w:vAlign w:val="center"/>
            <w:hideMark/>
          </w:tcPr>
          <w:p w14:paraId="0065E37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Buctzotz.</w:t>
            </w:r>
          </w:p>
        </w:tc>
        <w:tc>
          <w:tcPr>
            <w:tcW w:w="1843" w:type="dxa"/>
            <w:shd w:val="clear" w:color="auto" w:fill="auto"/>
            <w:vAlign w:val="center"/>
            <w:hideMark/>
          </w:tcPr>
          <w:p w14:paraId="5FD5286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23.34%</w:t>
            </w:r>
          </w:p>
        </w:tc>
      </w:tr>
      <w:tr w:rsidR="003B2901" w:rsidRPr="003B2901" w14:paraId="6D85B801" w14:textId="77777777" w:rsidTr="00F57FED">
        <w:trPr>
          <w:trHeight w:val="284"/>
          <w:jc w:val="center"/>
        </w:trPr>
        <w:tc>
          <w:tcPr>
            <w:tcW w:w="1129" w:type="dxa"/>
            <w:shd w:val="clear" w:color="auto" w:fill="auto"/>
            <w:vAlign w:val="center"/>
            <w:hideMark/>
          </w:tcPr>
          <w:p w14:paraId="3952006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81</w:t>
            </w:r>
          </w:p>
        </w:tc>
        <w:tc>
          <w:tcPr>
            <w:tcW w:w="5812" w:type="dxa"/>
            <w:shd w:val="clear" w:color="auto" w:fill="auto"/>
            <w:vAlign w:val="center"/>
            <w:hideMark/>
          </w:tcPr>
          <w:p w14:paraId="19E62C4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Acanceh.</w:t>
            </w:r>
          </w:p>
        </w:tc>
        <w:tc>
          <w:tcPr>
            <w:tcW w:w="1843" w:type="dxa"/>
            <w:shd w:val="clear" w:color="auto" w:fill="auto"/>
            <w:vAlign w:val="center"/>
            <w:hideMark/>
          </w:tcPr>
          <w:p w14:paraId="2E3CCCB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23.00%</w:t>
            </w:r>
          </w:p>
        </w:tc>
      </w:tr>
      <w:tr w:rsidR="003B2901" w:rsidRPr="003B2901" w14:paraId="5407BDCE" w14:textId="77777777" w:rsidTr="00F57FED">
        <w:trPr>
          <w:trHeight w:val="284"/>
          <w:jc w:val="center"/>
        </w:trPr>
        <w:tc>
          <w:tcPr>
            <w:tcW w:w="1129" w:type="dxa"/>
            <w:shd w:val="clear" w:color="auto" w:fill="auto"/>
            <w:vAlign w:val="center"/>
            <w:hideMark/>
          </w:tcPr>
          <w:p w14:paraId="3DF0FB6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82</w:t>
            </w:r>
          </w:p>
        </w:tc>
        <w:tc>
          <w:tcPr>
            <w:tcW w:w="5812" w:type="dxa"/>
            <w:shd w:val="clear" w:color="auto" w:fill="auto"/>
            <w:vAlign w:val="center"/>
            <w:hideMark/>
          </w:tcPr>
          <w:p w14:paraId="60EA17D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Tecnológico Superior de Valladolid, ITSVA.</w:t>
            </w:r>
          </w:p>
        </w:tc>
        <w:tc>
          <w:tcPr>
            <w:tcW w:w="1843" w:type="dxa"/>
            <w:shd w:val="clear" w:color="auto" w:fill="auto"/>
            <w:vAlign w:val="center"/>
            <w:hideMark/>
          </w:tcPr>
          <w:p w14:paraId="0FA1FA3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21.57%</w:t>
            </w:r>
          </w:p>
        </w:tc>
      </w:tr>
      <w:tr w:rsidR="003B2901" w:rsidRPr="003B2901" w14:paraId="79462FAE" w14:textId="77777777" w:rsidTr="00F57FED">
        <w:trPr>
          <w:trHeight w:val="284"/>
          <w:jc w:val="center"/>
        </w:trPr>
        <w:tc>
          <w:tcPr>
            <w:tcW w:w="1129" w:type="dxa"/>
            <w:shd w:val="clear" w:color="auto" w:fill="auto"/>
            <w:vAlign w:val="center"/>
            <w:hideMark/>
          </w:tcPr>
          <w:p w14:paraId="480974C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83</w:t>
            </w:r>
          </w:p>
        </w:tc>
        <w:tc>
          <w:tcPr>
            <w:tcW w:w="5812" w:type="dxa"/>
            <w:shd w:val="clear" w:color="auto" w:fill="auto"/>
            <w:vAlign w:val="center"/>
            <w:hideMark/>
          </w:tcPr>
          <w:p w14:paraId="2DD1FA8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Muna.</w:t>
            </w:r>
          </w:p>
        </w:tc>
        <w:tc>
          <w:tcPr>
            <w:tcW w:w="1843" w:type="dxa"/>
            <w:shd w:val="clear" w:color="auto" w:fill="auto"/>
            <w:vAlign w:val="center"/>
            <w:hideMark/>
          </w:tcPr>
          <w:p w14:paraId="6B8570D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20.96%</w:t>
            </w:r>
          </w:p>
        </w:tc>
      </w:tr>
      <w:tr w:rsidR="003B2901" w:rsidRPr="003B2901" w14:paraId="69898D14" w14:textId="77777777" w:rsidTr="00F57FED">
        <w:trPr>
          <w:trHeight w:val="284"/>
          <w:jc w:val="center"/>
        </w:trPr>
        <w:tc>
          <w:tcPr>
            <w:tcW w:w="1129" w:type="dxa"/>
            <w:shd w:val="clear" w:color="auto" w:fill="auto"/>
            <w:vAlign w:val="center"/>
            <w:hideMark/>
          </w:tcPr>
          <w:p w14:paraId="14A02F1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84</w:t>
            </w:r>
          </w:p>
        </w:tc>
        <w:tc>
          <w:tcPr>
            <w:tcW w:w="5812" w:type="dxa"/>
            <w:shd w:val="clear" w:color="auto" w:fill="auto"/>
            <w:vAlign w:val="center"/>
            <w:hideMark/>
          </w:tcPr>
          <w:p w14:paraId="603BF34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Movimiento Ciudadano.</w:t>
            </w:r>
          </w:p>
        </w:tc>
        <w:tc>
          <w:tcPr>
            <w:tcW w:w="1843" w:type="dxa"/>
            <w:shd w:val="clear" w:color="auto" w:fill="auto"/>
            <w:vAlign w:val="center"/>
            <w:hideMark/>
          </w:tcPr>
          <w:p w14:paraId="76EFD34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17.15%</w:t>
            </w:r>
          </w:p>
        </w:tc>
      </w:tr>
      <w:tr w:rsidR="003B2901" w:rsidRPr="003B2901" w14:paraId="2769759D" w14:textId="77777777" w:rsidTr="00F57FED">
        <w:trPr>
          <w:trHeight w:val="284"/>
          <w:jc w:val="center"/>
        </w:trPr>
        <w:tc>
          <w:tcPr>
            <w:tcW w:w="1129" w:type="dxa"/>
            <w:shd w:val="clear" w:color="auto" w:fill="auto"/>
            <w:vAlign w:val="center"/>
            <w:hideMark/>
          </w:tcPr>
          <w:p w14:paraId="5CF6385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85</w:t>
            </w:r>
          </w:p>
        </w:tc>
        <w:tc>
          <w:tcPr>
            <w:tcW w:w="5812" w:type="dxa"/>
            <w:shd w:val="clear" w:color="auto" w:fill="auto"/>
            <w:vAlign w:val="center"/>
            <w:hideMark/>
          </w:tcPr>
          <w:p w14:paraId="6CDB658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Umán.</w:t>
            </w:r>
          </w:p>
        </w:tc>
        <w:tc>
          <w:tcPr>
            <w:tcW w:w="1843" w:type="dxa"/>
            <w:shd w:val="clear" w:color="auto" w:fill="auto"/>
            <w:vAlign w:val="center"/>
            <w:hideMark/>
          </w:tcPr>
          <w:p w14:paraId="37D2A75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14.01%</w:t>
            </w:r>
          </w:p>
        </w:tc>
      </w:tr>
      <w:tr w:rsidR="003B2901" w:rsidRPr="003B2901" w14:paraId="5A1154C5" w14:textId="77777777" w:rsidTr="00F57FED">
        <w:trPr>
          <w:trHeight w:val="284"/>
          <w:jc w:val="center"/>
        </w:trPr>
        <w:tc>
          <w:tcPr>
            <w:tcW w:w="1129" w:type="dxa"/>
            <w:shd w:val="clear" w:color="auto" w:fill="auto"/>
            <w:vAlign w:val="center"/>
            <w:hideMark/>
          </w:tcPr>
          <w:p w14:paraId="13D1E1C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86</w:t>
            </w:r>
          </w:p>
        </w:tc>
        <w:tc>
          <w:tcPr>
            <w:tcW w:w="5812" w:type="dxa"/>
            <w:shd w:val="clear" w:color="auto" w:fill="auto"/>
            <w:vAlign w:val="center"/>
            <w:hideMark/>
          </w:tcPr>
          <w:p w14:paraId="75D0402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Timucuy.</w:t>
            </w:r>
          </w:p>
        </w:tc>
        <w:tc>
          <w:tcPr>
            <w:tcW w:w="1843" w:type="dxa"/>
            <w:shd w:val="clear" w:color="auto" w:fill="auto"/>
            <w:vAlign w:val="center"/>
            <w:hideMark/>
          </w:tcPr>
          <w:p w14:paraId="513ADBD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13.19%</w:t>
            </w:r>
          </w:p>
        </w:tc>
      </w:tr>
      <w:tr w:rsidR="003B2901" w:rsidRPr="003B2901" w14:paraId="43CC27DC" w14:textId="77777777" w:rsidTr="00F57FED">
        <w:trPr>
          <w:trHeight w:val="284"/>
          <w:jc w:val="center"/>
        </w:trPr>
        <w:tc>
          <w:tcPr>
            <w:tcW w:w="1129" w:type="dxa"/>
            <w:shd w:val="clear" w:color="auto" w:fill="auto"/>
            <w:vAlign w:val="center"/>
            <w:hideMark/>
          </w:tcPr>
          <w:p w14:paraId="65EDFF3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87</w:t>
            </w:r>
          </w:p>
        </w:tc>
        <w:tc>
          <w:tcPr>
            <w:tcW w:w="5812" w:type="dxa"/>
            <w:shd w:val="clear" w:color="auto" w:fill="auto"/>
            <w:vAlign w:val="center"/>
            <w:hideMark/>
          </w:tcPr>
          <w:p w14:paraId="76644E7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Bokobá.</w:t>
            </w:r>
          </w:p>
        </w:tc>
        <w:tc>
          <w:tcPr>
            <w:tcW w:w="1843" w:type="dxa"/>
            <w:shd w:val="clear" w:color="auto" w:fill="auto"/>
            <w:vAlign w:val="center"/>
            <w:hideMark/>
          </w:tcPr>
          <w:p w14:paraId="012356F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11.68%</w:t>
            </w:r>
          </w:p>
        </w:tc>
      </w:tr>
      <w:tr w:rsidR="003B2901" w:rsidRPr="003B2901" w14:paraId="2B6DD0AE" w14:textId="77777777" w:rsidTr="00F57FED">
        <w:trPr>
          <w:trHeight w:val="284"/>
          <w:jc w:val="center"/>
        </w:trPr>
        <w:tc>
          <w:tcPr>
            <w:tcW w:w="1129" w:type="dxa"/>
            <w:shd w:val="clear" w:color="auto" w:fill="auto"/>
            <w:vAlign w:val="center"/>
            <w:hideMark/>
          </w:tcPr>
          <w:p w14:paraId="0A21EC8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88</w:t>
            </w:r>
          </w:p>
        </w:tc>
        <w:tc>
          <w:tcPr>
            <w:tcW w:w="5812" w:type="dxa"/>
            <w:shd w:val="clear" w:color="auto" w:fill="auto"/>
            <w:vAlign w:val="center"/>
            <w:hideMark/>
          </w:tcPr>
          <w:p w14:paraId="527ADE0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Tixméhuac.</w:t>
            </w:r>
          </w:p>
        </w:tc>
        <w:tc>
          <w:tcPr>
            <w:tcW w:w="1843" w:type="dxa"/>
            <w:shd w:val="clear" w:color="auto" w:fill="auto"/>
            <w:vAlign w:val="center"/>
            <w:hideMark/>
          </w:tcPr>
          <w:p w14:paraId="4EA502E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7.56%</w:t>
            </w:r>
          </w:p>
        </w:tc>
      </w:tr>
      <w:tr w:rsidR="003B2901" w:rsidRPr="003B2901" w14:paraId="375759B9" w14:textId="77777777" w:rsidTr="00F57FED">
        <w:trPr>
          <w:trHeight w:val="284"/>
          <w:jc w:val="center"/>
        </w:trPr>
        <w:tc>
          <w:tcPr>
            <w:tcW w:w="1129" w:type="dxa"/>
            <w:shd w:val="clear" w:color="auto" w:fill="auto"/>
            <w:vAlign w:val="center"/>
            <w:hideMark/>
          </w:tcPr>
          <w:p w14:paraId="2EEB7ED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89</w:t>
            </w:r>
          </w:p>
        </w:tc>
        <w:tc>
          <w:tcPr>
            <w:tcW w:w="5812" w:type="dxa"/>
            <w:shd w:val="clear" w:color="auto" w:fill="auto"/>
            <w:vAlign w:val="center"/>
            <w:hideMark/>
          </w:tcPr>
          <w:p w14:paraId="1B6E2A4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Régimen Estatal de Protección Social en Salud de Yucatán, REPSSY.</w:t>
            </w:r>
          </w:p>
        </w:tc>
        <w:tc>
          <w:tcPr>
            <w:tcW w:w="1843" w:type="dxa"/>
            <w:shd w:val="clear" w:color="auto" w:fill="auto"/>
            <w:vAlign w:val="center"/>
            <w:hideMark/>
          </w:tcPr>
          <w:p w14:paraId="6C59427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7.14%</w:t>
            </w:r>
          </w:p>
        </w:tc>
      </w:tr>
      <w:tr w:rsidR="003B2901" w:rsidRPr="003B2901" w14:paraId="03D0A8A1" w14:textId="77777777" w:rsidTr="00F57FED">
        <w:trPr>
          <w:trHeight w:val="284"/>
          <w:jc w:val="center"/>
        </w:trPr>
        <w:tc>
          <w:tcPr>
            <w:tcW w:w="1129" w:type="dxa"/>
            <w:shd w:val="clear" w:color="auto" w:fill="auto"/>
            <w:vAlign w:val="center"/>
            <w:hideMark/>
          </w:tcPr>
          <w:p w14:paraId="2D19D22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90</w:t>
            </w:r>
          </w:p>
        </w:tc>
        <w:tc>
          <w:tcPr>
            <w:tcW w:w="5812" w:type="dxa"/>
            <w:shd w:val="clear" w:color="auto" w:fill="auto"/>
            <w:vAlign w:val="center"/>
            <w:hideMark/>
          </w:tcPr>
          <w:p w14:paraId="52A08BC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Cantamayec.</w:t>
            </w:r>
          </w:p>
        </w:tc>
        <w:tc>
          <w:tcPr>
            <w:tcW w:w="1843" w:type="dxa"/>
            <w:shd w:val="clear" w:color="auto" w:fill="auto"/>
            <w:vAlign w:val="center"/>
            <w:hideMark/>
          </w:tcPr>
          <w:p w14:paraId="741FD23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5.33%</w:t>
            </w:r>
          </w:p>
        </w:tc>
      </w:tr>
      <w:tr w:rsidR="003B2901" w:rsidRPr="003B2901" w14:paraId="5FD06C95" w14:textId="77777777" w:rsidTr="00F57FED">
        <w:trPr>
          <w:trHeight w:val="284"/>
          <w:jc w:val="center"/>
        </w:trPr>
        <w:tc>
          <w:tcPr>
            <w:tcW w:w="1129" w:type="dxa"/>
            <w:shd w:val="clear" w:color="auto" w:fill="auto"/>
            <w:vAlign w:val="center"/>
            <w:hideMark/>
          </w:tcPr>
          <w:p w14:paraId="76E1ECB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91</w:t>
            </w:r>
          </w:p>
        </w:tc>
        <w:tc>
          <w:tcPr>
            <w:tcW w:w="5812" w:type="dxa"/>
            <w:shd w:val="clear" w:color="auto" w:fill="auto"/>
            <w:vAlign w:val="center"/>
            <w:hideMark/>
          </w:tcPr>
          <w:p w14:paraId="5444476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Instituto del Deporte del Estado de Yucatán, IDEY.</w:t>
            </w:r>
          </w:p>
        </w:tc>
        <w:tc>
          <w:tcPr>
            <w:tcW w:w="1843" w:type="dxa"/>
            <w:shd w:val="clear" w:color="auto" w:fill="auto"/>
            <w:vAlign w:val="center"/>
            <w:hideMark/>
          </w:tcPr>
          <w:p w14:paraId="5A75447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4.26%</w:t>
            </w:r>
          </w:p>
        </w:tc>
      </w:tr>
      <w:tr w:rsidR="003B2901" w:rsidRPr="003B2901" w14:paraId="165C4642" w14:textId="77777777" w:rsidTr="00F57FED">
        <w:trPr>
          <w:trHeight w:val="284"/>
          <w:jc w:val="center"/>
        </w:trPr>
        <w:tc>
          <w:tcPr>
            <w:tcW w:w="1129" w:type="dxa"/>
            <w:shd w:val="clear" w:color="auto" w:fill="auto"/>
            <w:vAlign w:val="center"/>
            <w:hideMark/>
          </w:tcPr>
          <w:p w14:paraId="59E28AC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92</w:t>
            </w:r>
          </w:p>
        </w:tc>
        <w:tc>
          <w:tcPr>
            <w:tcW w:w="5812" w:type="dxa"/>
            <w:shd w:val="clear" w:color="auto" w:fill="auto"/>
            <w:vAlign w:val="center"/>
            <w:hideMark/>
          </w:tcPr>
          <w:p w14:paraId="62F3281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Yobaín.</w:t>
            </w:r>
          </w:p>
        </w:tc>
        <w:tc>
          <w:tcPr>
            <w:tcW w:w="1843" w:type="dxa"/>
            <w:shd w:val="clear" w:color="auto" w:fill="auto"/>
            <w:vAlign w:val="center"/>
            <w:hideMark/>
          </w:tcPr>
          <w:p w14:paraId="255704B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4.07%</w:t>
            </w:r>
          </w:p>
        </w:tc>
      </w:tr>
      <w:tr w:rsidR="003B2901" w:rsidRPr="003B2901" w14:paraId="39084312" w14:textId="77777777" w:rsidTr="00F57FED">
        <w:trPr>
          <w:trHeight w:val="284"/>
          <w:jc w:val="center"/>
        </w:trPr>
        <w:tc>
          <w:tcPr>
            <w:tcW w:w="1129" w:type="dxa"/>
            <w:shd w:val="clear" w:color="auto" w:fill="auto"/>
            <w:vAlign w:val="center"/>
            <w:hideMark/>
          </w:tcPr>
          <w:p w14:paraId="6D0015C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93</w:t>
            </w:r>
          </w:p>
        </w:tc>
        <w:tc>
          <w:tcPr>
            <w:tcW w:w="5812" w:type="dxa"/>
            <w:shd w:val="clear" w:color="auto" w:fill="auto"/>
            <w:vAlign w:val="center"/>
            <w:hideMark/>
          </w:tcPr>
          <w:p w14:paraId="3750A89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Baca.</w:t>
            </w:r>
          </w:p>
        </w:tc>
        <w:tc>
          <w:tcPr>
            <w:tcW w:w="1843" w:type="dxa"/>
            <w:shd w:val="clear" w:color="auto" w:fill="auto"/>
            <w:vAlign w:val="center"/>
            <w:hideMark/>
          </w:tcPr>
          <w:p w14:paraId="2C61A51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3.56%</w:t>
            </w:r>
          </w:p>
        </w:tc>
      </w:tr>
      <w:tr w:rsidR="003B2901" w:rsidRPr="003B2901" w14:paraId="05F8AD29" w14:textId="77777777" w:rsidTr="00F57FED">
        <w:trPr>
          <w:trHeight w:val="284"/>
          <w:jc w:val="center"/>
        </w:trPr>
        <w:tc>
          <w:tcPr>
            <w:tcW w:w="1129" w:type="dxa"/>
            <w:shd w:val="clear" w:color="auto" w:fill="auto"/>
            <w:vAlign w:val="center"/>
            <w:hideMark/>
          </w:tcPr>
          <w:p w14:paraId="0D01D4D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94</w:t>
            </w:r>
          </w:p>
        </w:tc>
        <w:tc>
          <w:tcPr>
            <w:tcW w:w="5812" w:type="dxa"/>
            <w:shd w:val="clear" w:color="auto" w:fill="auto"/>
            <w:vAlign w:val="center"/>
            <w:hideMark/>
          </w:tcPr>
          <w:p w14:paraId="1A4F2B0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Tixcacalcupul.</w:t>
            </w:r>
          </w:p>
        </w:tc>
        <w:tc>
          <w:tcPr>
            <w:tcW w:w="1843" w:type="dxa"/>
            <w:shd w:val="clear" w:color="auto" w:fill="auto"/>
            <w:vAlign w:val="center"/>
            <w:hideMark/>
          </w:tcPr>
          <w:p w14:paraId="6A31723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1.78%</w:t>
            </w:r>
          </w:p>
        </w:tc>
      </w:tr>
      <w:tr w:rsidR="003B2901" w:rsidRPr="003B2901" w14:paraId="57E1B848" w14:textId="77777777" w:rsidTr="00F57FED">
        <w:trPr>
          <w:trHeight w:val="284"/>
          <w:jc w:val="center"/>
        </w:trPr>
        <w:tc>
          <w:tcPr>
            <w:tcW w:w="1129" w:type="dxa"/>
            <w:shd w:val="clear" w:color="auto" w:fill="auto"/>
            <w:vAlign w:val="center"/>
            <w:hideMark/>
          </w:tcPr>
          <w:p w14:paraId="3017C24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95</w:t>
            </w:r>
          </w:p>
        </w:tc>
        <w:tc>
          <w:tcPr>
            <w:tcW w:w="5812" w:type="dxa"/>
            <w:shd w:val="clear" w:color="auto" w:fill="auto"/>
            <w:vAlign w:val="center"/>
            <w:hideMark/>
          </w:tcPr>
          <w:p w14:paraId="1A85FDF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Hospital Comunitario de Peto, Yucatán; HCPY.</w:t>
            </w:r>
          </w:p>
        </w:tc>
        <w:tc>
          <w:tcPr>
            <w:tcW w:w="1843" w:type="dxa"/>
            <w:shd w:val="clear" w:color="auto" w:fill="auto"/>
            <w:vAlign w:val="center"/>
            <w:hideMark/>
          </w:tcPr>
          <w:p w14:paraId="216C6EC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0.15%</w:t>
            </w:r>
          </w:p>
        </w:tc>
      </w:tr>
      <w:tr w:rsidR="003B2901" w:rsidRPr="003B2901" w14:paraId="45F4B3D2" w14:textId="77777777" w:rsidTr="00F57FED">
        <w:trPr>
          <w:trHeight w:val="284"/>
          <w:jc w:val="center"/>
        </w:trPr>
        <w:tc>
          <w:tcPr>
            <w:tcW w:w="1129" w:type="dxa"/>
            <w:shd w:val="clear" w:color="auto" w:fill="auto"/>
            <w:vAlign w:val="center"/>
            <w:hideMark/>
          </w:tcPr>
          <w:p w14:paraId="096777A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96</w:t>
            </w:r>
          </w:p>
        </w:tc>
        <w:tc>
          <w:tcPr>
            <w:tcW w:w="5812" w:type="dxa"/>
            <w:shd w:val="clear" w:color="auto" w:fill="auto"/>
            <w:vAlign w:val="center"/>
            <w:hideMark/>
          </w:tcPr>
          <w:p w14:paraId="6165FEC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Abastos de Mérida.</w:t>
            </w:r>
          </w:p>
        </w:tc>
        <w:tc>
          <w:tcPr>
            <w:tcW w:w="1843" w:type="dxa"/>
            <w:shd w:val="clear" w:color="auto" w:fill="auto"/>
            <w:vAlign w:val="center"/>
            <w:hideMark/>
          </w:tcPr>
          <w:p w14:paraId="20ED2D6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3A3DCC8" w14:textId="77777777" w:rsidTr="00F57FED">
        <w:trPr>
          <w:trHeight w:val="284"/>
          <w:jc w:val="center"/>
        </w:trPr>
        <w:tc>
          <w:tcPr>
            <w:tcW w:w="1129" w:type="dxa"/>
            <w:shd w:val="clear" w:color="auto" w:fill="auto"/>
            <w:vAlign w:val="center"/>
            <w:hideMark/>
          </w:tcPr>
          <w:p w14:paraId="57A3577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97</w:t>
            </w:r>
          </w:p>
        </w:tc>
        <w:tc>
          <w:tcPr>
            <w:tcW w:w="5812" w:type="dxa"/>
            <w:shd w:val="clear" w:color="auto" w:fill="auto"/>
            <w:vAlign w:val="center"/>
            <w:hideMark/>
          </w:tcPr>
          <w:p w14:paraId="305FDB8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Asociación de Personal Académico de la Universidad Autónoma de Yucatán, APAUADY.</w:t>
            </w:r>
          </w:p>
        </w:tc>
        <w:tc>
          <w:tcPr>
            <w:tcW w:w="1843" w:type="dxa"/>
            <w:shd w:val="clear" w:color="auto" w:fill="auto"/>
            <w:vAlign w:val="center"/>
            <w:hideMark/>
          </w:tcPr>
          <w:p w14:paraId="6874CB3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8FECFCE" w14:textId="77777777" w:rsidTr="00F57FED">
        <w:trPr>
          <w:trHeight w:val="284"/>
          <w:jc w:val="center"/>
        </w:trPr>
        <w:tc>
          <w:tcPr>
            <w:tcW w:w="1129" w:type="dxa"/>
            <w:shd w:val="clear" w:color="auto" w:fill="auto"/>
            <w:vAlign w:val="center"/>
            <w:hideMark/>
          </w:tcPr>
          <w:p w14:paraId="2059D78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98</w:t>
            </w:r>
          </w:p>
        </w:tc>
        <w:tc>
          <w:tcPr>
            <w:tcW w:w="5812" w:type="dxa"/>
            <w:shd w:val="clear" w:color="auto" w:fill="auto"/>
            <w:vAlign w:val="center"/>
            <w:hideMark/>
          </w:tcPr>
          <w:p w14:paraId="31ADF49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843" w:type="dxa"/>
            <w:shd w:val="clear" w:color="auto" w:fill="auto"/>
            <w:vAlign w:val="center"/>
            <w:hideMark/>
          </w:tcPr>
          <w:p w14:paraId="798E091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EA23B8C" w14:textId="77777777" w:rsidTr="00F57FED">
        <w:trPr>
          <w:trHeight w:val="284"/>
          <w:jc w:val="center"/>
        </w:trPr>
        <w:tc>
          <w:tcPr>
            <w:tcW w:w="1129" w:type="dxa"/>
            <w:shd w:val="clear" w:color="auto" w:fill="auto"/>
            <w:vAlign w:val="center"/>
            <w:hideMark/>
          </w:tcPr>
          <w:p w14:paraId="4276EAC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99</w:t>
            </w:r>
          </w:p>
        </w:tc>
        <w:tc>
          <w:tcPr>
            <w:tcW w:w="5812" w:type="dxa"/>
            <w:shd w:val="clear" w:color="auto" w:fill="auto"/>
            <w:vAlign w:val="center"/>
            <w:hideMark/>
          </w:tcPr>
          <w:p w14:paraId="67199F1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Cenotillo.</w:t>
            </w:r>
          </w:p>
        </w:tc>
        <w:tc>
          <w:tcPr>
            <w:tcW w:w="1843" w:type="dxa"/>
            <w:shd w:val="clear" w:color="auto" w:fill="auto"/>
            <w:vAlign w:val="center"/>
            <w:hideMark/>
          </w:tcPr>
          <w:p w14:paraId="5CF85A0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7358A57" w14:textId="77777777" w:rsidTr="00F57FED">
        <w:trPr>
          <w:trHeight w:val="284"/>
          <w:jc w:val="center"/>
        </w:trPr>
        <w:tc>
          <w:tcPr>
            <w:tcW w:w="1129" w:type="dxa"/>
            <w:shd w:val="clear" w:color="auto" w:fill="auto"/>
            <w:vAlign w:val="center"/>
            <w:hideMark/>
          </w:tcPr>
          <w:p w14:paraId="70D3398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100</w:t>
            </w:r>
          </w:p>
        </w:tc>
        <w:tc>
          <w:tcPr>
            <w:tcW w:w="5812" w:type="dxa"/>
            <w:shd w:val="clear" w:color="auto" w:fill="auto"/>
            <w:vAlign w:val="center"/>
            <w:hideMark/>
          </w:tcPr>
          <w:p w14:paraId="72520D4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Centro Estatal de Trasplantes de Yucatán, CEETRY. </w:t>
            </w:r>
          </w:p>
        </w:tc>
        <w:tc>
          <w:tcPr>
            <w:tcW w:w="1843" w:type="dxa"/>
            <w:shd w:val="clear" w:color="auto" w:fill="auto"/>
            <w:vAlign w:val="center"/>
            <w:hideMark/>
          </w:tcPr>
          <w:p w14:paraId="50D49A7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8C277BC" w14:textId="77777777" w:rsidTr="00F57FED">
        <w:trPr>
          <w:trHeight w:val="284"/>
          <w:jc w:val="center"/>
        </w:trPr>
        <w:tc>
          <w:tcPr>
            <w:tcW w:w="1129" w:type="dxa"/>
            <w:shd w:val="clear" w:color="auto" w:fill="auto"/>
            <w:vAlign w:val="center"/>
            <w:hideMark/>
          </w:tcPr>
          <w:p w14:paraId="2C08E24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101</w:t>
            </w:r>
          </w:p>
        </w:tc>
        <w:tc>
          <w:tcPr>
            <w:tcW w:w="5812" w:type="dxa"/>
            <w:shd w:val="clear" w:color="auto" w:fill="auto"/>
            <w:vAlign w:val="center"/>
            <w:hideMark/>
          </w:tcPr>
          <w:p w14:paraId="6BDE94BD"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Chankom.</w:t>
            </w:r>
          </w:p>
        </w:tc>
        <w:tc>
          <w:tcPr>
            <w:tcW w:w="1843" w:type="dxa"/>
            <w:shd w:val="clear" w:color="auto" w:fill="auto"/>
            <w:vAlign w:val="center"/>
            <w:hideMark/>
          </w:tcPr>
          <w:p w14:paraId="54FCFEA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6A400D3" w14:textId="77777777" w:rsidTr="00F57FED">
        <w:trPr>
          <w:trHeight w:val="284"/>
          <w:jc w:val="center"/>
        </w:trPr>
        <w:tc>
          <w:tcPr>
            <w:tcW w:w="1129" w:type="dxa"/>
            <w:shd w:val="clear" w:color="auto" w:fill="auto"/>
            <w:vAlign w:val="center"/>
            <w:hideMark/>
          </w:tcPr>
          <w:p w14:paraId="27780EB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102</w:t>
            </w:r>
          </w:p>
        </w:tc>
        <w:tc>
          <w:tcPr>
            <w:tcW w:w="5812" w:type="dxa"/>
            <w:shd w:val="clear" w:color="auto" w:fill="auto"/>
            <w:vAlign w:val="center"/>
            <w:hideMark/>
          </w:tcPr>
          <w:p w14:paraId="43D9246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Confederación Revolucionario de Obreros y Campesinos (CROC).</w:t>
            </w:r>
          </w:p>
        </w:tc>
        <w:tc>
          <w:tcPr>
            <w:tcW w:w="1843" w:type="dxa"/>
            <w:shd w:val="clear" w:color="auto" w:fill="auto"/>
            <w:vAlign w:val="center"/>
            <w:hideMark/>
          </w:tcPr>
          <w:p w14:paraId="7C5727E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E7E093C" w14:textId="77777777" w:rsidTr="00F57FED">
        <w:trPr>
          <w:trHeight w:val="284"/>
          <w:jc w:val="center"/>
        </w:trPr>
        <w:tc>
          <w:tcPr>
            <w:tcW w:w="1129" w:type="dxa"/>
            <w:shd w:val="clear" w:color="auto" w:fill="auto"/>
            <w:vAlign w:val="center"/>
            <w:hideMark/>
          </w:tcPr>
          <w:p w14:paraId="4CC0620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103</w:t>
            </w:r>
          </w:p>
        </w:tc>
        <w:tc>
          <w:tcPr>
            <w:tcW w:w="5812" w:type="dxa"/>
            <w:shd w:val="clear" w:color="auto" w:fill="auto"/>
            <w:vAlign w:val="center"/>
            <w:hideMark/>
          </w:tcPr>
          <w:p w14:paraId="0B7CF23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Confederaciones de Trabajadores de México (CTM).</w:t>
            </w:r>
          </w:p>
        </w:tc>
        <w:tc>
          <w:tcPr>
            <w:tcW w:w="1843" w:type="dxa"/>
            <w:shd w:val="clear" w:color="auto" w:fill="auto"/>
            <w:vAlign w:val="center"/>
            <w:hideMark/>
          </w:tcPr>
          <w:p w14:paraId="5366169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18A4CD1" w14:textId="77777777" w:rsidTr="00F57FED">
        <w:trPr>
          <w:trHeight w:val="284"/>
          <w:jc w:val="center"/>
        </w:trPr>
        <w:tc>
          <w:tcPr>
            <w:tcW w:w="1129" w:type="dxa"/>
            <w:shd w:val="clear" w:color="auto" w:fill="auto"/>
            <w:vAlign w:val="center"/>
            <w:hideMark/>
          </w:tcPr>
          <w:p w14:paraId="1434FCD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104</w:t>
            </w:r>
          </w:p>
        </w:tc>
        <w:tc>
          <w:tcPr>
            <w:tcW w:w="5812" w:type="dxa"/>
            <w:shd w:val="clear" w:color="auto" w:fill="auto"/>
            <w:vAlign w:val="center"/>
            <w:hideMark/>
          </w:tcPr>
          <w:p w14:paraId="4FD5A1B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Conkal.</w:t>
            </w:r>
          </w:p>
        </w:tc>
        <w:tc>
          <w:tcPr>
            <w:tcW w:w="1843" w:type="dxa"/>
            <w:shd w:val="clear" w:color="auto" w:fill="auto"/>
            <w:vAlign w:val="center"/>
            <w:hideMark/>
          </w:tcPr>
          <w:p w14:paraId="51A9FE3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264A889" w14:textId="77777777" w:rsidTr="00F57FED">
        <w:trPr>
          <w:trHeight w:val="284"/>
          <w:jc w:val="center"/>
        </w:trPr>
        <w:tc>
          <w:tcPr>
            <w:tcW w:w="1129" w:type="dxa"/>
            <w:shd w:val="clear" w:color="auto" w:fill="auto"/>
            <w:vAlign w:val="center"/>
            <w:hideMark/>
          </w:tcPr>
          <w:p w14:paraId="31B1905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105</w:t>
            </w:r>
          </w:p>
        </w:tc>
        <w:tc>
          <w:tcPr>
            <w:tcW w:w="5812" w:type="dxa"/>
            <w:shd w:val="clear" w:color="auto" w:fill="auto"/>
            <w:vAlign w:val="center"/>
            <w:hideMark/>
          </w:tcPr>
          <w:p w14:paraId="03FA5B9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Dzidzantún.</w:t>
            </w:r>
          </w:p>
        </w:tc>
        <w:tc>
          <w:tcPr>
            <w:tcW w:w="1843" w:type="dxa"/>
            <w:shd w:val="clear" w:color="auto" w:fill="auto"/>
            <w:vAlign w:val="center"/>
            <w:hideMark/>
          </w:tcPr>
          <w:p w14:paraId="36980E2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1F89FCC" w14:textId="77777777" w:rsidTr="00F57FED">
        <w:trPr>
          <w:trHeight w:val="284"/>
          <w:jc w:val="center"/>
        </w:trPr>
        <w:tc>
          <w:tcPr>
            <w:tcW w:w="1129" w:type="dxa"/>
            <w:shd w:val="clear" w:color="auto" w:fill="auto"/>
            <w:vAlign w:val="center"/>
            <w:hideMark/>
          </w:tcPr>
          <w:p w14:paraId="6AA232D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106</w:t>
            </w:r>
          </w:p>
        </w:tc>
        <w:tc>
          <w:tcPr>
            <w:tcW w:w="5812" w:type="dxa"/>
            <w:shd w:val="clear" w:color="auto" w:fill="auto"/>
            <w:vAlign w:val="center"/>
            <w:hideMark/>
          </w:tcPr>
          <w:p w14:paraId="6B8515E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Dzitás.</w:t>
            </w:r>
          </w:p>
        </w:tc>
        <w:tc>
          <w:tcPr>
            <w:tcW w:w="1843" w:type="dxa"/>
            <w:shd w:val="clear" w:color="auto" w:fill="auto"/>
            <w:vAlign w:val="center"/>
            <w:hideMark/>
          </w:tcPr>
          <w:p w14:paraId="6BA55D4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8A69844" w14:textId="77777777" w:rsidTr="00F57FED">
        <w:trPr>
          <w:trHeight w:val="284"/>
          <w:jc w:val="center"/>
        </w:trPr>
        <w:tc>
          <w:tcPr>
            <w:tcW w:w="1129" w:type="dxa"/>
            <w:shd w:val="clear" w:color="auto" w:fill="auto"/>
            <w:vAlign w:val="center"/>
            <w:hideMark/>
          </w:tcPr>
          <w:p w14:paraId="7A172CB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107</w:t>
            </w:r>
          </w:p>
        </w:tc>
        <w:tc>
          <w:tcPr>
            <w:tcW w:w="5812" w:type="dxa"/>
            <w:shd w:val="clear" w:color="auto" w:fill="auto"/>
            <w:vAlign w:val="center"/>
            <w:hideMark/>
          </w:tcPr>
          <w:p w14:paraId="661AB5D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FIAMBIYUC</w:t>
            </w:r>
          </w:p>
        </w:tc>
        <w:tc>
          <w:tcPr>
            <w:tcW w:w="1843" w:type="dxa"/>
            <w:shd w:val="clear" w:color="auto" w:fill="auto"/>
            <w:vAlign w:val="center"/>
            <w:hideMark/>
          </w:tcPr>
          <w:p w14:paraId="29BE67F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DFDC0A6" w14:textId="77777777" w:rsidTr="00F57FED">
        <w:trPr>
          <w:trHeight w:val="284"/>
          <w:jc w:val="center"/>
        </w:trPr>
        <w:tc>
          <w:tcPr>
            <w:tcW w:w="1129" w:type="dxa"/>
            <w:shd w:val="clear" w:color="auto" w:fill="auto"/>
            <w:vAlign w:val="center"/>
            <w:hideMark/>
          </w:tcPr>
          <w:p w14:paraId="7A2C2B0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108</w:t>
            </w:r>
          </w:p>
        </w:tc>
        <w:tc>
          <w:tcPr>
            <w:tcW w:w="5812" w:type="dxa"/>
            <w:shd w:val="clear" w:color="auto" w:fill="auto"/>
            <w:vAlign w:val="center"/>
            <w:hideMark/>
          </w:tcPr>
          <w:p w14:paraId="0B7B08C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de Úcu</w:t>
            </w:r>
          </w:p>
        </w:tc>
        <w:tc>
          <w:tcPr>
            <w:tcW w:w="1843" w:type="dxa"/>
            <w:shd w:val="clear" w:color="auto" w:fill="auto"/>
            <w:vAlign w:val="center"/>
            <w:hideMark/>
          </w:tcPr>
          <w:p w14:paraId="0A0C895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F606DF3" w14:textId="77777777" w:rsidTr="00F57FED">
        <w:trPr>
          <w:trHeight w:val="284"/>
          <w:jc w:val="center"/>
        </w:trPr>
        <w:tc>
          <w:tcPr>
            <w:tcW w:w="1129" w:type="dxa"/>
            <w:shd w:val="clear" w:color="auto" w:fill="auto"/>
            <w:vAlign w:val="center"/>
            <w:hideMark/>
          </w:tcPr>
          <w:p w14:paraId="2AD4655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109</w:t>
            </w:r>
          </w:p>
        </w:tc>
        <w:tc>
          <w:tcPr>
            <w:tcW w:w="5812" w:type="dxa"/>
            <w:shd w:val="clear" w:color="auto" w:fill="auto"/>
            <w:vAlign w:val="center"/>
            <w:hideMark/>
          </w:tcPr>
          <w:p w14:paraId="313F931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del Fondo de Participación Ciudadana</w:t>
            </w:r>
          </w:p>
        </w:tc>
        <w:tc>
          <w:tcPr>
            <w:tcW w:w="1843" w:type="dxa"/>
            <w:shd w:val="clear" w:color="auto" w:fill="auto"/>
            <w:vAlign w:val="center"/>
            <w:hideMark/>
          </w:tcPr>
          <w:p w14:paraId="6EF9C75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068DF1D" w14:textId="77777777" w:rsidTr="00F57FED">
        <w:trPr>
          <w:trHeight w:val="284"/>
          <w:jc w:val="center"/>
        </w:trPr>
        <w:tc>
          <w:tcPr>
            <w:tcW w:w="1129" w:type="dxa"/>
            <w:shd w:val="clear" w:color="auto" w:fill="auto"/>
            <w:vAlign w:val="center"/>
            <w:hideMark/>
          </w:tcPr>
          <w:p w14:paraId="3167097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110</w:t>
            </w:r>
          </w:p>
        </w:tc>
        <w:tc>
          <w:tcPr>
            <w:tcW w:w="5812" w:type="dxa"/>
            <w:shd w:val="clear" w:color="auto" w:fill="auto"/>
            <w:vAlign w:val="center"/>
            <w:hideMark/>
          </w:tcPr>
          <w:p w14:paraId="58E34D1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para Construcción de la Infraestructura Hospitalaria del Estado de Yucatán</w:t>
            </w:r>
          </w:p>
        </w:tc>
        <w:tc>
          <w:tcPr>
            <w:tcW w:w="1843" w:type="dxa"/>
            <w:shd w:val="clear" w:color="auto" w:fill="auto"/>
            <w:vAlign w:val="center"/>
            <w:hideMark/>
          </w:tcPr>
          <w:p w14:paraId="23110E9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1F135A7" w14:textId="77777777" w:rsidTr="00F57FED">
        <w:trPr>
          <w:trHeight w:val="284"/>
          <w:jc w:val="center"/>
        </w:trPr>
        <w:tc>
          <w:tcPr>
            <w:tcW w:w="1129" w:type="dxa"/>
            <w:shd w:val="clear" w:color="auto" w:fill="auto"/>
            <w:vAlign w:val="center"/>
            <w:hideMark/>
          </w:tcPr>
          <w:p w14:paraId="324440D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111</w:t>
            </w:r>
          </w:p>
        </w:tc>
        <w:tc>
          <w:tcPr>
            <w:tcW w:w="5812" w:type="dxa"/>
            <w:shd w:val="clear" w:color="auto" w:fill="auto"/>
            <w:vAlign w:val="center"/>
            <w:hideMark/>
          </w:tcPr>
          <w:p w14:paraId="7F7841C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para la Construcción del Hospital Regional de Alta Especialidad</w:t>
            </w:r>
          </w:p>
        </w:tc>
        <w:tc>
          <w:tcPr>
            <w:tcW w:w="1843" w:type="dxa"/>
            <w:shd w:val="clear" w:color="auto" w:fill="auto"/>
            <w:vAlign w:val="center"/>
            <w:hideMark/>
          </w:tcPr>
          <w:p w14:paraId="437F9E8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FA4161F" w14:textId="77777777" w:rsidTr="00F57FED">
        <w:trPr>
          <w:trHeight w:val="284"/>
          <w:jc w:val="center"/>
        </w:trPr>
        <w:tc>
          <w:tcPr>
            <w:tcW w:w="1129" w:type="dxa"/>
            <w:shd w:val="clear" w:color="auto" w:fill="auto"/>
            <w:vAlign w:val="center"/>
            <w:hideMark/>
          </w:tcPr>
          <w:p w14:paraId="6DA3F94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112</w:t>
            </w:r>
          </w:p>
        </w:tc>
        <w:tc>
          <w:tcPr>
            <w:tcW w:w="5812" w:type="dxa"/>
            <w:shd w:val="clear" w:color="auto" w:fill="auto"/>
            <w:vAlign w:val="center"/>
            <w:hideMark/>
          </w:tcPr>
          <w:p w14:paraId="469EAF5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para la Promoción Turística del Estado de Yucatán</w:t>
            </w:r>
          </w:p>
        </w:tc>
        <w:tc>
          <w:tcPr>
            <w:tcW w:w="1843" w:type="dxa"/>
            <w:shd w:val="clear" w:color="auto" w:fill="auto"/>
            <w:vAlign w:val="center"/>
            <w:hideMark/>
          </w:tcPr>
          <w:p w14:paraId="50B9B6B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488FC29" w14:textId="77777777" w:rsidTr="00F57FED">
        <w:trPr>
          <w:trHeight w:val="284"/>
          <w:jc w:val="center"/>
        </w:trPr>
        <w:tc>
          <w:tcPr>
            <w:tcW w:w="1129" w:type="dxa"/>
            <w:shd w:val="clear" w:color="auto" w:fill="auto"/>
            <w:vAlign w:val="center"/>
            <w:hideMark/>
          </w:tcPr>
          <w:p w14:paraId="54F19C9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113</w:t>
            </w:r>
          </w:p>
        </w:tc>
        <w:tc>
          <w:tcPr>
            <w:tcW w:w="5812" w:type="dxa"/>
            <w:shd w:val="clear" w:color="auto" w:fill="auto"/>
            <w:vAlign w:val="center"/>
            <w:hideMark/>
          </w:tcPr>
          <w:p w14:paraId="541069E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Fideicomiso Público para la Administración de la Reserva Territorial de Ucú.</w:t>
            </w:r>
          </w:p>
        </w:tc>
        <w:tc>
          <w:tcPr>
            <w:tcW w:w="1843" w:type="dxa"/>
            <w:shd w:val="clear" w:color="auto" w:fill="auto"/>
            <w:vAlign w:val="center"/>
            <w:hideMark/>
          </w:tcPr>
          <w:p w14:paraId="14BA923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F26EA66" w14:textId="77777777" w:rsidTr="00F57FED">
        <w:trPr>
          <w:trHeight w:val="284"/>
          <w:jc w:val="center"/>
        </w:trPr>
        <w:tc>
          <w:tcPr>
            <w:tcW w:w="1129" w:type="dxa"/>
            <w:shd w:val="clear" w:color="auto" w:fill="auto"/>
            <w:vAlign w:val="center"/>
            <w:hideMark/>
          </w:tcPr>
          <w:p w14:paraId="263E8E1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114</w:t>
            </w:r>
          </w:p>
        </w:tc>
        <w:tc>
          <w:tcPr>
            <w:tcW w:w="5812" w:type="dxa"/>
            <w:shd w:val="clear" w:color="auto" w:fill="auto"/>
            <w:vAlign w:val="center"/>
            <w:hideMark/>
          </w:tcPr>
          <w:p w14:paraId="48DE7A2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Auxiliar para la Administración de Justicia del Estado de Yucatán.</w:t>
            </w:r>
          </w:p>
        </w:tc>
        <w:tc>
          <w:tcPr>
            <w:tcW w:w="1843" w:type="dxa"/>
            <w:shd w:val="clear" w:color="auto" w:fill="auto"/>
            <w:vAlign w:val="center"/>
            <w:hideMark/>
          </w:tcPr>
          <w:p w14:paraId="1A00E39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5A30F71" w14:textId="77777777" w:rsidTr="00F57FED">
        <w:trPr>
          <w:trHeight w:val="284"/>
          <w:jc w:val="center"/>
        </w:trPr>
        <w:tc>
          <w:tcPr>
            <w:tcW w:w="1129" w:type="dxa"/>
            <w:shd w:val="clear" w:color="auto" w:fill="auto"/>
            <w:vAlign w:val="center"/>
            <w:hideMark/>
          </w:tcPr>
          <w:p w14:paraId="02FB11C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115</w:t>
            </w:r>
          </w:p>
        </w:tc>
        <w:tc>
          <w:tcPr>
            <w:tcW w:w="5812" w:type="dxa"/>
            <w:shd w:val="clear" w:color="auto" w:fill="auto"/>
            <w:vAlign w:val="center"/>
            <w:hideMark/>
          </w:tcPr>
          <w:p w14:paraId="74E637D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Estatal para el Apoyo Inmediato a los Productores Avícolas, Porcícolas y de Ganado Bovino y Ovicaprino</w:t>
            </w:r>
          </w:p>
        </w:tc>
        <w:tc>
          <w:tcPr>
            <w:tcW w:w="1843" w:type="dxa"/>
            <w:shd w:val="clear" w:color="auto" w:fill="auto"/>
            <w:vAlign w:val="center"/>
            <w:hideMark/>
          </w:tcPr>
          <w:p w14:paraId="3EF91B8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D52BD73" w14:textId="77777777" w:rsidTr="00F57FED">
        <w:trPr>
          <w:trHeight w:val="284"/>
          <w:jc w:val="center"/>
        </w:trPr>
        <w:tc>
          <w:tcPr>
            <w:tcW w:w="1129" w:type="dxa"/>
            <w:shd w:val="clear" w:color="auto" w:fill="auto"/>
            <w:vAlign w:val="center"/>
            <w:hideMark/>
          </w:tcPr>
          <w:p w14:paraId="0B9461B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116</w:t>
            </w:r>
          </w:p>
        </w:tc>
        <w:tc>
          <w:tcPr>
            <w:tcW w:w="5812" w:type="dxa"/>
            <w:shd w:val="clear" w:color="auto" w:fill="auto"/>
            <w:vAlign w:val="center"/>
            <w:hideMark/>
          </w:tcPr>
          <w:p w14:paraId="56760A3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Metropolitano de Yucatán</w:t>
            </w:r>
          </w:p>
        </w:tc>
        <w:tc>
          <w:tcPr>
            <w:tcW w:w="1843" w:type="dxa"/>
            <w:shd w:val="clear" w:color="auto" w:fill="auto"/>
            <w:vAlign w:val="center"/>
            <w:hideMark/>
          </w:tcPr>
          <w:p w14:paraId="0971C9A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3809147" w14:textId="77777777" w:rsidTr="00F57FED">
        <w:trPr>
          <w:trHeight w:val="284"/>
          <w:jc w:val="center"/>
        </w:trPr>
        <w:tc>
          <w:tcPr>
            <w:tcW w:w="1129" w:type="dxa"/>
            <w:shd w:val="clear" w:color="auto" w:fill="auto"/>
            <w:vAlign w:val="center"/>
            <w:hideMark/>
          </w:tcPr>
          <w:p w14:paraId="1A3AC92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117</w:t>
            </w:r>
          </w:p>
        </w:tc>
        <w:tc>
          <w:tcPr>
            <w:tcW w:w="5812" w:type="dxa"/>
            <w:shd w:val="clear" w:color="auto" w:fill="auto"/>
            <w:vAlign w:val="center"/>
            <w:hideMark/>
          </w:tcPr>
          <w:p w14:paraId="5C44D2D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Mixto CONACYT-Gobierno del Estado</w:t>
            </w:r>
          </w:p>
        </w:tc>
        <w:tc>
          <w:tcPr>
            <w:tcW w:w="1843" w:type="dxa"/>
            <w:shd w:val="clear" w:color="auto" w:fill="auto"/>
            <w:vAlign w:val="center"/>
            <w:hideMark/>
          </w:tcPr>
          <w:p w14:paraId="57592F8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636D087" w14:textId="77777777" w:rsidTr="00F57FED">
        <w:trPr>
          <w:trHeight w:val="284"/>
          <w:jc w:val="center"/>
        </w:trPr>
        <w:tc>
          <w:tcPr>
            <w:tcW w:w="1129" w:type="dxa"/>
            <w:shd w:val="clear" w:color="auto" w:fill="auto"/>
            <w:vAlign w:val="center"/>
            <w:hideMark/>
          </w:tcPr>
          <w:p w14:paraId="46521EB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118</w:t>
            </w:r>
          </w:p>
        </w:tc>
        <w:tc>
          <w:tcPr>
            <w:tcW w:w="5812" w:type="dxa"/>
            <w:shd w:val="clear" w:color="auto" w:fill="auto"/>
            <w:vAlign w:val="center"/>
            <w:hideMark/>
          </w:tcPr>
          <w:p w14:paraId="57714F1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Fondo para Emprendedores de Yucatán</w:t>
            </w:r>
          </w:p>
        </w:tc>
        <w:tc>
          <w:tcPr>
            <w:tcW w:w="1843" w:type="dxa"/>
            <w:shd w:val="clear" w:color="auto" w:fill="auto"/>
            <w:vAlign w:val="center"/>
            <w:hideMark/>
          </w:tcPr>
          <w:p w14:paraId="30F3DB7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E194413" w14:textId="77777777" w:rsidTr="00F57FED">
        <w:trPr>
          <w:trHeight w:val="284"/>
          <w:jc w:val="center"/>
        </w:trPr>
        <w:tc>
          <w:tcPr>
            <w:tcW w:w="1129" w:type="dxa"/>
            <w:shd w:val="clear" w:color="auto" w:fill="auto"/>
            <w:vAlign w:val="center"/>
            <w:hideMark/>
          </w:tcPr>
          <w:p w14:paraId="4FEA874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119</w:t>
            </w:r>
          </w:p>
        </w:tc>
        <w:tc>
          <w:tcPr>
            <w:tcW w:w="5812" w:type="dxa"/>
            <w:shd w:val="clear" w:color="auto" w:fill="auto"/>
            <w:vAlign w:val="center"/>
            <w:hideMark/>
          </w:tcPr>
          <w:p w14:paraId="7354D6D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FYDITRAC</w:t>
            </w:r>
          </w:p>
        </w:tc>
        <w:tc>
          <w:tcPr>
            <w:tcW w:w="1843" w:type="dxa"/>
            <w:shd w:val="clear" w:color="auto" w:fill="auto"/>
            <w:vAlign w:val="center"/>
            <w:hideMark/>
          </w:tcPr>
          <w:p w14:paraId="18C3798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023500F" w14:textId="77777777" w:rsidTr="00F57FED">
        <w:trPr>
          <w:trHeight w:val="284"/>
          <w:jc w:val="center"/>
        </w:trPr>
        <w:tc>
          <w:tcPr>
            <w:tcW w:w="1129" w:type="dxa"/>
            <w:shd w:val="clear" w:color="auto" w:fill="auto"/>
            <w:vAlign w:val="center"/>
            <w:hideMark/>
          </w:tcPr>
          <w:p w14:paraId="4A554A3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120</w:t>
            </w:r>
          </w:p>
        </w:tc>
        <w:tc>
          <w:tcPr>
            <w:tcW w:w="5812" w:type="dxa"/>
            <w:shd w:val="clear" w:color="auto" w:fill="auto"/>
            <w:vAlign w:val="center"/>
            <w:hideMark/>
          </w:tcPr>
          <w:p w14:paraId="450C29F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Hospital General de Tekax, Yucatán.</w:t>
            </w:r>
          </w:p>
        </w:tc>
        <w:tc>
          <w:tcPr>
            <w:tcW w:w="1843" w:type="dxa"/>
            <w:shd w:val="clear" w:color="auto" w:fill="auto"/>
            <w:vAlign w:val="center"/>
            <w:hideMark/>
          </w:tcPr>
          <w:p w14:paraId="7EB2E5B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79E317D" w14:textId="77777777" w:rsidTr="00F57FED">
        <w:trPr>
          <w:trHeight w:val="284"/>
          <w:jc w:val="center"/>
        </w:trPr>
        <w:tc>
          <w:tcPr>
            <w:tcW w:w="1129" w:type="dxa"/>
            <w:shd w:val="clear" w:color="auto" w:fill="auto"/>
            <w:vAlign w:val="center"/>
            <w:hideMark/>
          </w:tcPr>
          <w:p w14:paraId="55C31A4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121</w:t>
            </w:r>
          </w:p>
        </w:tc>
        <w:tc>
          <w:tcPr>
            <w:tcW w:w="5812" w:type="dxa"/>
            <w:shd w:val="clear" w:color="auto" w:fill="auto"/>
            <w:vAlign w:val="center"/>
            <w:hideMark/>
          </w:tcPr>
          <w:p w14:paraId="38D4E76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Hunucmá.</w:t>
            </w:r>
          </w:p>
        </w:tc>
        <w:tc>
          <w:tcPr>
            <w:tcW w:w="1843" w:type="dxa"/>
            <w:shd w:val="clear" w:color="auto" w:fill="auto"/>
            <w:vAlign w:val="center"/>
            <w:hideMark/>
          </w:tcPr>
          <w:p w14:paraId="5ABEDFD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7714DDA" w14:textId="77777777" w:rsidTr="00F57FED">
        <w:trPr>
          <w:trHeight w:val="284"/>
          <w:jc w:val="center"/>
        </w:trPr>
        <w:tc>
          <w:tcPr>
            <w:tcW w:w="1129" w:type="dxa"/>
            <w:shd w:val="clear" w:color="auto" w:fill="auto"/>
            <w:vAlign w:val="center"/>
            <w:hideMark/>
          </w:tcPr>
          <w:p w14:paraId="3ADD885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122</w:t>
            </w:r>
          </w:p>
        </w:tc>
        <w:tc>
          <w:tcPr>
            <w:tcW w:w="5812" w:type="dxa"/>
            <w:shd w:val="clear" w:color="auto" w:fill="auto"/>
            <w:vAlign w:val="center"/>
            <w:hideMark/>
          </w:tcPr>
          <w:p w14:paraId="5FC3413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Izamal.</w:t>
            </w:r>
          </w:p>
        </w:tc>
        <w:tc>
          <w:tcPr>
            <w:tcW w:w="1843" w:type="dxa"/>
            <w:shd w:val="clear" w:color="auto" w:fill="auto"/>
            <w:vAlign w:val="center"/>
            <w:hideMark/>
          </w:tcPr>
          <w:p w14:paraId="60AA119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0CC8B7C" w14:textId="77777777" w:rsidTr="00F57FED">
        <w:trPr>
          <w:trHeight w:val="284"/>
          <w:jc w:val="center"/>
        </w:trPr>
        <w:tc>
          <w:tcPr>
            <w:tcW w:w="1129" w:type="dxa"/>
            <w:shd w:val="clear" w:color="auto" w:fill="auto"/>
            <w:vAlign w:val="center"/>
            <w:hideMark/>
          </w:tcPr>
          <w:p w14:paraId="50C4A46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123</w:t>
            </w:r>
          </w:p>
        </w:tc>
        <w:tc>
          <w:tcPr>
            <w:tcW w:w="5812" w:type="dxa"/>
            <w:shd w:val="clear" w:color="auto" w:fill="auto"/>
            <w:vAlign w:val="center"/>
            <w:hideMark/>
          </w:tcPr>
          <w:p w14:paraId="22E3AEC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Kanasín.</w:t>
            </w:r>
          </w:p>
        </w:tc>
        <w:tc>
          <w:tcPr>
            <w:tcW w:w="1843" w:type="dxa"/>
            <w:shd w:val="clear" w:color="auto" w:fill="auto"/>
            <w:vAlign w:val="center"/>
            <w:hideMark/>
          </w:tcPr>
          <w:p w14:paraId="13B5CED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CE1FAEF" w14:textId="77777777" w:rsidTr="00F57FED">
        <w:trPr>
          <w:trHeight w:val="284"/>
          <w:jc w:val="center"/>
        </w:trPr>
        <w:tc>
          <w:tcPr>
            <w:tcW w:w="1129" w:type="dxa"/>
            <w:shd w:val="clear" w:color="auto" w:fill="auto"/>
            <w:vAlign w:val="center"/>
            <w:hideMark/>
          </w:tcPr>
          <w:p w14:paraId="020FE02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124</w:t>
            </w:r>
          </w:p>
        </w:tc>
        <w:tc>
          <w:tcPr>
            <w:tcW w:w="5812" w:type="dxa"/>
            <w:shd w:val="clear" w:color="auto" w:fill="auto"/>
            <w:vAlign w:val="center"/>
            <w:hideMark/>
          </w:tcPr>
          <w:p w14:paraId="3617E6C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Kantunil.</w:t>
            </w:r>
          </w:p>
        </w:tc>
        <w:tc>
          <w:tcPr>
            <w:tcW w:w="1843" w:type="dxa"/>
            <w:shd w:val="clear" w:color="auto" w:fill="auto"/>
            <w:vAlign w:val="center"/>
            <w:hideMark/>
          </w:tcPr>
          <w:p w14:paraId="4DFE391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6DB2720" w14:textId="77777777" w:rsidTr="00F57FED">
        <w:trPr>
          <w:trHeight w:val="284"/>
          <w:jc w:val="center"/>
        </w:trPr>
        <w:tc>
          <w:tcPr>
            <w:tcW w:w="1129" w:type="dxa"/>
            <w:shd w:val="clear" w:color="auto" w:fill="auto"/>
            <w:vAlign w:val="center"/>
            <w:hideMark/>
          </w:tcPr>
          <w:p w14:paraId="74645DC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125</w:t>
            </w:r>
          </w:p>
        </w:tc>
        <w:tc>
          <w:tcPr>
            <w:tcW w:w="5812" w:type="dxa"/>
            <w:shd w:val="clear" w:color="auto" w:fill="auto"/>
            <w:vAlign w:val="center"/>
            <w:hideMark/>
          </w:tcPr>
          <w:p w14:paraId="496F0CB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Kaua.</w:t>
            </w:r>
          </w:p>
        </w:tc>
        <w:tc>
          <w:tcPr>
            <w:tcW w:w="1843" w:type="dxa"/>
            <w:shd w:val="clear" w:color="auto" w:fill="auto"/>
            <w:vAlign w:val="center"/>
            <w:hideMark/>
          </w:tcPr>
          <w:p w14:paraId="4447858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B3916D9" w14:textId="77777777" w:rsidTr="00F57FED">
        <w:trPr>
          <w:trHeight w:val="284"/>
          <w:jc w:val="center"/>
        </w:trPr>
        <w:tc>
          <w:tcPr>
            <w:tcW w:w="1129" w:type="dxa"/>
            <w:shd w:val="clear" w:color="auto" w:fill="auto"/>
            <w:vAlign w:val="center"/>
            <w:hideMark/>
          </w:tcPr>
          <w:p w14:paraId="2078B33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126</w:t>
            </w:r>
          </w:p>
        </w:tc>
        <w:tc>
          <w:tcPr>
            <w:tcW w:w="5812" w:type="dxa"/>
            <w:shd w:val="clear" w:color="auto" w:fill="auto"/>
            <w:vAlign w:val="center"/>
            <w:hideMark/>
          </w:tcPr>
          <w:p w14:paraId="5181295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Mocochá.</w:t>
            </w:r>
          </w:p>
        </w:tc>
        <w:tc>
          <w:tcPr>
            <w:tcW w:w="1843" w:type="dxa"/>
            <w:shd w:val="clear" w:color="auto" w:fill="auto"/>
            <w:vAlign w:val="center"/>
            <w:hideMark/>
          </w:tcPr>
          <w:p w14:paraId="631BC3F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CCC9028" w14:textId="77777777" w:rsidTr="00F57FED">
        <w:trPr>
          <w:trHeight w:val="284"/>
          <w:jc w:val="center"/>
        </w:trPr>
        <w:tc>
          <w:tcPr>
            <w:tcW w:w="1129" w:type="dxa"/>
            <w:shd w:val="clear" w:color="auto" w:fill="auto"/>
            <w:vAlign w:val="center"/>
            <w:hideMark/>
          </w:tcPr>
          <w:p w14:paraId="182E46F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127</w:t>
            </w:r>
          </w:p>
        </w:tc>
        <w:tc>
          <w:tcPr>
            <w:tcW w:w="5812" w:type="dxa"/>
            <w:shd w:val="clear" w:color="auto" w:fill="auto"/>
            <w:vAlign w:val="center"/>
            <w:hideMark/>
          </w:tcPr>
          <w:p w14:paraId="426469A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de la Revolución Democrática.</w:t>
            </w:r>
          </w:p>
        </w:tc>
        <w:tc>
          <w:tcPr>
            <w:tcW w:w="1843" w:type="dxa"/>
            <w:shd w:val="clear" w:color="auto" w:fill="auto"/>
            <w:vAlign w:val="center"/>
            <w:hideMark/>
          </w:tcPr>
          <w:p w14:paraId="213657A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E94F7E3" w14:textId="77777777" w:rsidTr="00F57FED">
        <w:trPr>
          <w:trHeight w:val="284"/>
          <w:jc w:val="center"/>
        </w:trPr>
        <w:tc>
          <w:tcPr>
            <w:tcW w:w="1129" w:type="dxa"/>
            <w:shd w:val="clear" w:color="auto" w:fill="auto"/>
            <w:vAlign w:val="center"/>
            <w:hideMark/>
          </w:tcPr>
          <w:p w14:paraId="0EC3321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128</w:t>
            </w:r>
          </w:p>
        </w:tc>
        <w:tc>
          <w:tcPr>
            <w:tcW w:w="5812" w:type="dxa"/>
            <w:shd w:val="clear" w:color="auto" w:fill="auto"/>
            <w:vAlign w:val="center"/>
            <w:hideMark/>
          </w:tcPr>
          <w:p w14:paraId="7166455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Nueva Alianza.</w:t>
            </w:r>
          </w:p>
        </w:tc>
        <w:tc>
          <w:tcPr>
            <w:tcW w:w="1843" w:type="dxa"/>
            <w:shd w:val="clear" w:color="auto" w:fill="auto"/>
            <w:vAlign w:val="center"/>
            <w:hideMark/>
          </w:tcPr>
          <w:p w14:paraId="7B80283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6112FAA" w14:textId="77777777" w:rsidTr="00F57FED">
        <w:trPr>
          <w:trHeight w:val="284"/>
          <w:jc w:val="center"/>
        </w:trPr>
        <w:tc>
          <w:tcPr>
            <w:tcW w:w="1129" w:type="dxa"/>
            <w:shd w:val="clear" w:color="auto" w:fill="auto"/>
            <w:vAlign w:val="center"/>
            <w:hideMark/>
          </w:tcPr>
          <w:p w14:paraId="33F6BB2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129</w:t>
            </w:r>
          </w:p>
        </w:tc>
        <w:tc>
          <w:tcPr>
            <w:tcW w:w="5812" w:type="dxa"/>
            <w:shd w:val="clear" w:color="auto" w:fill="auto"/>
            <w:vAlign w:val="center"/>
            <w:hideMark/>
          </w:tcPr>
          <w:p w14:paraId="1B775CA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Partido Verde Ecologista de México.</w:t>
            </w:r>
          </w:p>
        </w:tc>
        <w:tc>
          <w:tcPr>
            <w:tcW w:w="1843" w:type="dxa"/>
            <w:shd w:val="clear" w:color="auto" w:fill="auto"/>
            <w:vAlign w:val="center"/>
            <w:hideMark/>
          </w:tcPr>
          <w:p w14:paraId="4D29579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E3BE45A" w14:textId="77777777" w:rsidTr="00F57FED">
        <w:trPr>
          <w:trHeight w:val="284"/>
          <w:jc w:val="center"/>
        </w:trPr>
        <w:tc>
          <w:tcPr>
            <w:tcW w:w="1129" w:type="dxa"/>
            <w:shd w:val="clear" w:color="auto" w:fill="auto"/>
            <w:vAlign w:val="center"/>
            <w:hideMark/>
          </w:tcPr>
          <w:p w14:paraId="1C5E6C5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130</w:t>
            </w:r>
          </w:p>
        </w:tc>
        <w:tc>
          <w:tcPr>
            <w:tcW w:w="5812" w:type="dxa"/>
            <w:shd w:val="clear" w:color="auto" w:fill="auto"/>
            <w:vAlign w:val="center"/>
            <w:hideMark/>
          </w:tcPr>
          <w:p w14:paraId="6D70234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Programa Escuelas de Calidad</w:t>
            </w:r>
          </w:p>
        </w:tc>
        <w:tc>
          <w:tcPr>
            <w:tcW w:w="1843" w:type="dxa"/>
            <w:shd w:val="clear" w:color="auto" w:fill="auto"/>
            <w:vAlign w:val="center"/>
            <w:hideMark/>
          </w:tcPr>
          <w:p w14:paraId="0206E99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C417D34" w14:textId="77777777" w:rsidTr="00F57FED">
        <w:trPr>
          <w:trHeight w:val="284"/>
          <w:jc w:val="center"/>
        </w:trPr>
        <w:tc>
          <w:tcPr>
            <w:tcW w:w="1129" w:type="dxa"/>
            <w:shd w:val="clear" w:color="auto" w:fill="auto"/>
            <w:vAlign w:val="center"/>
            <w:hideMark/>
          </w:tcPr>
          <w:p w14:paraId="3AB427C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131</w:t>
            </w:r>
          </w:p>
        </w:tc>
        <w:tc>
          <w:tcPr>
            <w:tcW w:w="5812" w:type="dxa"/>
            <w:shd w:val="clear" w:color="auto" w:fill="auto"/>
            <w:vAlign w:val="center"/>
            <w:hideMark/>
          </w:tcPr>
          <w:p w14:paraId="2C66573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PROTEGO F/0002</w:t>
            </w:r>
          </w:p>
        </w:tc>
        <w:tc>
          <w:tcPr>
            <w:tcW w:w="1843" w:type="dxa"/>
            <w:shd w:val="clear" w:color="auto" w:fill="auto"/>
            <w:vAlign w:val="center"/>
            <w:hideMark/>
          </w:tcPr>
          <w:p w14:paraId="6D2D41C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ED84D13" w14:textId="77777777" w:rsidTr="00F57FED">
        <w:trPr>
          <w:trHeight w:val="284"/>
          <w:jc w:val="center"/>
        </w:trPr>
        <w:tc>
          <w:tcPr>
            <w:tcW w:w="1129" w:type="dxa"/>
            <w:shd w:val="clear" w:color="auto" w:fill="auto"/>
            <w:vAlign w:val="center"/>
            <w:hideMark/>
          </w:tcPr>
          <w:p w14:paraId="776D354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132</w:t>
            </w:r>
          </w:p>
        </w:tc>
        <w:tc>
          <w:tcPr>
            <w:tcW w:w="5812" w:type="dxa"/>
            <w:shd w:val="clear" w:color="auto" w:fill="auto"/>
            <w:vAlign w:val="center"/>
            <w:hideMark/>
          </w:tcPr>
          <w:p w14:paraId="33A24C66"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PROTEGO F/0019</w:t>
            </w:r>
          </w:p>
        </w:tc>
        <w:tc>
          <w:tcPr>
            <w:tcW w:w="1843" w:type="dxa"/>
            <w:shd w:val="clear" w:color="auto" w:fill="auto"/>
            <w:vAlign w:val="center"/>
            <w:hideMark/>
          </w:tcPr>
          <w:p w14:paraId="7459A9E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8074D9D" w14:textId="77777777" w:rsidTr="00F57FED">
        <w:trPr>
          <w:trHeight w:val="284"/>
          <w:jc w:val="center"/>
        </w:trPr>
        <w:tc>
          <w:tcPr>
            <w:tcW w:w="1129" w:type="dxa"/>
            <w:shd w:val="clear" w:color="auto" w:fill="auto"/>
            <w:vAlign w:val="center"/>
            <w:hideMark/>
          </w:tcPr>
          <w:p w14:paraId="3B11AE7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133</w:t>
            </w:r>
          </w:p>
        </w:tc>
        <w:tc>
          <w:tcPr>
            <w:tcW w:w="5812" w:type="dxa"/>
            <w:shd w:val="clear" w:color="auto" w:fill="auto"/>
            <w:vAlign w:val="center"/>
            <w:hideMark/>
          </w:tcPr>
          <w:p w14:paraId="305DE50A"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PROTEGO F/0199</w:t>
            </w:r>
          </w:p>
        </w:tc>
        <w:tc>
          <w:tcPr>
            <w:tcW w:w="1843" w:type="dxa"/>
            <w:shd w:val="clear" w:color="auto" w:fill="auto"/>
            <w:vAlign w:val="center"/>
            <w:hideMark/>
          </w:tcPr>
          <w:p w14:paraId="1D288F1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197373A" w14:textId="77777777" w:rsidTr="00F57FED">
        <w:trPr>
          <w:trHeight w:val="284"/>
          <w:jc w:val="center"/>
        </w:trPr>
        <w:tc>
          <w:tcPr>
            <w:tcW w:w="1129" w:type="dxa"/>
            <w:shd w:val="clear" w:color="auto" w:fill="auto"/>
            <w:vAlign w:val="center"/>
            <w:hideMark/>
          </w:tcPr>
          <w:p w14:paraId="0B39401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134</w:t>
            </w:r>
          </w:p>
        </w:tc>
        <w:tc>
          <w:tcPr>
            <w:tcW w:w="5812" w:type="dxa"/>
            <w:shd w:val="clear" w:color="auto" w:fill="auto"/>
            <w:vAlign w:val="center"/>
            <w:hideMark/>
          </w:tcPr>
          <w:p w14:paraId="2E5CE489"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Sanahcat.</w:t>
            </w:r>
          </w:p>
        </w:tc>
        <w:tc>
          <w:tcPr>
            <w:tcW w:w="1843" w:type="dxa"/>
            <w:shd w:val="clear" w:color="auto" w:fill="auto"/>
            <w:vAlign w:val="center"/>
            <w:hideMark/>
          </w:tcPr>
          <w:p w14:paraId="3CB8335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D098B61" w14:textId="77777777" w:rsidTr="00F57FED">
        <w:trPr>
          <w:trHeight w:val="284"/>
          <w:jc w:val="center"/>
        </w:trPr>
        <w:tc>
          <w:tcPr>
            <w:tcW w:w="1129" w:type="dxa"/>
            <w:shd w:val="clear" w:color="auto" w:fill="auto"/>
            <w:vAlign w:val="center"/>
            <w:hideMark/>
          </w:tcPr>
          <w:p w14:paraId="212E67A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135</w:t>
            </w:r>
          </w:p>
        </w:tc>
        <w:tc>
          <w:tcPr>
            <w:tcW w:w="5812" w:type="dxa"/>
            <w:shd w:val="clear" w:color="auto" w:fill="auto"/>
            <w:vAlign w:val="center"/>
            <w:hideMark/>
          </w:tcPr>
          <w:p w14:paraId="0C4AC19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Secretaría de Salud.</w:t>
            </w:r>
          </w:p>
        </w:tc>
        <w:tc>
          <w:tcPr>
            <w:tcW w:w="1843" w:type="dxa"/>
            <w:shd w:val="clear" w:color="auto" w:fill="auto"/>
            <w:vAlign w:val="center"/>
            <w:hideMark/>
          </w:tcPr>
          <w:p w14:paraId="2AF0A57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D91E88F" w14:textId="77777777" w:rsidTr="00F57FED">
        <w:trPr>
          <w:trHeight w:val="284"/>
          <w:jc w:val="center"/>
        </w:trPr>
        <w:tc>
          <w:tcPr>
            <w:tcW w:w="1129" w:type="dxa"/>
            <w:shd w:val="clear" w:color="auto" w:fill="auto"/>
            <w:vAlign w:val="center"/>
            <w:hideMark/>
          </w:tcPr>
          <w:p w14:paraId="2234FE1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136</w:t>
            </w:r>
          </w:p>
        </w:tc>
        <w:tc>
          <w:tcPr>
            <w:tcW w:w="5812" w:type="dxa"/>
            <w:shd w:val="clear" w:color="auto" w:fill="auto"/>
            <w:vAlign w:val="center"/>
            <w:hideMark/>
          </w:tcPr>
          <w:p w14:paraId="66038ABF"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Seyé.</w:t>
            </w:r>
          </w:p>
        </w:tc>
        <w:tc>
          <w:tcPr>
            <w:tcW w:w="1843" w:type="dxa"/>
            <w:shd w:val="clear" w:color="auto" w:fill="auto"/>
            <w:vAlign w:val="center"/>
            <w:hideMark/>
          </w:tcPr>
          <w:p w14:paraId="30EEA08C"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40BAFEE" w14:textId="77777777" w:rsidTr="00F57FED">
        <w:trPr>
          <w:trHeight w:val="284"/>
          <w:jc w:val="center"/>
        </w:trPr>
        <w:tc>
          <w:tcPr>
            <w:tcW w:w="1129" w:type="dxa"/>
            <w:shd w:val="clear" w:color="auto" w:fill="auto"/>
            <w:vAlign w:val="center"/>
            <w:hideMark/>
          </w:tcPr>
          <w:p w14:paraId="71939DA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137</w:t>
            </w:r>
          </w:p>
        </w:tc>
        <w:tc>
          <w:tcPr>
            <w:tcW w:w="5812" w:type="dxa"/>
            <w:shd w:val="clear" w:color="auto" w:fill="auto"/>
            <w:vAlign w:val="center"/>
            <w:hideMark/>
          </w:tcPr>
          <w:p w14:paraId="4713D22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Profesionales Técnicos y Empleados al Servicio del H. Ayuntamiento.</w:t>
            </w:r>
          </w:p>
        </w:tc>
        <w:tc>
          <w:tcPr>
            <w:tcW w:w="1843" w:type="dxa"/>
            <w:shd w:val="clear" w:color="auto" w:fill="auto"/>
            <w:vAlign w:val="center"/>
            <w:hideMark/>
          </w:tcPr>
          <w:p w14:paraId="5E711A52"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A2488A7" w14:textId="77777777" w:rsidTr="00F57FED">
        <w:trPr>
          <w:trHeight w:val="284"/>
          <w:jc w:val="center"/>
        </w:trPr>
        <w:tc>
          <w:tcPr>
            <w:tcW w:w="1129" w:type="dxa"/>
            <w:shd w:val="clear" w:color="auto" w:fill="auto"/>
            <w:vAlign w:val="center"/>
            <w:hideMark/>
          </w:tcPr>
          <w:p w14:paraId="3F6905C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lastRenderedPageBreak/>
              <w:t>138</w:t>
            </w:r>
          </w:p>
        </w:tc>
        <w:tc>
          <w:tcPr>
            <w:tcW w:w="5812" w:type="dxa"/>
            <w:shd w:val="clear" w:color="auto" w:fill="auto"/>
            <w:vAlign w:val="center"/>
            <w:hideMark/>
          </w:tcPr>
          <w:p w14:paraId="3B0F14E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al Servicio del Municipio de Mérida.</w:t>
            </w:r>
          </w:p>
        </w:tc>
        <w:tc>
          <w:tcPr>
            <w:tcW w:w="1843" w:type="dxa"/>
            <w:shd w:val="clear" w:color="auto" w:fill="auto"/>
            <w:vAlign w:val="center"/>
            <w:hideMark/>
          </w:tcPr>
          <w:p w14:paraId="4CA1E6E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932339B" w14:textId="77777777" w:rsidTr="00F57FED">
        <w:trPr>
          <w:trHeight w:val="284"/>
          <w:jc w:val="center"/>
        </w:trPr>
        <w:tc>
          <w:tcPr>
            <w:tcW w:w="1129" w:type="dxa"/>
            <w:shd w:val="clear" w:color="auto" w:fill="auto"/>
            <w:vAlign w:val="center"/>
            <w:hideMark/>
          </w:tcPr>
          <w:p w14:paraId="669B733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139</w:t>
            </w:r>
          </w:p>
        </w:tc>
        <w:tc>
          <w:tcPr>
            <w:tcW w:w="5812" w:type="dxa"/>
            <w:shd w:val="clear" w:color="auto" w:fill="auto"/>
            <w:vAlign w:val="center"/>
            <w:hideMark/>
          </w:tcPr>
          <w:p w14:paraId="749FEB4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de la Empresa Servi-Limpia.</w:t>
            </w:r>
          </w:p>
        </w:tc>
        <w:tc>
          <w:tcPr>
            <w:tcW w:w="1843" w:type="dxa"/>
            <w:shd w:val="clear" w:color="auto" w:fill="auto"/>
            <w:vAlign w:val="center"/>
            <w:hideMark/>
          </w:tcPr>
          <w:p w14:paraId="36111A7E"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F090464" w14:textId="77777777" w:rsidTr="00F57FED">
        <w:trPr>
          <w:trHeight w:val="284"/>
          <w:jc w:val="center"/>
        </w:trPr>
        <w:tc>
          <w:tcPr>
            <w:tcW w:w="1129" w:type="dxa"/>
            <w:shd w:val="clear" w:color="auto" w:fill="auto"/>
            <w:vAlign w:val="center"/>
            <w:hideMark/>
          </w:tcPr>
          <w:p w14:paraId="25F2A75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140</w:t>
            </w:r>
          </w:p>
        </w:tc>
        <w:tc>
          <w:tcPr>
            <w:tcW w:w="5812" w:type="dxa"/>
            <w:shd w:val="clear" w:color="auto" w:fill="auto"/>
            <w:vAlign w:val="center"/>
            <w:hideMark/>
          </w:tcPr>
          <w:p w14:paraId="690B5D6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de Trabajadores del Ayuntamiento de Mérida.</w:t>
            </w:r>
          </w:p>
        </w:tc>
        <w:tc>
          <w:tcPr>
            <w:tcW w:w="1843" w:type="dxa"/>
            <w:shd w:val="clear" w:color="auto" w:fill="auto"/>
            <w:vAlign w:val="center"/>
            <w:hideMark/>
          </w:tcPr>
          <w:p w14:paraId="740AD7E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C04CBEF" w14:textId="77777777" w:rsidTr="00F57FED">
        <w:trPr>
          <w:trHeight w:val="284"/>
          <w:jc w:val="center"/>
        </w:trPr>
        <w:tc>
          <w:tcPr>
            <w:tcW w:w="1129" w:type="dxa"/>
            <w:shd w:val="clear" w:color="auto" w:fill="auto"/>
            <w:vAlign w:val="center"/>
            <w:hideMark/>
          </w:tcPr>
          <w:p w14:paraId="77FA63F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141</w:t>
            </w:r>
          </w:p>
        </w:tc>
        <w:tc>
          <w:tcPr>
            <w:tcW w:w="5812" w:type="dxa"/>
            <w:shd w:val="clear" w:color="auto" w:fill="auto"/>
            <w:vAlign w:val="center"/>
            <w:hideMark/>
          </w:tcPr>
          <w:p w14:paraId="5BD8F8C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Sindicato de Trabajadores Unidos del Ayuntamiento de Mérida. </w:t>
            </w:r>
          </w:p>
        </w:tc>
        <w:tc>
          <w:tcPr>
            <w:tcW w:w="1843" w:type="dxa"/>
            <w:shd w:val="clear" w:color="auto" w:fill="auto"/>
            <w:vAlign w:val="center"/>
            <w:hideMark/>
          </w:tcPr>
          <w:p w14:paraId="2DCDD22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4B86B4B" w14:textId="77777777" w:rsidTr="00F57FED">
        <w:trPr>
          <w:trHeight w:val="284"/>
          <w:jc w:val="center"/>
        </w:trPr>
        <w:tc>
          <w:tcPr>
            <w:tcW w:w="1129" w:type="dxa"/>
            <w:shd w:val="clear" w:color="auto" w:fill="auto"/>
            <w:vAlign w:val="center"/>
            <w:hideMark/>
          </w:tcPr>
          <w:p w14:paraId="6F106384"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142</w:t>
            </w:r>
          </w:p>
        </w:tc>
        <w:tc>
          <w:tcPr>
            <w:tcW w:w="5812" w:type="dxa"/>
            <w:shd w:val="clear" w:color="auto" w:fill="auto"/>
            <w:vAlign w:val="center"/>
            <w:hideMark/>
          </w:tcPr>
          <w:p w14:paraId="62C6BB0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Sindicato Integrado de los Trabajadores Municipales.</w:t>
            </w:r>
          </w:p>
        </w:tc>
        <w:tc>
          <w:tcPr>
            <w:tcW w:w="1843" w:type="dxa"/>
            <w:shd w:val="clear" w:color="auto" w:fill="auto"/>
            <w:vAlign w:val="center"/>
            <w:hideMark/>
          </w:tcPr>
          <w:p w14:paraId="7D021A5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1778B11" w14:textId="77777777" w:rsidTr="00F57FED">
        <w:trPr>
          <w:trHeight w:val="284"/>
          <w:jc w:val="center"/>
        </w:trPr>
        <w:tc>
          <w:tcPr>
            <w:tcW w:w="1129" w:type="dxa"/>
            <w:shd w:val="clear" w:color="auto" w:fill="auto"/>
            <w:vAlign w:val="center"/>
            <w:hideMark/>
          </w:tcPr>
          <w:p w14:paraId="41F8FC6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143</w:t>
            </w:r>
          </w:p>
        </w:tc>
        <w:tc>
          <w:tcPr>
            <w:tcW w:w="5812" w:type="dxa"/>
            <w:shd w:val="clear" w:color="auto" w:fill="auto"/>
            <w:vAlign w:val="center"/>
            <w:hideMark/>
          </w:tcPr>
          <w:p w14:paraId="07F6F0C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 xml:space="preserve">Sindicato Nueva Alianza de Trabajadores al Servicio del Municipio de Mérida. </w:t>
            </w:r>
          </w:p>
        </w:tc>
        <w:tc>
          <w:tcPr>
            <w:tcW w:w="1843" w:type="dxa"/>
            <w:shd w:val="clear" w:color="auto" w:fill="auto"/>
            <w:vAlign w:val="center"/>
            <w:hideMark/>
          </w:tcPr>
          <w:p w14:paraId="2780C0F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971E4C0" w14:textId="77777777" w:rsidTr="00F57FED">
        <w:trPr>
          <w:trHeight w:val="284"/>
          <w:jc w:val="center"/>
        </w:trPr>
        <w:tc>
          <w:tcPr>
            <w:tcW w:w="1129" w:type="dxa"/>
            <w:shd w:val="clear" w:color="auto" w:fill="auto"/>
            <w:vAlign w:val="center"/>
            <w:hideMark/>
          </w:tcPr>
          <w:p w14:paraId="321EBBA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144</w:t>
            </w:r>
          </w:p>
        </w:tc>
        <w:tc>
          <w:tcPr>
            <w:tcW w:w="5812" w:type="dxa"/>
            <w:shd w:val="clear" w:color="auto" w:fill="auto"/>
            <w:vAlign w:val="center"/>
            <w:hideMark/>
          </w:tcPr>
          <w:p w14:paraId="6011E383"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Chemax.</w:t>
            </w:r>
          </w:p>
        </w:tc>
        <w:tc>
          <w:tcPr>
            <w:tcW w:w="1843" w:type="dxa"/>
            <w:shd w:val="clear" w:color="auto" w:fill="auto"/>
            <w:vAlign w:val="center"/>
            <w:hideMark/>
          </w:tcPr>
          <w:p w14:paraId="2951FD5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B58552E" w14:textId="77777777" w:rsidTr="00F57FED">
        <w:trPr>
          <w:trHeight w:val="284"/>
          <w:jc w:val="center"/>
        </w:trPr>
        <w:tc>
          <w:tcPr>
            <w:tcW w:w="1129" w:type="dxa"/>
            <w:shd w:val="clear" w:color="auto" w:fill="auto"/>
            <w:vAlign w:val="center"/>
            <w:hideMark/>
          </w:tcPr>
          <w:p w14:paraId="31617F4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145</w:t>
            </w:r>
          </w:p>
        </w:tc>
        <w:tc>
          <w:tcPr>
            <w:tcW w:w="5812" w:type="dxa"/>
            <w:shd w:val="clear" w:color="auto" w:fill="auto"/>
            <w:vAlign w:val="center"/>
            <w:hideMark/>
          </w:tcPr>
          <w:p w14:paraId="045CA55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Kantunil.</w:t>
            </w:r>
          </w:p>
        </w:tc>
        <w:tc>
          <w:tcPr>
            <w:tcW w:w="1843" w:type="dxa"/>
            <w:shd w:val="clear" w:color="auto" w:fill="auto"/>
            <w:vAlign w:val="center"/>
            <w:hideMark/>
          </w:tcPr>
          <w:p w14:paraId="71405060"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31A7A1CC" w14:textId="77777777" w:rsidTr="00F57FED">
        <w:trPr>
          <w:trHeight w:val="284"/>
          <w:jc w:val="center"/>
        </w:trPr>
        <w:tc>
          <w:tcPr>
            <w:tcW w:w="1129" w:type="dxa"/>
            <w:shd w:val="clear" w:color="auto" w:fill="auto"/>
            <w:vAlign w:val="center"/>
            <w:hideMark/>
          </w:tcPr>
          <w:p w14:paraId="16C8AB8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146</w:t>
            </w:r>
          </w:p>
        </w:tc>
        <w:tc>
          <w:tcPr>
            <w:tcW w:w="5812" w:type="dxa"/>
            <w:shd w:val="clear" w:color="auto" w:fill="auto"/>
            <w:vAlign w:val="center"/>
            <w:hideMark/>
          </w:tcPr>
          <w:p w14:paraId="2B69A13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Oxkutzcab.</w:t>
            </w:r>
          </w:p>
        </w:tc>
        <w:tc>
          <w:tcPr>
            <w:tcW w:w="1843" w:type="dxa"/>
            <w:shd w:val="clear" w:color="auto" w:fill="auto"/>
            <w:vAlign w:val="center"/>
            <w:hideMark/>
          </w:tcPr>
          <w:p w14:paraId="0E5A1A1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6EDDAAB" w14:textId="77777777" w:rsidTr="00F57FED">
        <w:trPr>
          <w:trHeight w:val="284"/>
          <w:jc w:val="center"/>
        </w:trPr>
        <w:tc>
          <w:tcPr>
            <w:tcW w:w="1129" w:type="dxa"/>
            <w:shd w:val="clear" w:color="auto" w:fill="auto"/>
            <w:vAlign w:val="center"/>
            <w:hideMark/>
          </w:tcPr>
          <w:p w14:paraId="06F6E6D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147</w:t>
            </w:r>
          </w:p>
        </w:tc>
        <w:tc>
          <w:tcPr>
            <w:tcW w:w="5812" w:type="dxa"/>
            <w:shd w:val="clear" w:color="auto" w:fill="auto"/>
            <w:vAlign w:val="center"/>
            <w:hideMark/>
          </w:tcPr>
          <w:p w14:paraId="49030792"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Progreso.</w:t>
            </w:r>
          </w:p>
        </w:tc>
        <w:tc>
          <w:tcPr>
            <w:tcW w:w="1843" w:type="dxa"/>
            <w:shd w:val="clear" w:color="auto" w:fill="auto"/>
            <w:vAlign w:val="center"/>
            <w:hideMark/>
          </w:tcPr>
          <w:p w14:paraId="144645B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4CDD5C7E" w14:textId="77777777" w:rsidTr="00F57FED">
        <w:trPr>
          <w:trHeight w:val="284"/>
          <w:jc w:val="center"/>
        </w:trPr>
        <w:tc>
          <w:tcPr>
            <w:tcW w:w="1129" w:type="dxa"/>
            <w:shd w:val="clear" w:color="auto" w:fill="auto"/>
            <w:vAlign w:val="center"/>
            <w:hideMark/>
          </w:tcPr>
          <w:p w14:paraId="4DEAB3C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148</w:t>
            </w:r>
          </w:p>
        </w:tc>
        <w:tc>
          <w:tcPr>
            <w:tcW w:w="5812" w:type="dxa"/>
            <w:shd w:val="clear" w:color="auto" w:fill="auto"/>
            <w:vAlign w:val="center"/>
            <w:hideMark/>
          </w:tcPr>
          <w:p w14:paraId="3FFEC097"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Seyé.</w:t>
            </w:r>
          </w:p>
        </w:tc>
        <w:tc>
          <w:tcPr>
            <w:tcW w:w="1843" w:type="dxa"/>
            <w:shd w:val="clear" w:color="auto" w:fill="auto"/>
            <w:vAlign w:val="center"/>
            <w:hideMark/>
          </w:tcPr>
          <w:p w14:paraId="2B2F33A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89F7298" w14:textId="77777777" w:rsidTr="00F57FED">
        <w:trPr>
          <w:trHeight w:val="284"/>
          <w:jc w:val="center"/>
        </w:trPr>
        <w:tc>
          <w:tcPr>
            <w:tcW w:w="1129" w:type="dxa"/>
            <w:shd w:val="clear" w:color="auto" w:fill="auto"/>
            <w:vAlign w:val="center"/>
            <w:hideMark/>
          </w:tcPr>
          <w:p w14:paraId="63322AE8"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149</w:t>
            </w:r>
          </w:p>
        </w:tc>
        <w:tc>
          <w:tcPr>
            <w:tcW w:w="5812" w:type="dxa"/>
            <w:shd w:val="clear" w:color="auto" w:fill="auto"/>
            <w:vAlign w:val="center"/>
            <w:hideMark/>
          </w:tcPr>
          <w:p w14:paraId="16A4FE05"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Sucilá.</w:t>
            </w:r>
          </w:p>
        </w:tc>
        <w:tc>
          <w:tcPr>
            <w:tcW w:w="1843" w:type="dxa"/>
            <w:shd w:val="clear" w:color="auto" w:fill="auto"/>
            <w:vAlign w:val="center"/>
            <w:hideMark/>
          </w:tcPr>
          <w:p w14:paraId="52B1C35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17898E7" w14:textId="77777777" w:rsidTr="00F57FED">
        <w:trPr>
          <w:trHeight w:val="284"/>
          <w:jc w:val="center"/>
        </w:trPr>
        <w:tc>
          <w:tcPr>
            <w:tcW w:w="1129" w:type="dxa"/>
            <w:shd w:val="clear" w:color="auto" w:fill="auto"/>
            <w:vAlign w:val="center"/>
            <w:hideMark/>
          </w:tcPr>
          <w:p w14:paraId="67FBD51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150</w:t>
            </w:r>
          </w:p>
        </w:tc>
        <w:tc>
          <w:tcPr>
            <w:tcW w:w="5812" w:type="dxa"/>
            <w:shd w:val="clear" w:color="auto" w:fill="auto"/>
            <w:vAlign w:val="center"/>
            <w:hideMark/>
          </w:tcPr>
          <w:p w14:paraId="432B6D3C"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Sistema de Agua Potable y Alcantarillado del Municipio de Umán.</w:t>
            </w:r>
          </w:p>
        </w:tc>
        <w:tc>
          <w:tcPr>
            <w:tcW w:w="1843" w:type="dxa"/>
            <w:shd w:val="clear" w:color="auto" w:fill="auto"/>
            <w:vAlign w:val="center"/>
            <w:hideMark/>
          </w:tcPr>
          <w:p w14:paraId="740A7D5F"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B705E13" w14:textId="77777777" w:rsidTr="00F57FED">
        <w:trPr>
          <w:trHeight w:val="284"/>
          <w:jc w:val="center"/>
        </w:trPr>
        <w:tc>
          <w:tcPr>
            <w:tcW w:w="1129" w:type="dxa"/>
            <w:shd w:val="clear" w:color="auto" w:fill="auto"/>
            <w:vAlign w:val="center"/>
            <w:hideMark/>
          </w:tcPr>
          <w:p w14:paraId="1A8EA54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151</w:t>
            </w:r>
          </w:p>
        </w:tc>
        <w:tc>
          <w:tcPr>
            <w:tcW w:w="5812" w:type="dxa"/>
            <w:shd w:val="clear" w:color="auto" w:fill="auto"/>
            <w:vAlign w:val="center"/>
            <w:hideMark/>
          </w:tcPr>
          <w:p w14:paraId="6D67094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Tahmek.</w:t>
            </w:r>
          </w:p>
        </w:tc>
        <w:tc>
          <w:tcPr>
            <w:tcW w:w="1843" w:type="dxa"/>
            <w:shd w:val="clear" w:color="auto" w:fill="auto"/>
            <w:vAlign w:val="center"/>
            <w:hideMark/>
          </w:tcPr>
          <w:p w14:paraId="24DADD8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CEFBC73" w14:textId="77777777" w:rsidTr="00F57FED">
        <w:trPr>
          <w:trHeight w:val="284"/>
          <w:jc w:val="center"/>
        </w:trPr>
        <w:tc>
          <w:tcPr>
            <w:tcW w:w="1129" w:type="dxa"/>
            <w:shd w:val="clear" w:color="auto" w:fill="auto"/>
            <w:vAlign w:val="center"/>
            <w:hideMark/>
          </w:tcPr>
          <w:p w14:paraId="20D5F24B"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152</w:t>
            </w:r>
          </w:p>
        </w:tc>
        <w:tc>
          <w:tcPr>
            <w:tcW w:w="5812" w:type="dxa"/>
            <w:shd w:val="clear" w:color="auto" w:fill="auto"/>
            <w:vAlign w:val="center"/>
            <w:hideMark/>
          </w:tcPr>
          <w:p w14:paraId="4ABCF69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Teabo.</w:t>
            </w:r>
          </w:p>
        </w:tc>
        <w:tc>
          <w:tcPr>
            <w:tcW w:w="1843" w:type="dxa"/>
            <w:shd w:val="clear" w:color="auto" w:fill="auto"/>
            <w:vAlign w:val="center"/>
            <w:hideMark/>
          </w:tcPr>
          <w:p w14:paraId="4E4D0CC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23EEDC5" w14:textId="77777777" w:rsidTr="00F57FED">
        <w:trPr>
          <w:trHeight w:val="284"/>
          <w:jc w:val="center"/>
        </w:trPr>
        <w:tc>
          <w:tcPr>
            <w:tcW w:w="1129" w:type="dxa"/>
            <w:shd w:val="clear" w:color="auto" w:fill="auto"/>
            <w:vAlign w:val="center"/>
            <w:hideMark/>
          </w:tcPr>
          <w:p w14:paraId="141D94A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153</w:t>
            </w:r>
          </w:p>
        </w:tc>
        <w:tc>
          <w:tcPr>
            <w:tcW w:w="5812" w:type="dxa"/>
            <w:shd w:val="clear" w:color="auto" w:fill="auto"/>
            <w:vAlign w:val="center"/>
            <w:hideMark/>
          </w:tcPr>
          <w:p w14:paraId="4DDC4400"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Tecnologías Educativas y de Información</w:t>
            </w:r>
          </w:p>
        </w:tc>
        <w:tc>
          <w:tcPr>
            <w:tcW w:w="1843" w:type="dxa"/>
            <w:shd w:val="clear" w:color="auto" w:fill="auto"/>
            <w:vAlign w:val="center"/>
            <w:hideMark/>
          </w:tcPr>
          <w:p w14:paraId="16298779"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5B2BF200" w14:textId="77777777" w:rsidTr="00F57FED">
        <w:trPr>
          <w:trHeight w:val="284"/>
          <w:jc w:val="center"/>
        </w:trPr>
        <w:tc>
          <w:tcPr>
            <w:tcW w:w="1129" w:type="dxa"/>
            <w:shd w:val="clear" w:color="auto" w:fill="auto"/>
            <w:vAlign w:val="center"/>
            <w:hideMark/>
          </w:tcPr>
          <w:p w14:paraId="53347CFA"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154</w:t>
            </w:r>
          </w:p>
        </w:tc>
        <w:tc>
          <w:tcPr>
            <w:tcW w:w="5812" w:type="dxa"/>
            <w:shd w:val="clear" w:color="auto" w:fill="auto"/>
            <w:vAlign w:val="center"/>
            <w:hideMark/>
          </w:tcPr>
          <w:p w14:paraId="1FAB5791"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Telchac Pueblo.</w:t>
            </w:r>
          </w:p>
        </w:tc>
        <w:tc>
          <w:tcPr>
            <w:tcW w:w="1843" w:type="dxa"/>
            <w:shd w:val="clear" w:color="auto" w:fill="auto"/>
            <w:vAlign w:val="center"/>
            <w:hideMark/>
          </w:tcPr>
          <w:p w14:paraId="0B4B19D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1D225A66" w14:textId="77777777" w:rsidTr="00F57FED">
        <w:trPr>
          <w:trHeight w:val="284"/>
          <w:jc w:val="center"/>
        </w:trPr>
        <w:tc>
          <w:tcPr>
            <w:tcW w:w="1129" w:type="dxa"/>
            <w:shd w:val="clear" w:color="auto" w:fill="auto"/>
            <w:vAlign w:val="center"/>
            <w:hideMark/>
          </w:tcPr>
          <w:p w14:paraId="3FEFC51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155</w:t>
            </w:r>
          </w:p>
        </w:tc>
        <w:tc>
          <w:tcPr>
            <w:tcW w:w="5812" w:type="dxa"/>
            <w:shd w:val="clear" w:color="auto" w:fill="auto"/>
            <w:vAlign w:val="center"/>
            <w:hideMark/>
          </w:tcPr>
          <w:p w14:paraId="6C69BE9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Teya.</w:t>
            </w:r>
          </w:p>
        </w:tc>
        <w:tc>
          <w:tcPr>
            <w:tcW w:w="1843" w:type="dxa"/>
            <w:shd w:val="clear" w:color="auto" w:fill="auto"/>
            <w:vAlign w:val="center"/>
            <w:hideMark/>
          </w:tcPr>
          <w:p w14:paraId="2FC113D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9D6C179" w14:textId="77777777" w:rsidTr="00F57FED">
        <w:trPr>
          <w:trHeight w:val="284"/>
          <w:jc w:val="center"/>
        </w:trPr>
        <w:tc>
          <w:tcPr>
            <w:tcW w:w="1129" w:type="dxa"/>
            <w:shd w:val="clear" w:color="auto" w:fill="auto"/>
            <w:vAlign w:val="center"/>
            <w:hideMark/>
          </w:tcPr>
          <w:p w14:paraId="49F2BF3D"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156</w:t>
            </w:r>
          </w:p>
        </w:tc>
        <w:tc>
          <w:tcPr>
            <w:tcW w:w="5812" w:type="dxa"/>
            <w:shd w:val="clear" w:color="auto" w:fill="auto"/>
            <w:vAlign w:val="center"/>
            <w:hideMark/>
          </w:tcPr>
          <w:p w14:paraId="009F6C3E"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Tzucacab.</w:t>
            </w:r>
          </w:p>
        </w:tc>
        <w:tc>
          <w:tcPr>
            <w:tcW w:w="1843" w:type="dxa"/>
            <w:shd w:val="clear" w:color="auto" w:fill="auto"/>
            <w:vAlign w:val="center"/>
            <w:hideMark/>
          </w:tcPr>
          <w:p w14:paraId="7F083B4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2AD711BC" w14:textId="77777777" w:rsidTr="00F57FED">
        <w:trPr>
          <w:trHeight w:val="284"/>
          <w:jc w:val="center"/>
        </w:trPr>
        <w:tc>
          <w:tcPr>
            <w:tcW w:w="1129" w:type="dxa"/>
            <w:shd w:val="clear" w:color="auto" w:fill="auto"/>
            <w:vAlign w:val="center"/>
            <w:hideMark/>
          </w:tcPr>
          <w:p w14:paraId="3EC92AA1"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157</w:t>
            </w:r>
          </w:p>
        </w:tc>
        <w:tc>
          <w:tcPr>
            <w:tcW w:w="5812" w:type="dxa"/>
            <w:shd w:val="clear" w:color="auto" w:fill="auto"/>
            <w:vAlign w:val="center"/>
            <w:hideMark/>
          </w:tcPr>
          <w:p w14:paraId="46753D14"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Universidad Tecnológica del Poniente, UTP.</w:t>
            </w:r>
          </w:p>
        </w:tc>
        <w:tc>
          <w:tcPr>
            <w:tcW w:w="1843" w:type="dxa"/>
            <w:shd w:val="clear" w:color="auto" w:fill="auto"/>
            <w:vAlign w:val="center"/>
            <w:hideMark/>
          </w:tcPr>
          <w:p w14:paraId="1AB4F2E6"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64BDADFE" w14:textId="77777777" w:rsidTr="00F57FED">
        <w:trPr>
          <w:trHeight w:val="284"/>
          <w:jc w:val="center"/>
        </w:trPr>
        <w:tc>
          <w:tcPr>
            <w:tcW w:w="1129" w:type="dxa"/>
            <w:shd w:val="clear" w:color="auto" w:fill="auto"/>
            <w:vAlign w:val="center"/>
            <w:hideMark/>
          </w:tcPr>
          <w:p w14:paraId="17D02B4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158</w:t>
            </w:r>
          </w:p>
        </w:tc>
        <w:tc>
          <w:tcPr>
            <w:tcW w:w="5812" w:type="dxa"/>
            <w:shd w:val="clear" w:color="auto" w:fill="auto"/>
            <w:vAlign w:val="center"/>
            <w:hideMark/>
          </w:tcPr>
          <w:p w14:paraId="2818C4F8"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Vivienda Magisterio</w:t>
            </w:r>
          </w:p>
        </w:tc>
        <w:tc>
          <w:tcPr>
            <w:tcW w:w="1843" w:type="dxa"/>
            <w:shd w:val="clear" w:color="auto" w:fill="auto"/>
            <w:vAlign w:val="center"/>
            <w:hideMark/>
          </w:tcPr>
          <w:p w14:paraId="59491BD5"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70DE3F59" w14:textId="77777777" w:rsidTr="00F57FED">
        <w:trPr>
          <w:trHeight w:val="284"/>
          <w:jc w:val="center"/>
        </w:trPr>
        <w:tc>
          <w:tcPr>
            <w:tcW w:w="1129" w:type="dxa"/>
            <w:shd w:val="clear" w:color="auto" w:fill="auto"/>
            <w:vAlign w:val="center"/>
            <w:hideMark/>
          </w:tcPr>
          <w:p w14:paraId="5BC8CD87"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159</w:t>
            </w:r>
          </w:p>
        </w:tc>
        <w:tc>
          <w:tcPr>
            <w:tcW w:w="5812" w:type="dxa"/>
            <w:shd w:val="clear" w:color="auto" w:fill="auto"/>
            <w:vAlign w:val="center"/>
            <w:hideMark/>
          </w:tcPr>
          <w:p w14:paraId="41818F3B" w14:textId="77777777" w:rsidR="003B2901" w:rsidRPr="003B2901" w:rsidRDefault="003B2901" w:rsidP="003B2901">
            <w:pPr>
              <w:spacing w:line="240" w:lineRule="auto"/>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Xocchel.</w:t>
            </w:r>
          </w:p>
        </w:tc>
        <w:tc>
          <w:tcPr>
            <w:tcW w:w="1843" w:type="dxa"/>
            <w:shd w:val="clear" w:color="auto" w:fill="auto"/>
            <w:vAlign w:val="center"/>
            <w:hideMark/>
          </w:tcPr>
          <w:p w14:paraId="2260A673" w14:textId="77777777" w:rsidR="003B2901" w:rsidRPr="003B2901" w:rsidRDefault="003B2901" w:rsidP="003B2901">
            <w:pPr>
              <w:spacing w:line="240" w:lineRule="auto"/>
              <w:jc w:val="center"/>
              <w:rPr>
                <w:rFonts w:ascii="Arial" w:eastAsia="Times New Roman" w:hAnsi="Arial" w:cs="Arial"/>
                <w:color w:val="000000"/>
                <w:sz w:val="18"/>
                <w:szCs w:val="18"/>
                <w:lang w:eastAsia="es-MX"/>
              </w:rPr>
            </w:pPr>
            <w:r w:rsidRPr="003B2901">
              <w:rPr>
                <w:rFonts w:ascii="Arial" w:eastAsia="Times New Roman" w:hAnsi="Arial" w:cs="Arial"/>
                <w:color w:val="000000"/>
                <w:sz w:val="18"/>
                <w:szCs w:val="18"/>
                <w:lang w:eastAsia="es-MX"/>
              </w:rPr>
              <w:t>0.00%</w:t>
            </w:r>
          </w:p>
        </w:tc>
      </w:tr>
      <w:tr w:rsidR="003B2901" w:rsidRPr="003B2901" w14:paraId="0F50BB4B" w14:textId="77777777" w:rsidTr="00F57FED">
        <w:trPr>
          <w:trHeight w:val="284"/>
          <w:jc w:val="center"/>
        </w:trPr>
        <w:tc>
          <w:tcPr>
            <w:tcW w:w="6941" w:type="dxa"/>
            <w:gridSpan w:val="2"/>
            <w:shd w:val="clear" w:color="000000" w:fill="9BC2E6"/>
            <w:vAlign w:val="center"/>
            <w:hideMark/>
          </w:tcPr>
          <w:p w14:paraId="193134AB"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INDÍCE ESTATAL DE CUMPLIMIENTO</w:t>
            </w:r>
          </w:p>
        </w:tc>
        <w:tc>
          <w:tcPr>
            <w:tcW w:w="1843" w:type="dxa"/>
            <w:shd w:val="clear" w:color="000000" w:fill="9BC2E6"/>
            <w:noWrap/>
            <w:vAlign w:val="center"/>
            <w:hideMark/>
          </w:tcPr>
          <w:p w14:paraId="0FBE3700" w14:textId="77777777" w:rsidR="003B2901" w:rsidRPr="003B2901" w:rsidRDefault="003B2901" w:rsidP="003B2901">
            <w:pPr>
              <w:spacing w:line="240" w:lineRule="auto"/>
              <w:jc w:val="center"/>
              <w:rPr>
                <w:rFonts w:ascii="Arial" w:eastAsia="Times New Roman" w:hAnsi="Arial" w:cs="Arial"/>
                <w:b/>
                <w:bCs/>
                <w:color w:val="000000"/>
                <w:sz w:val="18"/>
                <w:szCs w:val="18"/>
                <w:lang w:eastAsia="es-MX"/>
              </w:rPr>
            </w:pPr>
            <w:r w:rsidRPr="003B2901">
              <w:rPr>
                <w:rFonts w:ascii="Arial" w:eastAsia="Times New Roman" w:hAnsi="Arial" w:cs="Arial"/>
                <w:b/>
                <w:bCs/>
                <w:color w:val="000000"/>
                <w:sz w:val="18"/>
                <w:szCs w:val="18"/>
                <w:lang w:eastAsia="es-MX"/>
              </w:rPr>
              <w:t>31.</w:t>
            </w:r>
            <w:r w:rsidR="00595DB9">
              <w:rPr>
                <w:rFonts w:ascii="Arial" w:eastAsia="Times New Roman" w:hAnsi="Arial" w:cs="Arial"/>
                <w:b/>
                <w:bCs/>
                <w:color w:val="000000"/>
                <w:sz w:val="18"/>
                <w:szCs w:val="18"/>
                <w:lang w:eastAsia="es-MX"/>
              </w:rPr>
              <w:t>71</w:t>
            </w:r>
            <w:r w:rsidRPr="003B2901">
              <w:rPr>
                <w:rFonts w:ascii="Arial" w:eastAsia="Times New Roman" w:hAnsi="Arial" w:cs="Arial"/>
                <w:b/>
                <w:bCs/>
                <w:color w:val="000000"/>
                <w:sz w:val="18"/>
                <w:szCs w:val="18"/>
                <w:lang w:eastAsia="es-MX"/>
              </w:rPr>
              <w:t>%</w:t>
            </w:r>
          </w:p>
        </w:tc>
      </w:tr>
    </w:tbl>
    <w:p w14:paraId="272DD9E1" w14:textId="77777777" w:rsidR="003B2901" w:rsidRDefault="003B2901" w:rsidP="00BB15A7">
      <w:pPr>
        <w:spacing w:after="160" w:line="259" w:lineRule="auto"/>
        <w:jc w:val="left"/>
        <w:rPr>
          <w:rFonts w:ascii="Arial" w:hAnsi="Arial"/>
          <w:bCs/>
          <w:lang w:val="es-ES"/>
        </w:rPr>
      </w:pPr>
    </w:p>
    <w:p w14:paraId="250C57F8" w14:textId="77777777" w:rsidR="00BB15A7" w:rsidRPr="00683960" w:rsidRDefault="00BB15A7" w:rsidP="00BB15A7">
      <w:pPr>
        <w:spacing w:after="160" w:line="259" w:lineRule="auto"/>
        <w:jc w:val="left"/>
        <w:rPr>
          <w:rFonts w:ascii="Arial" w:hAnsi="Arial" w:cs="Arial"/>
          <w:b/>
          <w:u w:val="single"/>
        </w:rPr>
      </w:pPr>
      <w:r w:rsidRPr="00683960">
        <w:rPr>
          <w:rFonts w:ascii="Arial" w:hAnsi="Arial" w:cs="Arial"/>
          <w:b/>
          <w:u w:val="single"/>
        </w:rPr>
        <w:t>Índice general de cumplimiento de las obligaciones de transparencia.</w:t>
      </w:r>
    </w:p>
    <w:p w14:paraId="659786A7" w14:textId="77777777" w:rsidR="00BB15A7" w:rsidRDefault="00BB15A7" w:rsidP="00BB15A7">
      <w:pPr>
        <w:spacing w:line="240" w:lineRule="auto"/>
        <w:contextualSpacing/>
        <w:rPr>
          <w:rFonts w:ascii="Calibri Light" w:hAnsi="Calibri Light" w:cs="Calibri Light"/>
          <w:b/>
          <w:sz w:val="24"/>
          <w:szCs w:val="24"/>
        </w:rPr>
      </w:pPr>
    </w:p>
    <w:p w14:paraId="0115B267" w14:textId="77777777" w:rsidR="00BB15A7" w:rsidRDefault="00BB15A7" w:rsidP="00BB15A7">
      <w:pPr>
        <w:rPr>
          <w:rFonts w:ascii="Arial" w:hAnsi="Arial" w:cs="Calibri Light"/>
          <w:szCs w:val="24"/>
        </w:rPr>
      </w:pPr>
      <w:r w:rsidRPr="00CD58B1">
        <w:rPr>
          <w:rFonts w:ascii="Arial" w:hAnsi="Arial" w:cs="Calibri Light"/>
          <w:szCs w:val="24"/>
        </w:rPr>
        <w:t>El índice de cumplimiento por sujeto obligado se obtuvo del promedio simple del resultado obtenido en el sitio propio y en la Plataforma Nacional de Transparencia, por lo que al promediar el Índice de cumplimiento de las obligaciones de transparencia de cada sujeto obligado, se obtuvo el Índice Estatal de Cumplimiento de las Obligaciones de Transparencia, el cual quedó de la siguiente manera:</w:t>
      </w:r>
    </w:p>
    <w:p w14:paraId="3869C4F4" w14:textId="77777777" w:rsidR="00BB15A7" w:rsidRDefault="00BB15A7" w:rsidP="00BB15A7">
      <w:pPr>
        <w:spacing w:after="160" w:line="259" w:lineRule="auto"/>
        <w:jc w:val="left"/>
        <w:rPr>
          <w:rFonts w:ascii="Arial" w:hAnsi="Arial"/>
          <w:bCs/>
          <w:lang w:val="es-ES"/>
        </w:rPr>
      </w:pPr>
    </w:p>
    <w:p w14:paraId="4CB58C93" w14:textId="77777777" w:rsidR="00F57FED" w:rsidRDefault="00BB15A7" w:rsidP="00595DB9">
      <w:pPr>
        <w:jc w:val="center"/>
        <w:rPr>
          <w:rFonts w:ascii="Arial" w:hAnsi="Arial" w:cs="Arial"/>
          <w:b/>
        </w:rPr>
      </w:pPr>
      <w:r>
        <w:rPr>
          <w:rFonts w:ascii="Arial" w:hAnsi="Arial" w:cs="Arial"/>
          <w:b/>
        </w:rPr>
        <w:t xml:space="preserve">Índice de cumplimento por categoría de sujetos obligados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1"/>
        <w:gridCol w:w="5209"/>
        <w:gridCol w:w="1620"/>
        <w:gridCol w:w="1580"/>
        <w:gridCol w:w="1468"/>
      </w:tblGrid>
      <w:tr w:rsidR="00F55433" w:rsidRPr="00F55433" w14:paraId="744B19F8" w14:textId="77777777" w:rsidTr="00F55433">
        <w:trPr>
          <w:trHeight w:val="284"/>
          <w:tblHeader/>
          <w:jc w:val="center"/>
        </w:trPr>
        <w:tc>
          <w:tcPr>
            <w:tcW w:w="891" w:type="dxa"/>
            <w:shd w:val="clear" w:color="000000" w:fill="9CC2E5"/>
            <w:vAlign w:val="center"/>
            <w:hideMark/>
          </w:tcPr>
          <w:p w14:paraId="6BDEB0BA" w14:textId="77777777" w:rsidR="00F55433" w:rsidRPr="00F55433" w:rsidRDefault="00F55433" w:rsidP="00F55433">
            <w:pPr>
              <w:spacing w:line="240" w:lineRule="auto"/>
              <w:jc w:val="left"/>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Posición</w:t>
            </w:r>
          </w:p>
        </w:tc>
        <w:tc>
          <w:tcPr>
            <w:tcW w:w="5209" w:type="dxa"/>
            <w:shd w:val="clear" w:color="000000" w:fill="9CC2E5"/>
            <w:vAlign w:val="center"/>
            <w:hideMark/>
          </w:tcPr>
          <w:p w14:paraId="592EBACB"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 xml:space="preserve">Sujetos obligados </w:t>
            </w:r>
          </w:p>
        </w:tc>
        <w:tc>
          <w:tcPr>
            <w:tcW w:w="1620" w:type="dxa"/>
            <w:shd w:val="clear" w:color="000000" w:fill="9CC2E5"/>
            <w:vAlign w:val="center"/>
            <w:hideMark/>
          </w:tcPr>
          <w:p w14:paraId="70C0D4E3"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Porcentaje de cumplimiento PNT</w:t>
            </w:r>
          </w:p>
        </w:tc>
        <w:tc>
          <w:tcPr>
            <w:tcW w:w="1580" w:type="dxa"/>
            <w:shd w:val="clear" w:color="000000" w:fill="9CC2E5"/>
            <w:vAlign w:val="center"/>
            <w:hideMark/>
          </w:tcPr>
          <w:p w14:paraId="30B3EBD2"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Porcentaje de cumplimiento sitio</w:t>
            </w:r>
          </w:p>
        </w:tc>
        <w:tc>
          <w:tcPr>
            <w:tcW w:w="1468" w:type="dxa"/>
            <w:shd w:val="clear" w:color="000000" w:fill="9CC2E5"/>
            <w:vAlign w:val="center"/>
            <w:hideMark/>
          </w:tcPr>
          <w:p w14:paraId="016AABBD"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Índice global de cumplimiento</w:t>
            </w:r>
          </w:p>
        </w:tc>
      </w:tr>
      <w:tr w:rsidR="00F55433" w:rsidRPr="00F55433" w14:paraId="34D48FF2" w14:textId="77777777" w:rsidTr="00F55433">
        <w:trPr>
          <w:trHeight w:val="284"/>
          <w:jc w:val="center"/>
        </w:trPr>
        <w:tc>
          <w:tcPr>
            <w:tcW w:w="6100" w:type="dxa"/>
            <w:gridSpan w:val="2"/>
            <w:shd w:val="clear" w:color="000000" w:fill="DDEBF7"/>
            <w:noWrap/>
            <w:vAlign w:val="center"/>
            <w:hideMark/>
          </w:tcPr>
          <w:p w14:paraId="003034A9"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PODER EJECUTIVO</w:t>
            </w:r>
          </w:p>
        </w:tc>
        <w:tc>
          <w:tcPr>
            <w:tcW w:w="1620" w:type="dxa"/>
            <w:shd w:val="clear" w:color="000000" w:fill="DDEBF7"/>
            <w:vAlign w:val="center"/>
            <w:hideMark/>
          </w:tcPr>
          <w:p w14:paraId="5460F642"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56.08%</w:t>
            </w:r>
          </w:p>
        </w:tc>
        <w:tc>
          <w:tcPr>
            <w:tcW w:w="1580" w:type="dxa"/>
            <w:shd w:val="clear" w:color="000000" w:fill="DDEBF7"/>
            <w:vAlign w:val="center"/>
            <w:hideMark/>
          </w:tcPr>
          <w:p w14:paraId="26D42B08"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54.04%</w:t>
            </w:r>
          </w:p>
        </w:tc>
        <w:tc>
          <w:tcPr>
            <w:tcW w:w="1468" w:type="dxa"/>
            <w:shd w:val="clear" w:color="000000" w:fill="DDEBF7"/>
            <w:vAlign w:val="center"/>
            <w:hideMark/>
          </w:tcPr>
          <w:p w14:paraId="348386BB"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55.06%</w:t>
            </w:r>
          </w:p>
        </w:tc>
      </w:tr>
      <w:tr w:rsidR="00F55433" w:rsidRPr="00F55433" w14:paraId="68FD850F" w14:textId="77777777" w:rsidTr="00F55433">
        <w:trPr>
          <w:trHeight w:val="284"/>
          <w:jc w:val="center"/>
        </w:trPr>
        <w:tc>
          <w:tcPr>
            <w:tcW w:w="891" w:type="dxa"/>
            <w:shd w:val="clear" w:color="auto" w:fill="auto"/>
            <w:vAlign w:val="center"/>
            <w:hideMark/>
          </w:tcPr>
          <w:p w14:paraId="59A312D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60170A2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de Becas y Crédito Educativo del Estado de Yucatán, IBECEY.</w:t>
            </w:r>
          </w:p>
        </w:tc>
        <w:tc>
          <w:tcPr>
            <w:tcW w:w="1620" w:type="dxa"/>
            <w:shd w:val="clear" w:color="auto" w:fill="auto"/>
            <w:vAlign w:val="center"/>
            <w:hideMark/>
          </w:tcPr>
          <w:p w14:paraId="6EEDC65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94.30%</w:t>
            </w:r>
          </w:p>
        </w:tc>
        <w:tc>
          <w:tcPr>
            <w:tcW w:w="1580" w:type="dxa"/>
            <w:shd w:val="clear" w:color="auto" w:fill="auto"/>
            <w:vAlign w:val="center"/>
            <w:hideMark/>
          </w:tcPr>
          <w:p w14:paraId="32DF1D0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94.30%</w:t>
            </w:r>
          </w:p>
        </w:tc>
        <w:tc>
          <w:tcPr>
            <w:tcW w:w="1468" w:type="dxa"/>
            <w:shd w:val="clear" w:color="auto" w:fill="auto"/>
            <w:vAlign w:val="center"/>
            <w:hideMark/>
          </w:tcPr>
          <w:p w14:paraId="346A319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94.30%</w:t>
            </w:r>
          </w:p>
        </w:tc>
      </w:tr>
      <w:tr w:rsidR="00F55433" w:rsidRPr="00F55433" w14:paraId="11AC6735" w14:textId="77777777" w:rsidTr="00F55433">
        <w:trPr>
          <w:trHeight w:val="284"/>
          <w:jc w:val="center"/>
        </w:trPr>
        <w:tc>
          <w:tcPr>
            <w:tcW w:w="891" w:type="dxa"/>
            <w:shd w:val="clear" w:color="auto" w:fill="auto"/>
            <w:vAlign w:val="center"/>
            <w:hideMark/>
          </w:tcPr>
          <w:p w14:paraId="60E67F6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lastRenderedPageBreak/>
              <w:t>2</w:t>
            </w:r>
          </w:p>
        </w:tc>
        <w:tc>
          <w:tcPr>
            <w:tcW w:w="5209" w:type="dxa"/>
            <w:shd w:val="clear" w:color="auto" w:fill="auto"/>
            <w:vAlign w:val="center"/>
            <w:hideMark/>
          </w:tcPr>
          <w:p w14:paraId="05B3061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de Seguridad Jurídica Patrimonial de Yucatán, INSEJUPY.</w:t>
            </w:r>
          </w:p>
        </w:tc>
        <w:tc>
          <w:tcPr>
            <w:tcW w:w="1620" w:type="dxa"/>
            <w:shd w:val="clear" w:color="auto" w:fill="auto"/>
            <w:vAlign w:val="center"/>
            <w:hideMark/>
          </w:tcPr>
          <w:p w14:paraId="3FFD482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93.83%</w:t>
            </w:r>
          </w:p>
        </w:tc>
        <w:tc>
          <w:tcPr>
            <w:tcW w:w="1580" w:type="dxa"/>
            <w:shd w:val="clear" w:color="auto" w:fill="auto"/>
            <w:vAlign w:val="center"/>
            <w:hideMark/>
          </w:tcPr>
          <w:p w14:paraId="72C5783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93.83%</w:t>
            </w:r>
          </w:p>
        </w:tc>
        <w:tc>
          <w:tcPr>
            <w:tcW w:w="1468" w:type="dxa"/>
            <w:shd w:val="clear" w:color="auto" w:fill="auto"/>
            <w:vAlign w:val="center"/>
            <w:hideMark/>
          </w:tcPr>
          <w:p w14:paraId="1CA2192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93.83%</w:t>
            </w:r>
          </w:p>
        </w:tc>
      </w:tr>
      <w:tr w:rsidR="00F55433" w:rsidRPr="00F55433" w14:paraId="5EA1E1AB" w14:textId="77777777" w:rsidTr="00F55433">
        <w:trPr>
          <w:trHeight w:val="284"/>
          <w:jc w:val="center"/>
        </w:trPr>
        <w:tc>
          <w:tcPr>
            <w:tcW w:w="891" w:type="dxa"/>
            <w:shd w:val="clear" w:color="auto" w:fill="auto"/>
            <w:vAlign w:val="center"/>
            <w:hideMark/>
          </w:tcPr>
          <w:p w14:paraId="1E0014E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w:t>
            </w:r>
          </w:p>
        </w:tc>
        <w:tc>
          <w:tcPr>
            <w:tcW w:w="5209" w:type="dxa"/>
            <w:shd w:val="clear" w:color="auto" w:fill="auto"/>
            <w:vAlign w:val="center"/>
            <w:hideMark/>
          </w:tcPr>
          <w:p w14:paraId="042EA1B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Garante de la Orquesta Sinfónica de Yucatán.</w:t>
            </w:r>
          </w:p>
        </w:tc>
        <w:tc>
          <w:tcPr>
            <w:tcW w:w="1620" w:type="dxa"/>
            <w:shd w:val="clear" w:color="auto" w:fill="auto"/>
            <w:vAlign w:val="center"/>
            <w:hideMark/>
          </w:tcPr>
          <w:p w14:paraId="0BFD802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93.30%</w:t>
            </w:r>
          </w:p>
        </w:tc>
        <w:tc>
          <w:tcPr>
            <w:tcW w:w="1580" w:type="dxa"/>
            <w:shd w:val="clear" w:color="auto" w:fill="auto"/>
            <w:vAlign w:val="center"/>
            <w:hideMark/>
          </w:tcPr>
          <w:p w14:paraId="172A403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93.30%</w:t>
            </w:r>
          </w:p>
        </w:tc>
        <w:tc>
          <w:tcPr>
            <w:tcW w:w="1468" w:type="dxa"/>
            <w:shd w:val="clear" w:color="auto" w:fill="auto"/>
            <w:vAlign w:val="center"/>
            <w:hideMark/>
          </w:tcPr>
          <w:p w14:paraId="4AEF6FD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93.30%</w:t>
            </w:r>
          </w:p>
        </w:tc>
      </w:tr>
      <w:tr w:rsidR="00F55433" w:rsidRPr="00F55433" w14:paraId="4F6A7545" w14:textId="77777777" w:rsidTr="00F55433">
        <w:trPr>
          <w:trHeight w:val="284"/>
          <w:jc w:val="center"/>
        </w:trPr>
        <w:tc>
          <w:tcPr>
            <w:tcW w:w="891" w:type="dxa"/>
            <w:shd w:val="clear" w:color="auto" w:fill="auto"/>
            <w:vAlign w:val="center"/>
            <w:hideMark/>
          </w:tcPr>
          <w:p w14:paraId="035B4C2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w:t>
            </w:r>
          </w:p>
        </w:tc>
        <w:tc>
          <w:tcPr>
            <w:tcW w:w="5209" w:type="dxa"/>
            <w:shd w:val="clear" w:color="auto" w:fill="auto"/>
            <w:vAlign w:val="center"/>
            <w:hideMark/>
          </w:tcPr>
          <w:p w14:paraId="6085C87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Fomento Turístico.</w:t>
            </w:r>
          </w:p>
        </w:tc>
        <w:tc>
          <w:tcPr>
            <w:tcW w:w="1620" w:type="dxa"/>
            <w:shd w:val="clear" w:color="auto" w:fill="auto"/>
            <w:vAlign w:val="center"/>
            <w:hideMark/>
          </w:tcPr>
          <w:p w14:paraId="0767611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92.79%</w:t>
            </w:r>
          </w:p>
        </w:tc>
        <w:tc>
          <w:tcPr>
            <w:tcW w:w="1580" w:type="dxa"/>
            <w:shd w:val="clear" w:color="auto" w:fill="auto"/>
            <w:vAlign w:val="center"/>
            <w:hideMark/>
          </w:tcPr>
          <w:p w14:paraId="240427C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92.79%</w:t>
            </w:r>
          </w:p>
        </w:tc>
        <w:tc>
          <w:tcPr>
            <w:tcW w:w="1468" w:type="dxa"/>
            <w:shd w:val="clear" w:color="auto" w:fill="auto"/>
            <w:vAlign w:val="center"/>
            <w:hideMark/>
          </w:tcPr>
          <w:p w14:paraId="4E773CF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92.79%</w:t>
            </w:r>
          </w:p>
        </w:tc>
      </w:tr>
      <w:tr w:rsidR="00F55433" w:rsidRPr="00F55433" w14:paraId="714A4BB1" w14:textId="77777777" w:rsidTr="00F55433">
        <w:trPr>
          <w:trHeight w:val="284"/>
          <w:jc w:val="center"/>
        </w:trPr>
        <w:tc>
          <w:tcPr>
            <w:tcW w:w="891" w:type="dxa"/>
            <w:shd w:val="clear" w:color="auto" w:fill="auto"/>
            <w:vAlign w:val="center"/>
            <w:hideMark/>
          </w:tcPr>
          <w:p w14:paraId="4221B1F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w:t>
            </w:r>
          </w:p>
        </w:tc>
        <w:tc>
          <w:tcPr>
            <w:tcW w:w="5209" w:type="dxa"/>
            <w:shd w:val="clear" w:color="auto" w:fill="auto"/>
            <w:vAlign w:val="center"/>
            <w:hideMark/>
          </w:tcPr>
          <w:p w14:paraId="21B5C2D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Universidad Politécnica de Yucatán, UPY.</w:t>
            </w:r>
          </w:p>
        </w:tc>
        <w:tc>
          <w:tcPr>
            <w:tcW w:w="1620" w:type="dxa"/>
            <w:shd w:val="clear" w:color="auto" w:fill="auto"/>
            <w:vAlign w:val="center"/>
            <w:hideMark/>
          </w:tcPr>
          <w:p w14:paraId="54FFEDE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88.20%</w:t>
            </w:r>
          </w:p>
        </w:tc>
        <w:tc>
          <w:tcPr>
            <w:tcW w:w="1580" w:type="dxa"/>
            <w:shd w:val="clear" w:color="auto" w:fill="auto"/>
            <w:vAlign w:val="center"/>
            <w:hideMark/>
          </w:tcPr>
          <w:p w14:paraId="7957455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88.20%</w:t>
            </w:r>
          </w:p>
        </w:tc>
        <w:tc>
          <w:tcPr>
            <w:tcW w:w="1468" w:type="dxa"/>
            <w:shd w:val="clear" w:color="auto" w:fill="auto"/>
            <w:vAlign w:val="center"/>
            <w:hideMark/>
          </w:tcPr>
          <w:p w14:paraId="240BBC7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88.20%</w:t>
            </w:r>
          </w:p>
        </w:tc>
      </w:tr>
      <w:tr w:rsidR="00F55433" w:rsidRPr="00F55433" w14:paraId="00E161D0" w14:textId="77777777" w:rsidTr="00F55433">
        <w:trPr>
          <w:trHeight w:val="284"/>
          <w:jc w:val="center"/>
        </w:trPr>
        <w:tc>
          <w:tcPr>
            <w:tcW w:w="891" w:type="dxa"/>
            <w:shd w:val="clear" w:color="auto" w:fill="auto"/>
            <w:vAlign w:val="center"/>
            <w:hideMark/>
          </w:tcPr>
          <w:p w14:paraId="4A46A80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w:t>
            </w:r>
          </w:p>
        </w:tc>
        <w:tc>
          <w:tcPr>
            <w:tcW w:w="5209" w:type="dxa"/>
            <w:shd w:val="clear" w:color="auto" w:fill="auto"/>
            <w:vAlign w:val="center"/>
            <w:hideMark/>
          </w:tcPr>
          <w:p w14:paraId="13AA0A8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para el Desarrollo de la Cultura Maya del Estado de Yucatán, INDEMAYA.</w:t>
            </w:r>
          </w:p>
        </w:tc>
        <w:tc>
          <w:tcPr>
            <w:tcW w:w="1620" w:type="dxa"/>
            <w:shd w:val="clear" w:color="auto" w:fill="auto"/>
            <w:vAlign w:val="center"/>
            <w:hideMark/>
          </w:tcPr>
          <w:p w14:paraId="7D620CD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87.01%</w:t>
            </w:r>
          </w:p>
        </w:tc>
        <w:tc>
          <w:tcPr>
            <w:tcW w:w="1580" w:type="dxa"/>
            <w:shd w:val="clear" w:color="auto" w:fill="auto"/>
            <w:vAlign w:val="center"/>
            <w:hideMark/>
          </w:tcPr>
          <w:p w14:paraId="3594933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87.01%</w:t>
            </w:r>
          </w:p>
        </w:tc>
        <w:tc>
          <w:tcPr>
            <w:tcW w:w="1468" w:type="dxa"/>
            <w:shd w:val="clear" w:color="auto" w:fill="auto"/>
            <w:vAlign w:val="center"/>
            <w:hideMark/>
          </w:tcPr>
          <w:p w14:paraId="1FE0747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87.01%</w:t>
            </w:r>
          </w:p>
        </w:tc>
      </w:tr>
      <w:tr w:rsidR="00F55433" w:rsidRPr="00F55433" w14:paraId="2832EE0D" w14:textId="77777777" w:rsidTr="00F55433">
        <w:trPr>
          <w:trHeight w:val="284"/>
          <w:jc w:val="center"/>
        </w:trPr>
        <w:tc>
          <w:tcPr>
            <w:tcW w:w="891" w:type="dxa"/>
            <w:shd w:val="clear" w:color="auto" w:fill="auto"/>
            <w:vAlign w:val="center"/>
            <w:hideMark/>
          </w:tcPr>
          <w:p w14:paraId="617214D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w:t>
            </w:r>
          </w:p>
        </w:tc>
        <w:tc>
          <w:tcPr>
            <w:tcW w:w="5209" w:type="dxa"/>
            <w:shd w:val="clear" w:color="auto" w:fill="auto"/>
            <w:vAlign w:val="center"/>
            <w:hideMark/>
          </w:tcPr>
          <w:p w14:paraId="709689B8"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Promotor de Ferias de Yucatán, IPFY.</w:t>
            </w:r>
          </w:p>
        </w:tc>
        <w:tc>
          <w:tcPr>
            <w:tcW w:w="1620" w:type="dxa"/>
            <w:shd w:val="clear" w:color="auto" w:fill="auto"/>
            <w:vAlign w:val="center"/>
            <w:hideMark/>
          </w:tcPr>
          <w:p w14:paraId="5A2E48A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85.67%</w:t>
            </w:r>
          </w:p>
        </w:tc>
        <w:tc>
          <w:tcPr>
            <w:tcW w:w="1580" w:type="dxa"/>
            <w:shd w:val="clear" w:color="auto" w:fill="auto"/>
            <w:vAlign w:val="center"/>
            <w:hideMark/>
          </w:tcPr>
          <w:p w14:paraId="3CA750B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85.67%</w:t>
            </w:r>
          </w:p>
        </w:tc>
        <w:tc>
          <w:tcPr>
            <w:tcW w:w="1468" w:type="dxa"/>
            <w:shd w:val="clear" w:color="auto" w:fill="auto"/>
            <w:vAlign w:val="center"/>
            <w:hideMark/>
          </w:tcPr>
          <w:p w14:paraId="79CF7E7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85.67%</w:t>
            </w:r>
          </w:p>
        </w:tc>
      </w:tr>
      <w:tr w:rsidR="00F55433" w:rsidRPr="00F55433" w14:paraId="7AA7C393" w14:textId="77777777" w:rsidTr="00F55433">
        <w:trPr>
          <w:trHeight w:val="284"/>
          <w:jc w:val="center"/>
        </w:trPr>
        <w:tc>
          <w:tcPr>
            <w:tcW w:w="891" w:type="dxa"/>
            <w:shd w:val="clear" w:color="auto" w:fill="auto"/>
            <w:vAlign w:val="center"/>
            <w:hideMark/>
          </w:tcPr>
          <w:p w14:paraId="44E32E5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w:t>
            </w:r>
          </w:p>
        </w:tc>
        <w:tc>
          <w:tcPr>
            <w:tcW w:w="5209" w:type="dxa"/>
            <w:shd w:val="clear" w:color="auto" w:fill="auto"/>
            <w:vAlign w:val="center"/>
            <w:hideMark/>
          </w:tcPr>
          <w:p w14:paraId="5A7542E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para el Desarrollo y Certificación de la Infraestructura Física Educativa de Yucatán, IDEFEY.</w:t>
            </w:r>
          </w:p>
        </w:tc>
        <w:tc>
          <w:tcPr>
            <w:tcW w:w="1620" w:type="dxa"/>
            <w:shd w:val="clear" w:color="auto" w:fill="auto"/>
            <w:vAlign w:val="center"/>
            <w:hideMark/>
          </w:tcPr>
          <w:p w14:paraId="5F94717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85.04%</w:t>
            </w:r>
          </w:p>
        </w:tc>
        <w:tc>
          <w:tcPr>
            <w:tcW w:w="1580" w:type="dxa"/>
            <w:shd w:val="clear" w:color="auto" w:fill="auto"/>
            <w:vAlign w:val="center"/>
            <w:hideMark/>
          </w:tcPr>
          <w:p w14:paraId="5CD171A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85.04%</w:t>
            </w:r>
          </w:p>
        </w:tc>
        <w:tc>
          <w:tcPr>
            <w:tcW w:w="1468" w:type="dxa"/>
            <w:shd w:val="clear" w:color="auto" w:fill="auto"/>
            <w:vAlign w:val="center"/>
            <w:hideMark/>
          </w:tcPr>
          <w:p w14:paraId="6A0270A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85.04%</w:t>
            </w:r>
          </w:p>
        </w:tc>
      </w:tr>
      <w:tr w:rsidR="00F55433" w:rsidRPr="00F55433" w14:paraId="5B2CB5DE" w14:textId="77777777" w:rsidTr="00F55433">
        <w:trPr>
          <w:trHeight w:val="284"/>
          <w:jc w:val="center"/>
        </w:trPr>
        <w:tc>
          <w:tcPr>
            <w:tcW w:w="891" w:type="dxa"/>
            <w:shd w:val="clear" w:color="auto" w:fill="auto"/>
            <w:vAlign w:val="center"/>
            <w:hideMark/>
          </w:tcPr>
          <w:p w14:paraId="1106DE9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w:t>
            </w:r>
          </w:p>
        </w:tc>
        <w:tc>
          <w:tcPr>
            <w:tcW w:w="5209" w:type="dxa"/>
            <w:shd w:val="clear" w:color="auto" w:fill="auto"/>
            <w:vAlign w:val="center"/>
            <w:hideMark/>
          </w:tcPr>
          <w:p w14:paraId="4F96B20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Universidad Tecnológica del Centro, UTC.</w:t>
            </w:r>
          </w:p>
        </w:tc>
        <w:tc>
          <w:tcPr>
            <w:tcW w:w="1620" w:type="dxa"/>
            <w:shd w:val="clear" w:color="auto" w:fill="auto"/>
            <w:vAlign w:val="center"/>
            <w:hideMark/>
          </w:tcPr>
          <w:p w14:paraId="6339A37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83.46%</w:t>
            </w:r>
          </w:p>
        </w:tc>
        <w:tc>
          <w:tcPr>
            <w:tcW w:w="1580" w:type="dxa"/>
            <w:shd w:val="clear" w:color="auto" w:fill="auto"/>
            <w:vAlign w:val="center"/>
            <w:hideMark/>
          </w:tcPr>
          <w:p w14:paraId="3540168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83.46%</w:t>
            </w:r>
          </w:p>
        </w:tc>
        <w:tc>
          <w:tcPr>
            <w:tcW w:w="1468" w:type="dxa"/>
            <w:shd w:val="clear" w:color="auto" w:fill="auto"/>
            <w:vAlign w:val="center"/>
            <w:hideMark/>
          </w:tcPr>
          <w:p w14:paraId="76ACB87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83.46%</w:t>
            </w:r>
          </w:p>
        </w:tc>
      </w:tr>
      <w:tr w:rsidR="00F55433" w:rsidRPr="00F55433" w14:paraId="71BAD68E" w14:textId="77777777" w:rsidTr="00F55433">
        <w:trPr>
          <w:trHeight w:val="284"/>
          <w:jc w:val="center"/>
        </w:trPr>
        <w:tc>
          <w:tcPr>
            <w:tcW w:w="891" w:type="dxa"/>
            <w:shd w:val="clear" w:color="auto" w:fill="auto"/>
            <w:vAlign w:val="center"/>
            <w:hideMark/>
          </w:tcPr>
          <w:p w14:paraId="5D49F85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10</w:t>
            </w:r>
          </w:p>
        </w:tc>
        <w:tc>
          <w:tcPr>
            <w:tcW w:w="5209" w:type="dxa"/>
            <w:shd w:val="clear" w:color="auto" w:fill="auto"/>
            <w:vAlign w:val="center"/>
            <w:hideMark/>
          </w:tcPr>
          <w:p w14:paraId="79C9E52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de Infraestructura Carretera de Yucatán, INCAY.</w:t>
            </w:r>
          </w:p>
        </w:tc>
        <w:tc>
          <w:tcPr>
            <w:tcW w:w="1620" w:type="dxa"/>
            <w:shd w:val="clear" w:color="auto" w:fill="auto"/>
            <w:vAlign w:val="center"/>
            <w:hideMark/>
          </w:tcPr>
          <w:p w14:paraId="5168A2B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82.38%</w:t>
            </w:r>
          </w:p>
        </w:tc>
        <w:tc>
          <w:tcPr>
            <w:tcW w:w="1580" w:type="dxa"/>
            <w:shd w:val="clear" w:color="auto" w:fill="auto"/>
            <w:vAlign w:val="center"/>
            <w:hideMark/>
          </w:tcPr>
          <w:p w14:paraId="3637447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82.38%</w:t>
            </w:r>
          </w:p>
        </w:tc>
        <w:tc>
          <w:tcPr>
            <w:tcW w:w="1468" w:type="dxa"/>
            <w:shd w:val="clear" w:color="auto" w:fill="auto"/>
            <w:vAlign w:val="center"/>
            <w:hideMark/>
          </w:tcPr>
          <w:p w14:paraId="01493D2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82.38%</w:t>
            </w:r>
          </w:p>
        </w:tc>
      </w:tr>
      <w:tr w:rsidR="00F55433" w:rsidRPr="00F55433" w14:paraId="6CB4554D" w14:textId="77777777" w:rsidTr="00F55433">
        <w:trPr>
          <w:trHeight w:val="284"/>
          <w:jc w:val="center"/>
        </w:trPr>
        <w:tc>
          <w:tcPr>
            <w:tcW w:w="891" w:type="dxa"/>
            <w:shd w:val="clear" w:color="auto" w:fill="auto"/>
            <w:vAlign w:val="center"/>
            <w:hideMark/>
          </w:tcPr>
          <w:p w14:paraId="27C5EEF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w:t>
            </w:r>
          </w:p>
        </w:tc>
        <w:tc>
          <w:tcPr>
            <w:tcW w:w="5209" w:type="dxa"/>
            <w:shd w:val="clear" w:color="auto" w:fill="auto"/>
            <w:vAlign w:val="center"/>
            <w:hideMark/>
          </w:tcPr>
          <w:p w14:paraId="6F6C3B0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Tele Yucatán, S.A. de C.V.</w:t>
            </w:r>
          </w:p>
        </w:tc>
        <w:tc>
          <w:tcPr>
            <w:tcW w:w="1620" w:type="dxa"/>
            <w:shd w:val="clear" w:color="auto" w:fill="auto"/>
            <w:vAlign w:val="center"/>
            <w:hideMark/>
          </w:tcPr>
          <w:p w14:paraId="2621BDE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82.30%</w:t>
            </w:r>
          </w:p>
        </w:tc>
        <w:tc>
          <w:tcPr>
            <w:tcW w:w="1580" w:type="dxa"/>
            <w:shd w:val="clear" w:color="auto" w:fill="auto"/>
            <w:vAlign w:val="center"/>
            <w:hideMark/>
          </w:tcPr>
          <w:p w14:paraId="777F4E0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82.30%</w:t>
            </w:r>
          </w:p>
        </w:tc>
        <w:tc>
          <w:tcPr>
            <w:tcW w:w="1468" w:type="dxa"/>
            <w:shd w:val="clear" w:color="auto" w:fill="auto"/>
            <w:vAlign w:val="center"/>
            <w:hideMark/>
          </w:tcPr>
          <w:p w14:paraId="69E0B60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82.30%</w:t>
            </w:r>
          </w:p>
        </w:tc>
      </w:tr>
      <w:tr w:rsidR="00F55433" w:rsidRPr="00F55433" w14:paraId="153A3F27" w14:textId="77777777" w:rsidTr="00F55433">
        <w:trPr>
          <w:trHeight w:val="284"/>
          <w:jc w:val="center"/>
        </w:trPr>
        <w:tc>
          <w:tcPr>
            <w:tcW w:w="891" w:type="dxa"/>
            <w:shd w:val="clear" w:color="auto" w:fill="auto"/>
            <w:vAlign w:val="center"/>
            <w:hideMark/>
          </w:tcPr>
          <w:p w14:paraId="5D39699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12</w:t>
            </w:r>
          </w:p>
        </w:tc>
        <w:tc>
          <w:tcPr>
            <w:tcW w:w="5209" w:type="dxa"/>
            <w:shd w:val="clear" w:color="auto" w:fill="auto"/>
            <w:vAlign w:val="center"/>
            <w:hideMark/>
          </w:tcPr>
          <w:p w14:paraId="7E9511E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Colegio de Estudios Científicos y Tecnológicos del Estado de Yucatán, CECYTEY.</w:t>
            </w:r>
          </w:p>
        </w:tc>
        <w:tc>
          <w:tcPr>
            <w:tcW w:w="1620" w:type="dxa"/>
            <w:shd w:val="clear" w:color="auto" w:fill="auto"/>
            <w:vAlign w:val="center"/>
            <w:hideMark/>
          </w:tcPr>
          <w:p w14:paraId="37DBFC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79.75%</w:t>
            </w:r>
          </w:p>
        </w:tc>
        <w:tc>
          <w:tcPr>
            <w:tcW w:w="1580" w:type="dxa"/>
            <w:shd w:val="clear" w:color="auto" w:fill="auto"/>
            <w:vAlign w:val="center"/>
            <w:hideMark/>
          </w:tcPr>
          <w:p w14:paraId="0D68BB2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79.75%</w:t>
            </w:r>
          </w:p>
        </w:tc>
        <w:tc>
          <w:tcPr>
            <w:tcW w:w="1468" w:type="dxa"/>
            <w:shd w:val="clear" w:color="auto" w:fill="auto"/>
            <w:vAlign w:val="center"/>
            <w:hideMark/>
          </w:tcPr>
          <w:p w14:paraId="05E09ED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79.75%</w:t>
            </w:r>
          </w:p>
        </w:tc>
      </w:tr>
      <w:tr w:rsidR="00F55433" w:rsidRPr="00F55433" w14:paraId="7C92BA00" w14:textId="77777777" w:rsidTr="00F55433">
        <w:trPr>
          <w:trHeight w:val="284"/>
          <w:jc w:val="center"/>
        </w:trPr>
        <w:tc>
          <w:tcPr>
            <w:tcW w:w="891" w:type="dxa"/>
            <w:shd w:val="clear" w:color="auto" w:fill="auto"/>
            <w:vAlign w:val="center"/>
            <w:hideMark/>
          </w:tcPr>
          <w:p w14:paraId="7695729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13</w:t>
            </w:r>
          </w:p>
        </w:tc>
        <w:tc>
          <w:tcPr>
            <w:tcW w:w="5209" w:type="dxa"/>
            <w:shd w:val="clear" w:color="auto" w:fill="auto"/>
            <w:vAlign w:val="center"/>
            <w:hideMark/>
          </w:tcPr>
          <w:p w14:paraId="5E5ADAC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Universidad Tecnológica del Mayab, UTMAYAP.</w:t>
            </w:r>
          </w:p>
        </w:tc>
        <w:tc>
          <w:tcPr>
            <w:tcW w:w="1620" w:type="dxa"/>
            <w:shd w:val="clear" w:color="auto" w:fill="auto"/>
            <w:vAlign w:val="center"/>
            <w:hideMark/>
          </w:tcPr>
          <w:p w14:paraId="5E8729B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79.49%</w:t>
            </w:r>
          </w:p>
        </w:tc>
        <w:tc>
          <w:tcPr>
            <w:tcW w:w="1580" w:type="dxa"/>
            <w:shd w:val="clear" w:color="auto" w:fill="auto"/>
            <w:vAlign w:val="center"/>
            <w:hideMark/>
          </w:tcPr>
          <w:p w14:paraId="0257C7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79.49%</w:t>
            </w:r>
          </w:p>
        </w:tc>
        <w:tc>
          <w:tcPr>
            <w:tcW w:w="1468" w:type="dxa"/>
            <w:shd w:val="clear" w:color="auto" w:fill="auto"/>
            <w:vAlign w:val="center"/>
            <w:hideMark/>
          </w:tcPr>
          <w:p w14:paraId="7C8B06D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79.49%</w:t>
            </w:r>
          </w:p>
        </w:tc>
      </w:tr>
      <w:tr w:rsidR="00F55433" w:rsidRPr="00F55433" w14:paraId="0F7DF90C" w14:textId="77777777" w:rsidTr="00F55433">
        <w:trPr>
          <w:trHeight w:val="284"/>
          <w:jc w:val="center"/>
        </w:trPr>
        <w:tc>
          <w:tcPr>
            <w:tcW w:w="891" w:type="dxa"/>
            <w:shd w:val="clear" w:color="auto" w:fill="auto"/>
            <w:vAlign w:val="center"/>
            <w:hideMark/>
          </w:tcPr>
          <w:p w14:paraId="23F69CF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14</w:t>
            </w:r>
          </w:p>
        </w:tc>
        <w:tc>
          <w:tcPr>
            <w:tcW w:w="5209" w:type="dxa"/>
            <w:shd w:val="clear" w:color="auto" w:fill="auto"/>
            <w:vAlign w:val="center"/>
            <w:hideMark/>
          </w:tcPr>
          <w:p w14:paraId="46F1940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de Seguridad Social de los Trabajadores del Estado de Yucatán, ISSTEY.</w:t>
            </w:r>
          </w:p>
        </w:tc>
        <w:tc>
          <w:tcPr>
            <w:tcW w:w="1620" w:type="dxa"/>
            <w:shd w:val="clear" w:color="auto" w:fill="auto"/>
            <w:vAlign w:val="center"/>
            <w:hideMark/>
          </w:tcPr>
          <w:p w14:paraId="3CC82BD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76.61%</w:t>
            </w:r>
          </w:p>
        </w:tc>
        <w:tc>
          <w:tcPr>
            <w:tcW w:w="1580" w:type="dxa"/>
            <w:shd w:val="clear" w:color="auto" w:fill="auto"/>
            <w:vAlign w:val="center"/>
            <w:hideMark/>
          </w:tcPr>
          <w:p w14:paraId="66463DB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76.61%</w:t>
            </w:r>
          </w:p>
        </w:tc>
        <w:tc>
          <w:tcPr>
            <w:tcW w:w="1468" w:type="dxa"/>
            <w:shd w:val="clear" w:color="auto" w:fill="auto"/>
            <w:vAlign w:val="center"/>
            <w:hideMark/>
          </w:tcPr>
          <w:p w14:paraId="2FBA0C7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76.61%</w:t>
            </w:r>
          </w:p>
        </w:tc>
      </w:tr>
      <w:tr w:rsidR="00F55433" w:rsidRPr="00F55433" w14:paraId="5D1DF7D6" w14:textId="77777777" w:rsidTr="00F55433">
        <w:trPr>
          <w:trHeight w:val="284"/>
          <w:jc w:val="center"/>
        </w:trPr>
        <w:tc>
          <w:tcPr>
            <w:tcW w:w="891" w:type="dxa"/>
            <w:shd w:val="clear" w:color="auto" w:fill="auto"/>
            <w:vAlign w:val="center"/>
            <w:hideMark/>
          </w:tcPr>
          <w:p w14:paraId="6EC7E87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15</w:t>
            </w:r>
          </w:p>
        </w:tc>
        <w:tc>
          <w:tcPr>
            <w:tcW w:w="5209" w:type="dxa"/>
            <w:shd w:val="clear" w:color="auto" w:fill="auto"/>
            <w:vAlign w:val="center"/>
            <w:hideMark/>
          </w:tcPr>
          <w:p w14:paraId="062E3CC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Despacho del Gobernador.</w:t>
            </w:r>
          </w:p>
        </w:tc>
        <w:tc>
          <w:tcPr>
            <w:tcW w:w="1620" w:type="dxa"/>
            <w:shd w:val="clear" w:color="auto" w:fill="auto"/>
            <w:vAlign w:val="center"/>
            <w:hideMark/>
          </w:tcPr>
          <w:p w14:paraId="36DD870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76.05%</w:t>
            </w:r>
          </w:p>
        </w:tc>
        <w:tc>
          <w:tcPr>
            <w:tcW w:w="1580" w:type="dxa"/>
            <w:shd w:val="clear" w:color="auto" w:fill="auto"/>
            <w:vAlign w:val="center"/>
            <w:hideMark/>
          </w:tcPr>
          <w:p w14:paraId="6B91623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76.05%</w:t>
            </w:r>
          </w:p>
        </w:tc>
        <w:tc>
          <w:tcPr>
            <w:tcW w:w="1468" w:type="dxa"/>
            <w:shd w:val="clear" w:color="auto" w:fill="auto"/>
            <w:vAlign w:val="center"/>
            <w:hideMark/>
          </w:tcPr>
          <w:p w14:paraId="4370E56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76.05%</w:t>
            </w:r>
          </w:p>
        </w:tc>
      </w:tr>
      <w:tr w:rsidR="00F55433" w:rsidRPr="00F55433" w14:paraId="1F2D9BB7" w14:textId="77777777" w:rsidTr="00F55433">
        <w:trPr>
          <w:trHeight w:val="284"/>
          <w:jc w:val="center"/>
        </w:trPr>
        <w:tc>
          <w:tcPr>
            <w:tcW w:w="891" w:type="dxa"/>
            <w:shd w:val="clear" w:color="auto" w:fill="auto"/>
            <w:vAlign w:val="center"/>
            <w:hideMark/>
          </w:tcPr>
          <w:p w14:paraId="61B9AEE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16</w:t>
            </w:r>
          </w:p>
        </w:tc>
        <w:tc>
          <w:tcPr>
            <w:tcW w:w="5209" w:type="dxa"/>
            <w:shd w:val="clear" w:color="auto" w:fill="auto"/>
            <w:vAlign w:val="center"/>
            <w:hideMark/>
          </w:tcPr>
          <w:p w14:paraId="2B77857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la Contraloría General.</w:t>
            </w:r>
          </w:p>
        </w:tc>
        <w:tc>
          <w:tcPr>
            <w:tcW w:w="1620" w:type="dxa"/>
            <w:shd w:val="clear" w:color="auto" w:fill="auto"/>
            <w:vAlign w:val="center"/>
            <w:hideMark/>
          </w:tcPr>
          <w:p w14:paraId="234742B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73.86%</w:t>
            </w:r>
          </w:p>
        </w:tc>
        <w:tc>
          <w:tcPr>
            <w:tcW w:w="1580" w:type="dxa"/>
            <w:shd w:val="clear" w:color="auto" w:fill="auto"/>
            <w:vAlign w:val="center"/>
            <w:hideMark/>
          </w:tcPr>
          <w:p w14:paraId="7FD7AB0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73.86%</w:t>
            </w:r>
          </w:p>
        </w:tc>
        <w:tc>
          <w:tcPr>
            <w:tcW w:w="1468" w:type="dxa"/>
            <w:shd w:val="clear" w:color="auto" w:fill="auto"/>
            <w:vAlign w:val="center"/>
            <w:hideMark/>
          </w:tcPr>
          <w:p w14:paraId="0FC8A34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73.86%</w:t>
            </w:r>
          </w:p>
        </w:tc>
      </w:tr>
      <w:tr w:rsidR="00F55433" w:rsidRPr="00F55433" w14:paraId="38192890" w14:textId="77777777" w:rsidTr="00F55433">
        <w:trPr>
          <w:trHeight w:val="284"/>
          <w:jc w:val="center"/>
        </w:trPr>
        <w:tc>
          <w:tcPr>
            <w:tcW w:w="891" w:type="dxa"/>
            <w:shd w:val="clear" w:color="auto" w:fill="auto"/>
            <w:vAlign w:val="center"/>
            <w:hideMark/>
          </w:tcPr>
          <w:p w14:paraId="33BB6DA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w:t>
            </w:r>
          </w:p>
        </w:tc>
        <w:tc>
          <w:tcPr>
            <w:tcW w:w="5209" w:type="dxa"/>
            <w:shd w:val="clear" w:color="auto" w:fill="auto"/>
            <w:vAlign w:val="center"/>
            <w:hideMark/>
          </w:tcPr>
          <w:p w14:paraId="386BA0E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Fiscalía General del Estado.</w:t>
            </w:r>
          </w:p>
        </w:tc>
        <w:tc>
          <w:tcPr>
            <w:tcW w:w="1620" w:type="dxa"/>
            <w:shd w:val="clear" w:color="auto" w:fill="auto"/>
            <w:vAlign w:val="center"/>
            <w:hideMark/>
          </w:tcPr>
          <w:p w14:paraId="1407841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70.76%</w:t>
            </w:r>
          </w:p>
        </w:tc>
        <w:tc>
          <w:tcPr>
            <w:tcW w:w="1580" w:type="dxa"/>
            <w:shd w:val="clear" w:color="auto" w:fill="auto"/>
            <w:vAlign w:val="center"/>
            <w:hideMark/>
          </w:tcPr>
          <w:p w14:paraId="7F637AE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70.76%</w:t>
            </w:r>
          </w:p>
        </w:tc>
        <w:tc>
          <w:tcPr>
            <w:tcW w:w="1468" w:type="dxa"/>
            <w:shd w:val="clear" w:color="auto" w:fill="auto"/>
            <w:vAlign w:val="center"/>
            <w:hideMark/>
          </w:tcPr>
          <w:p w14:paraId="26702A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70.76%</w:t>
            </w:r>
          </w:p>
        </w:tc>
      </w:tr>
      <w:tr w:rsidR="00F55433" w:rsidRPr="00F55433" w14:paraId="3BAB95D4" w14:textId="77777777" w:rsidTr="00F55433">
        <w:trPr>
          <w:trHeight w:val="284"/>
          <w:jc w:val="center"/>
        </w:trPr>
        <w:tc>
          <w:tcPr>
            <w:tcW w:w="891" w:type="dxa"/>
            <w:shd w:val="clear" w:color="auto" w:fill="auto"/>
            <w:vAlign w:val="center"/>
            <w:hideMark/>
          </w:tcPr>
          <w:p w14:paraId="3835EB4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18</w:t>
            </w:r>
          </w:p>
        </w:tc>
        <w:tc>
          <w:tcPr>
            <w:tcW w:w="5209" w:type="dxa"/>
            <w:shd w:val="clear" w:color="auto" w:fill="auto"/>
            <w:vAlign w:val="center"/>
            <w:hideMark/>
          </w:tcPr>
          <w:p w14:paraId="07903A9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General de Gobierno.</w:t>
            </w:r>
          </w:p>
        </w:tc>
        <w:tc>
          <w:tcPr>
            <w:tcW w:w="1620" w:type="dxa"/>
            <w:shd w:val="clear" w:color="auto" w:fill="auto"/>
            <w:vAlign w:val="center"/>
            <w:hideMark/>
          </w:tcPr>
          <w:p w14:paraId="4324A25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68.78%</w:t>
            </w:r>
          </w:p>
        </w:tc>
        <w:tc>
          <w:tcPr>
            <w:tcW w:w="1580" w:type="dxa"/>
            <w:shd w:val="clear" w:color="auto" w:fill="auto"/>
            <w:vAlign w:val="center"/>
            <w:hideMark/>
          </w:tcPr>
          <w:p w14:paraId="6F7514F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68.78%</w:t>
            </w:r>
          </w:p>
        </w:tc>
        <w:tc>
          <w:tcPr>
            <w:tcW w:w="1468" w:type="dxa"/>
            <w:shd w:val="clear" w:color="auto" w:fill="auto"/>
            <w:vAlign w:val="center"/>
            <w:hideMark/>
          </w:tcPr>
          <w:p w14:paraId="79B1F90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68.78%</w:t>
            </w:r>
          </w:p>
        </w:tc>
      </w:tr>
      <w:tr w:rsidR="00F55433" w:rsidRPr="00F55433" w14:paraId="17585034" w14:textId="77777777" w:rsidTr="00F55433">
        <w:trPr>
          <w:trHeight w:val="284"/>
          <w:jc w:val="center"/>
        </w:trPr>
        <w:tc>
          <w:tcPr>
            <w:tcW w:w="891" w:type="dxa"/>
            <w:shd w:val="clear" w:color="auto" w:fill="auto"/>
            <w:vAlign w:val="center"/>
            <w:hideMark/>
          </w:tcPr>
          <w:p w14:paraId="409FAB7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19</w:t>
            </w:r>
          </w:p>
        </w:tc>
        <w:tc>
          <w:tcPr>
            <w:tcW w:w="5209" w:type="dxa"/>
            <w:shd w:val="clear" w:color="auto" w:fill="auto"/>
            <w:vAlign w:val="center"/>
            <w:hideMark/>
          </w:tcPr>
          <w:p w14:paraId="48822968"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Junta de Asistencia Privada del Estado de Yucatán, JAPEY.</w:t>
            </w:r>
          </w:p>
        </w:tc>
        <w:tc>
          <w:tcPr>
            <w:tcW w:w="1620" w:type="dxa"/>
            <w:shd w:val="clear" w:color="auto" w:fill="auto"/>
            <w:vAlign w:val="center"/>
            <w:hideMark/>
          </w:tcPr>
          <w:p w14:paraId="447B5C9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68.52%</w:t>
            </w:r>
          </w:p>
        </w:tc>
        <w:tc>
          <w:tcPr>
            <w:tcW w:w="1580" w:type="dxa"/>
            <w:shd w:val="clear" w:color="auto" w:fill="auto"/>
            <w:vAlign w:val="center"/>
            <w:hideMark/>
          </w:tcPr>
          <w:p w14:paraId="4B9ADBB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68.52%</w:t>
            </w:r>
          </w:p>
        </w:tc>
        <w:tc>
          <w:tcPr>
            <w:tcW w:w="1468" w:type="dxa"/>
            <w:shd w:val="clear" w:color="auto" w:fill="auto"/>
            <w:vAlign w:val="center"/>
            <w:hideMark/>
          </w:tcPr>
          <w:p w14:paraId="0EEC392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68.52%</w:t>
            </w:r>
          </w:p>
        </w:tc>
      </w:tr>
      <w:tr w:rsidR="00F55433" w:rsidRPr="00F55433" w14:paraId="32ACB8B5" w14:textId="77777777" w:rsidTr="00F55433">
        <w:trPr>
          <w:trHeight w:val="284"/>
          <w:jc w:val="center"/>
        </w:trPr>
        <w:tc>
          <w:tcPr>
            <w:tcW w:w="891" w:type="dxa"/>
            <w:shd w:val="clear" w:color="auto" w:fill="auto"/>
            <w:vAlign w:val="center"/>
            <w:hideMark/>
          </w:tcPr>
          <w:p w14:paraId="32098A9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20</w:t>
            </w:r>
          </w:p>
        </w:tc>
        <w:tc>
          <w:tcPr>
            <w:tcW w:w="5209" w:type="dxa"/>
            <w:shd w:val="clear" w:color="auto" w:fill="auto"/>
            <w:vAlign w:val="center"/>
            <w:hideMark/>
          </w:tcPr>
          <w:p w14:paraId="3317C44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Fomento Económico.</w:t>
            </w:r>
          </w:p>
        </w:tc>
        <w:tc>
          <w:tcPr>
            <w:tcW w:w="1620" w:type="dxa"/>
            <w:shd w:val="clear" w:color="auto" w:fill="auto"/>
            <w:vAlign w:val="center"/>
            <w:hideMark/>
          </w:tcPr>
          <w:p w14:paraId="31D20C2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66.79%</w:t>
            </w:r>
          </w:p>
        </w:tc>
        <w:tc>
          <w:tcPr>
            <w:tcW w:w="1580" w:type="dxa"/>
            <w:shd w:val="clear" w:color="auto" w:fill="auto"/>
            <w:vAlign w:val="center"/>
            <w:hideMark/>
          </w:tcPr>
          <w:p w14:paraId="6228C94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66.79%</w:t>
            </w:r>
          </w:p>
        </w:tc>
        <w:tc>
          <w:tcPr>
            <w:tcW w:w="1468" w:type="dxa"/>
            <w:shd w:val="clear" w:color="auto" w:fill="auto"/>
            <w:vAlign w:val="center"/>
            <w:hideMark/>
          </w:tcPr>
          <w:p w14:paraId="51BF4AF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66.79%</w:t>
            </w:r>
          </w:p>
        </w:tc>
      </w:tr>
      <w:tr w:rsidR="00F55433" w:rsidRPr="00F55433" w14:paraId="13E388F8" w14:textId="77777777" w:rsidTr="00F55433">
        <w:trPr>
          <w:trHeight w:val="284"/>
          <w:jc w:val="center"/>
        </w:trPr>
        <w:tc>
          <w:tcPr>
            <w:tcW w:w="891" w:type="dxa"/>
            <w:shd w:val="clear" w:color="auto" w:fill="auto"/>
            <w:vAlign w:val="center"/>
            <w:hideMark/>
          </w:tcPr>
          <w:p w14:paraId="2736C7B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21</w:t>
            </w:r>
          </w:p>
        </w:tc>
        <w:tc>
          <w:tcPr>
            <w:tcW w:w="5209" w:type="dxa"/>
            <w:shd w:val="clear" w:color="auto" w:fill="auto"/>
            <w:vAlign w:val="center"/>
            <w:hideMark/>
          </w:tcPr>
          <w:p w14:paraId="7B9816F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Agencia de Administración Fiscal de Yucatán.</w:t>
            </w:r>
          </w:p>
        </w:tc>
        <w:tc>
          <w:tcPr>
            <w:tcW w:w="1620" w:type="dxa"/>
            <w:shd w:val="clear" w:color="auto" w:fill="auto"/>
            <w:vAlign w:val="center"/>
            <w:hideMark/>
          </w:tcPr>
          <w:p w14:paraId="14B5BBA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64.67%</w:t>
            </w:r>
          </w:p>
        </w:tc>
        <w:tc>
          <w:tcPr>
            <w:tcW w:w="1580" w:type="dxa"/>
            <w:shd w:val="clear" w:color="auto" w:fill="auto"/>
            <w:vAlign w:val="center"/>
            <w:hideMark/>
          </w:tcPr>
          <w:p w14:paraId="1AECB8E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64.67%</w:t>
            </w:r>
          </w:p>
        </w:tc>
        <w:tc>
          <w:tcPr>
            <w:tcW w:w="1468" w:type="dxa"/>
            <w:shd w:val="clear" w:color="auto" w:fill="auto"/>
            <w:vAlign w:val="center"/>
            <w:hideMark/>
          </w:tcPr>
          <w:p w14:paraId="067D66F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64.67%</w:t>
            </w:r>
          </w:p>
        </w:tc>
      </w:tr>
      <w:tr w:rsidR="00F55433" w:rsidRPr="00F55433" w14:paraId="50A9DE3D" w14:textId="77777777" w:rsidTr="00F55433">
        <w:trPr>
          <w:trHeight w:val="284"/>
          <w:jc w:val="center"/>
        </w:trPr>
        <w:tc>
          <w:tcPr>
            <w:tcW w:w="891" w:type="dxa"/>
            <w:shd w:val="clear" w:color="auto" w:fill="auto"/>
            <w:vAlign w:val="center"/>
            <w:hideMark/>
          </w:tcPr>
          <w:p w14:paraId="1B0A3BE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22</w:t>
            </w:r>
          </w:p>
        </w:tc>
        <w:tc>
          <w:tcPr>
            <w:tcW w:w="5209" w:type="dxa"/>
            <w:shd w:val="clear" w:color="auto" w:fill="auto"/>
            <w:vAlign w:val="center"/>
            <w:hideMark/>
          </w:tcPr>
          <w:p w14:paraId="72A8F46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la Cultura y las Artes.</w:t>
            </w:r>
          </w:p>
        </w:tc>
        <w:tc>
          <w:tcPr>
            <w:tcW w:w="1620" w:type="dxa"/>
            <w:shd w:val="clear" w:color="auto" w:fill="auto"/>
            <w:vAlign w:val="center"/>
            <w:hideMark/>
          </w:tcPr>
          <w:p w14:paraId="56B49A9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62.98%</w:t>
            </w:r>
          </w:p>
        </w:tc>
        <w:tc>
          <w:tcPr>
            <w:tcW w:w="1580" w:type="dxa"/>
            <w:shd w:val="clear" w:color="auto" w:fill="auto"/>
            <w:vAlign w:val="center"/>
            <w:hideMark/>
          </w:tcPr>
          <w:p w14:paraId="699C3D4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62.98%</w:t>
            </w:r>
          </w:p>
        </w:tc>
        <w:tc>
          <w:tcPr>
            <w:tcW w:w="1468" w:type="dxa"/>
            <w:shd w:val="clear" w:color="auto" w:fill="auto"/>
            <w:vAlign w:val="center"/>
            <w:hideMark/>
          </w:tcPr>
          <w:p w14:paraId="29E8524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62.98%</w:t>
            </w:r>
          </w:p>
        </w:tc>
      </w:tr>
      <w:tr w:rsidR="00F55433" w:rsidRPr="00F55433" w14:paraId="46A55D86" w14:textId="77777777" w:rsidTr="00F55433">
        <w:trPr>
          <w:trHeight w:val="284"/>
          <w:jc w:val="center"/>
        </w:trPr>
        <w:tc>
          <w:tcPr>
            <w:tcW w:w="891" w:type="dxa"/>
            <w:shd w:val="clear" w:color="auto" w:fill="auto"/>
            <w:vAlign w:val="center"/>
            <w:hideMark/>
          </w:tcPr>
          <w:p w14:paraId="1FBF9F9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w:t>
            </w:r>
          </w:p>
        </w:tc>
        <w:tc>
          <w:tcPr>
            <w:tcW w:w="5209" w:type="dxa"/>
            <w:shd w:val="clear" w:color="auto" w:fill="auto"/>
            <w:vAlign w:val="center"/>
            <w:hideMark/>
          </w:tcPr>
          <w:p w14:paraId="1559CD4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Fábrica de Postes de Yucatán, S.A. de C.V.</w:t>
            </w:r>
          </w:p>
        </w:tc>
        <w:tc>
          <w:tcPr>
            <w:tcW w:w="1620" w:type="dxa"/>
            <w:shd w:val="clear" w:color="auto" w:fill="auto"/>
            <w:vAlign w:val="center"/>
            <w:hideMark/>
          </w:tcPr>
          <w:p w14:paraId="3125E95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60.17%</w:t>
            </w:r>
          </w:p>
        </w:tc>
        <w:tc>
          <w:tcPr>
            <w:tcW w:w="1580" w:type="dxa"/>
            <w:shd w:val="clear" w:color="auto" w:fill="auto"/>
            <w:vAlign w:val="center"/>
            <w:hideMark/>
          </w:tcPr>
          <w:p w14:paraId="1674F3A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60.17%</w:t>
            </w:r>
          </w:p>
        </w:tc>
        <w:tc>
          <w:tcPr>
            <w:tcW w:w="1468" w:type="dxa"/>
            <w:shd w:val="clear" w:color="auto" w:fill="auto"/>
            <w:vAlign w:val="center"/>
            <w:hideMark/>
          </w:tcPr>
          <w:p w14:paraId="1FB38FE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60.17%</w:t>
            </w:r>
          </w:p>
        </w:tc>
      </w:tr>
      <w:tr w:rsidR="00F55433" w:rsidRPr="00F55433" w14:paraId="760BE980" w14:textId="77777777" w:rsidTr="00F55433">
        <w:trPr>
          <w:trHeight w:val="284"/>
          <w:jc w:val="center"/>
        </w:trPr>
        <w:tc>
          <w:tcPr>
            <w:tcW w:w="891" w:type="dxa"/>
            <w:shd w:val="clear" w:color="auto" w:fill="auto"/>
            <w:vAlign w:val="center"/>
            <w:hideMark/>
          </w:tcPr>
          <w:p w14:paraId="5101C32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w:t>
            </w:r>
          </w:p>
        </w:tc>
        <w:tc>
          <w:tcPr>
            <w:tcW w:w="5209" w:type="dxa"/>
            <w:shd w:val="clear" w:color="auto" w:fill="auto"/>
            <w:vAlign w:val="center"/>
            <w:hideMark/>
          </w:tcPr>
          <w:p w14:paraId="4BA7C6F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de Educación para Adultos del Estado de Yucatán, IEAEY.</w:t>
            </w:r>
          </w:p>
        </w:tc>
        <w:tc>
          <w:tcPr>
            <w:tcW w:w="1620" w:type="dxa"/>
            <w:shd w:val="clear" w:color="auto" w:fill="auto"/>
            <w:vAlign w:val="center"/>
            <w:hideMark/>
          </w:tcPr>
          <w:p w14:paraId="7E87F25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60.05%</w:t>
            </w:r>
          </w:p>
        </w:tc>
        <w:tc>
          <w:tcPr>
            <w:tcW w:w="1580" w:type="dxa"/>
            <w:shd w:val="clear" w:color="auto" w:fill="auto"/>
            <w:vAlign w:val="center"/>
            <w:hideMark/>
          </w:tcPr>
          <w:p w14:paraId="406948A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60.05%</w:t>
            </w:r>
          </w:p>
        </w:tc>
        <w:tc>
          <w:tcPr>
            <w:tcW w:w="1468" w:type="dxa"/>
            <w:shd w:val="clear" w:color="auto" w:fill="auto"/>
            <w:vAlign w:val="center"/>
            <w:hideMark/>
          </w:tcPr>
          <w:p w14:paraId="22140B8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60.05%</w:t>
            </w:r>
          </w:p>
        </w:tc>
      </w:tr>
      <w:tr w:rsidR="00F55433" w:rsidRPr="00F55433" w14:paraId="5E32800B" w14:textId="77777777" w:rsidTr="00F55433">
        <w:trPr>
          <w:trHeight w:val="284"/>
          <w:jc w:val="center"/>
        </w:trPr>
        <w:tc>
          <w:tcPr>
            <w:tcW w:w="891" w:type="dxa"/>
            <w:shd w:val="clear" w:color="auto" w:fill="auto"/>
            <w:vAlign w:val="center"/>
            <w:hideMark/>
          </w:tcPr>
          <w:p w14:paraId="4209C61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w:t>
            </w:r>
          </w:p>
        </w:tc>
        <w:tc>
          <w:tcPr>
            <w:tcW w:w="5209" w:type="dxa"/>
            <w:shd w:val="clear" w:color="auto" w:fill="auto"/>
            <w:vAlign w:val="center"/>
            <w:hideMark/>
          </w:tcPr>
          <w:p w14:paraId="0C0049A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Desarrollo Urbano y Medio Ambiente.</w:t>
            </w:r>
          </w:p>
        </w:tc>
        <w:tc>
          <w:tcPr>
            <w:tcW w:w="1620" w:type="dxa"/>
            <w:shd w:val="clear" w:color="auto" w:fill="auto"/>
            <w:vAlign w:val="center"/>
            <w:hideMark/>
          </w:tcPr>
          <w:p w14:paraId="021740F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58.37%</w:t>
            </w:r>
          </w:p>
        </w:tc>
        <w:tc>
          <w:tcPr>
            <w:tcW w:w="1580" w:type="dxa"/>
            <w:shd w:val="clear" w:color="auto" w:fill="auto"/>
            <w:vAlign w:val="center"/>
            <w:hideMark/>
          </w:tcPr>
          <w:p w14:paraId="5124631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58.37%</w:t>
            </w:r>
          </w:p>
        </w:tc>
        <w:tc>
          <w:tcPr>
            <w:tcW w:w="1468" w:type="dxa"/>
            <w:shd w:val="clear" w:color="auto" w:fill="auto"/>
            <w:vAlign w:val="center"/>
            <w:hideMark/>
          </w:tcPr>
          <w:p w14:paraId="7BFAC3B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58.37%</w:t>
            </w:r>
          </w:p>
        </w:tc>
      </w:tr>
      <w:tr w:rsidR="00F55433" w:rsidRPr="00F55433" w14:paraId="4F1A010C" w14:textId="77777777" w:rsidTr="00F55433">
        <w:trPr>
          <w:trHeight w:val="284"/>
          <w:jc w:val="center"/>
        </w:trPr>
        <w:tc>
          <w:tcPr>
            <w:tcW w:w="891" w:type="dxa"/>
            <w:shd w:val="clear" w:color="auto" w:fill="auto"/>
            <w:vAlign w:val="center"/>
            <w:hideMark/>
          </w:tcPr>
          <w:p w14:paraId="526713E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26</w:t>
            </w:r>
          </w:p>
        </w:tc>
        <w:tc>
          <w:tcPr>
            <w:tcW w:w="5209" w:type="dxa"/>
            <w:shd w:val="clear" w:color="auto" w:fill="auto"/>
            <w:vAlign w:val="center"/>
            <w:hideMark/>
          </w:tcPr>
          <w:p w14:paraId="5773E3C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Tecnológico Superior Progreso, ITSP.</w:t>
            </w:r>
          </w:p>
        </w:tc>
        <w:tc>
          <w:tcPr>
            <w:tcW w:w="1620" w:type="dxa"/>
            <w:shd w:val="clear" w:color="auto" w:fill="auto"/>
            <w:vAlign w:val="center"/>
            <w:hideMark/>
          </w:tcPr>
          <w:p w14:paraId="13F5449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51.25%</w:t>
            </w:r>
          </w:p>
        </w:tc>
        <w:tc>
          <w:tcPr>
            <w:tcW w:w="1580" w:type="dxa"/>
            <w:shd w:val="clear" w:color="auto" w:fill="auto"/>
            <w:vAlign w:val="center"/>
            <w:hideMark/>
          </w:tcPr>
          <w:p w14:paraId="4355611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51.25%</w:t>
            </w:r>
          </w:p>
        </w:tc>
        <w:tc>
          <w:tcPr>
            <w:tcW w:w="1468" w:type="dxa"/>
            <w:shd w:val="clear" w:color="auto" w:fill="auto"/>
            <w:vAlign w:val="center"/>
            <w:hideMark/>
          </w:tcPr>
          <w:p w14:paraId="3D7BBD4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51.25%</w:t>
            </w:r>
          </w:p>
        </w:tc>
      </w:tr>
      <w:tr w:rsidR="00F55433" w:rsidRPr="00F55433" w14:paraId="7C1D704E" w14:textId="77777777" w:rsidTr="00F55433">
        <w:trPr>
          <w:trHeight w:val="284"/>
          <w:jc w:val="center"/>
        </w:trPr>
        <w:tc>
          <w:tcPr>
            <w:tcW w:w="891" w:type="dxa"/>
            <w:shd w:val="clear" w:color="auto" w:fill="auto"/>
            <w:vAlign w:val="center"/>
            <w:hideMark/>
          </w:tcPr>
          <w:p w14:paraId="33A70D8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27</w:t>
            </w:r>
          </w:p>
        </w:tc>
        <w:tc>
          <w:tcPr>
            <w:tcW w:w="5209" w:type="dxa"/>
            <w:shd w:val="clear" w:color="auto" w:fill="auto"/>
            <w:vAlign w:val="center"/>
            <w:hideMark/>
          </w:tcPr>
          <w:p w14:paraId="2ABF3B5B"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Colegio de Bachilleres del Estado de Yucatán, COBAY.</w:t>
            </w:r>
          </w:p>
        </w:tc>
        <w:tc>
          <w:tcPr>
            <w:tcW w:w="1620" w:type="dxa"/>
            <w:shd w:val="clear" w:color="auto" w:fill="auto"/>
            <w:vAlign w:val="center"/>
            <w:hideMark/>
          </w:tcPr>
          <w:p w14:paraId="0554CBD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47.44%</w:t>
            </w:r>
          </w:p>
        </w:tc>
        <w:tc>
          <w:tcPr>
            <w:tcW w:w="1580" w:type="dxa"/>
            <w:shd w:val="clear" w:color="auto" w:fill="auto"/>
            <w:vAlign w:val="center"/>
            <w:hideMark/>
          </w:tcPr>
          <w:p w14:paraId="211C5F9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47.44%</w:t>
            </w:r>
          </w:p>
        </w:tc>
        <w:tc>
          <w:tcPr>
            <w:tcW w:w="1468" w:type="dxa"/>
            <w:shd w:val="clear" w:color="auto" w:fill="auto"/>
            <w:vAlign w:val="center"/>
            <w:hideMark/>
          </w:tcPr>
          <w:p w14:paraId="588B894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47.44%</w:t>
            </w:r>
          </w:p>
        </w:tc>
      </w:tr>
      <w:tr w:rsidR="00F55433" w:rsidRPr="00F55433" w14:paraId="0D2F0FE1" w14:textId="77777777" w:rsidTr="00F55433">
        <w:trPr>
          <w:trHeight w:val="284"/>
          <w:jc w:val="center"/>
        </w:trPr>
        <w:tc>
          <w:tcPr>
            <w:tcW w:w="891" w:type="dxa"/>
            <w:shd w:val="clear" w:color="auto" w:fill="auto"/>
            <w:vAlign w:val="center"/>
            <w:hideMark/>
          </w:tcPr>
          <w:p w14:paraId="106A5D8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28</w:t>
            </w:r>
          </w:p>
        </w:tc>
        <w:tc>
          <w:tcPr>
            <w:tcW w:w="5209" w:type="dxa"/>
            <w:shd w:val="clear" w:color="auto" w:fill="auto"/>
            <w:vAlign w:val="center"/>
            <w:hideMark/>
          </w:tcPr>
          <w:p w14:paraId="5B93650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Investigación, Innovación y Educación Superior.</w:t>
            </w:r>
          </w:p>
        </w:tc>
        <w:tc>
          <w:tcPr>
            <w:tcW w:w="1620" w:type="dxa"/>
            <w:shd w:val="clear" w:color="auto" w:fill="auto"/>
            <w:vAlign w:val="center"/>
            <w:hideMark/>
          </w:tcPr>
          <w:p w14:paraId="40988F7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43.08%</w:t>
            </w:r>
          </w:p>
        </w:tc>
        <w:tc>
          <w:tcPr>
            <w:tcW w:w="1580" w:type="dxa"/>
            <w:shd w:val="clear" w:color="auto" w:fill="auto"/>
            <w:vAlign w:val="center"/>
            <w:hideMark/>
          </w:tcPr>
          <w:p w14:paraId="37C4D01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43.08%</w:t>
            </w:r>
          </w:p>
        </w:tc>
        <w:tc>
          <w:tcPr>
            <w:tcW w:w="1468" w:type="dxa"/>
            <w:shd w:val="clear" w:color="auto" w:fill="auto"/>
            <w:vAlign w:val="center"/>
            <w:hideMark/>
          </w:tcPr>
          <w:p w14:paraId="146F4EC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43.08%</w:t>
            </w:r>
          </w:p>
        </w:tc>
      </w:tr>
      <w:tr w:rsidR="00F55433" w:rsidRPr="00F55433" w14:paraId="5E85099C" w14:textId="77777777" w:rsidTr="00F55433">
        <w:trPr>
          <w:trHeight w:val="284"/>
          <w:jc w:val="center"/>
        </w:trPr>
        <w:tc>
          <w:tcPr>
            <w:tcW w:w="891" w:type="dxa"/>
            <w:shd w:val="clear" w:color="auto" w:fill="auto"/>
            <w:vAlign w:val="center"/>
            <w:hideMark/>
          </w:tcPr>
          <w:p w14:paraId="6180D27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29</w:t>
            </w:r>
          </w:p>
        </w:tc>
        <w:tc>
          <w:tcPr>
            <w:tcW w:w="5209" w:type="dxa"/>
            <w:shd w:val="clear" w:color="auto" w:fill="auto"/>
            <w:vAlign w:val="center"/>
            <w:hideMark/>
          </w:tcPr>
          <w:p w14:paraId="261669F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Desarrollo Rural.</w:t>
            </w:r>
          </w:p>
        </w:tc>
        <w:tc>
          <w:tcPr>
            <w:tcW w:w="1620" w:type="dxa"/>
            <w:shd w:val="clear" w:color="auto" w:fill="auto"/>
            <w:vAlign w:val="center"/>
            <w:hideMark/>
          </w:tcPr>
          <w:p w14:paraId="44EBB03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40.53%</w:t>
            </w:r>
          </w:p>
        </w:tc>
        <w:tc>
          <w:tcPr>
            <w:tcW w:w="1580" w:type="dxa"/>
            <w:shd w:val="clear" w:color="auto" w:fill="auto"/>
            <w:vAlign w:val="center"/>
            <w:hideMark/>
          </w:tcPr>
          <w:p w14:paraId="20D45AD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40.53%</w:t>
            </w:r>
          </w:p>
        </w:tc>
        <w:tc>
          <w:tcPr>
            <w:tcW w:w="1468" w:type="dxa"/>
            <w:shd w:val="clear" w:color="auto" w:fill="auto"/>
            <w:vAlign w:val="center"/>
            <w:hideMark/>
          </w:tcPr>
          <w:p w14:paraId="0DADC5A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40.53%</w:t>
            </w:r>
          </w:p>
        </w:tc>
      </w:tr>
      <w:tr w:rsidR="00F55433" w:rsidRPr="00F55433" w14:paraId="6EA12B23" w14:textId="77777777" w:rsidTr="00F55433">
        <w:trPr>
          <w:trHeight w:val="284"/>
          <w:jc w:val="center"/>
        </w:trPr>
        <w:tc>
          <w:tcPr>
            <w:tcW w:w="891" w:type="dxa"/>
            <w:shd w:val="clear" w:color="auto" w:fill="auto"/>
            <w:vAlign w:val="center"/>
            <w:hideMark/>
          </w:tcPr>
          <w:p w14:paraId="30CE935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30</w:t>
            </w:r>
          </w:p>
        </w:tc>
        <w:tc>
          <w:tcPr>
            <w:tcW w:w="5209" w:type="dxa"/>
            <w:shd w:val="clear" w:color="auto" w:fill="auto"/>
            <w:vAlign w:val="center"/>
            <w:hideMark/>
          </w:tcPr>
          <w:p w14:paraId="7FF853F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Hospital de la Amistad, HA.</w:t>
            </w:r>
          </w:p>
        </w:tc>
        <w:tc>
          <w:tcPr>
            <w:tcW w:w="1620" w:type="dxa"/>
            <w:shd w:val="clear" w:color="auto" w:fill="auto"/>
            <w:vAlign w:val="center"/>
            <w:hideMark/>
          </w:tcPr>
          <w:p w14:paraId="74BAFEC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39.44%</w:t>
            </w:r>
          </w:p>
        </w:tc>
        <w:tc>
          <w:tcPr>
            <w:tcW w:w="1580" w:type="dxa"/>
            <w:shd w:val="clear" w:color="auto" w:fill="auto"/>
            <w:vAlign w:val="center"/>
            <w:hideMark/>
          </w:tcPr>
          <w:p w14:paraId="44CC170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39.44%</w:t>
            </w:r>
          </w:p>
        </w:tc>
        <w:tc>
          <w:tcPr>
            <w:tcW w:w="1468" w:type="dxa"/>
            <w:shd w:val="clear" w:color="auto" w:fill="auto"/>
            <w:vAlign w:val="center"/>
            <w:hideMark/>
          </w:tcPr>
          <w:p w14:paraId="649CCE3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39.44%</w:t>
            </w:r>
          </w:p>
        </w:tc>
      </w:tr>
      <w:tr w:rsidR="00F55433" w:rsidRPr="00F55433" w14:paraId="77AD873F" w14:textId="77777777" w:rsidTr="00F55433">
        <w:trPr>
          <w:trHeight w:val="284"/>
          <w:jc w:val="center"/>
        </w:trPr>
        <w:tc>
          <w:tcPr>
            <w:tcW w:w="891" w:type="dxa"/>
            <w:shd w:val="clear" w:color="auto" w:fill="auto"/>
            <w:vAlign w:val="center"/>
            <w:hideMark/>
          </w:tcPr>
          <w:p w14:paraId="3800DF4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w:t>
            </w:r>
          </w:p>
        </w:tc>
        <w:tc>
          <w:tcPr>
            <w:tcW w:w="5209" w:type="dxa"/>
            <w:shd w:val="clear" w:color="auto" w:fill="auto"/>
            <w:vAlign w:val="center"/>
            <w:hideMark/>
          </w:tcPr>
          <w:p w14:paraId="14820FCB"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Universidad Tecnológica del Poniente, UTP.</w:t>
            </w:r>
          </w:p>
        </w:tc>
        <w:tc>
          <w:tcPr>
            <w:tcW w:w="1620" w:type="dxa"/>
            <w:shd w:val="clear" w:color="auto" w:fill="auto"/>
            <w:vAlign w:val="center"/>
            <w:hideMark/>
          </w:tcPr>
          <w:p w14:paraId="5CA49B4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66.37%</w:t>
            </w:r>
          </w:p>
        </w:tc>
        <w:tc>
          <w:tcPr>
            <w:tcW w:w="1580" w:type="dxa"/>
            <w:shd w:val="clear" w:color="auto" w:fill="auto"/>
            <w:vAlign w:val="center"/>
            <w:hideMark/>
          </w:tcPr>
          <w:p w14:paraId="31E636B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7CE7D6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33.19%</w:t>
            </w:r>
          </w:p>
        </w:tc>
      </w:tr>
      <w:tr w:rsidR="00F55433" w:rsidRPr="00F55433" w14:paraId="386517FB" w14:textId="77777777" w:rsidTr="00F55433">
        <w:trPr>
          <w:trHeight w:val="284"/>
          <w:jc w:val="center"/>
        </w:trPr>
        <w:tc>
          <w:tcPr>
            <w:tcW w:w="891" w:type="dxa"/>
            <w:shd w:val="clear" w:color="auto" w:fill="auto"/>
            <w:vAlign w:val="center"/>
            <w:hideMark/>
          </w:tcPr>
          <w:p w14:paraId="572A69E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32</w:t>
            </w:r>
          </w:p>
        </w:tc>
        <w:tc>
          <w:tcPr>
            <w:tcW w:w="5209" w:type="dxa"/>
            <w:shd w:val="clear" w:color="auto" w:fill="auto"/>
            <w:vAlign w:val="center"/>
            <w:hideMark/>
          </w:tcPr>
          <w:p w14:paraId="112CCF7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para el Desarrollo Integral de la Familia en Yucatán, DIF.</w:t>
            </w:r>
          </w:p>
        </w:tc>
        <w:tc>
          <w:tcPr>
            <w:tcW w:w="1620" w:type="dxa"/>
            <w:shd w:val="clear" w:color="auto" w:fill="auto"/>
            <w:vAlign w:val="center"/>
            <w:hideMark/>
          </w:tcPr>
          <w:p w14:paraId="7F1F727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28.90%</w:t>
            </w:r>
          </w:p>
        </w:tc>
        <w:tc>
          <w:tcPr>
            <w:tcW w:w="1580" w:type="dxa"/>
            <w:shd w:val="clear" w:color="auto" w:fill="auto"/>
            <w:vAlign w:val="center"/>
            <w:hideMark/>
          </w:tcPr>
          <w:p w14:paraId="74787EC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28.90%</w:t>
            </w:r>
          </w:p>
        </w:tc>
        <w:tc>
          <w:tcPr>
            <w:tcW w:w="1468" w:type="dxa"/>
            <w:shd w:val="clear" w:color="auto" w:fill="auto"/>
            <w:vAlign w:val="center"/>
            <w:hideMark/>
          </w:tcPr>
          <w:p w14:paraId="4DA46FE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28.90%</w:t>
            </w:r>
          </w:p>
        </w:tc>
      </w:tr>
      <w:tr w:rsidR="00F55433" w:rsidRPr="00F55433" w14:paraId="29E76487" w14:textId="77777777" w:rsidTr="00F55433">
        <w:trPr>
          <w:trHeight w:val="284"/>
          <w:jc w:val="center"/>
        </w:trPr>
        <w:tc>
          <w:tcPr>
            <w:tcW w:w="891" w:type="dxa"/>
            <w:shd w:val="clear" w:color="auto" w:fill="auto"/>
            <w:vAlign w:val="center"/>
            <w:hideMark/>
          </w:tcPr>
          <w:p w14:paraId="1955BAB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w:t>
            </w:r>
          </w:p>
        </w:tc>
        <w:tc>
          <w:tcPr>
            <w:tcW w:w="5209" w:type="dxa"/>
            <w:shd w:val="clear" w:color="auto" w:fill="auto"/>
            <w:vAlign w:val="center"/>
            <w:hideMark/>
          </w:tcPr>
          <w:p w14:paraId="08E90A1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Tecnológico Superior de Valladolid, ITSVA.</w:t>
            </w:r>
          </w:p>
        </w:tc>
        <w:tc>
          <w:tcPr>
            <w:tcW w:w="1620" w:type="dxa"/>
            <w:shd w:val="clear" w:color="auto" w:fill="auto"/>
            <w:vAlign w:val="center"/>
            <w:hideMark/>
          </w:tcPr>
          <w:p w14:paraId="6F343D9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31.80%</w:t>
            </w:r>
          </w:p>
        </w:tc>
        <w:tc>
          <w:tcPr>
            <w:tcW w:w="1580" w:type="dxa"/>
            <w:shd w:val="clear" w:color="auto" w:fill="auto"/>
            <w:vAlign w:val="center"/>
            <w:hideMark/>
          </w:tcPr>
          <w:p w14:paraId="422B96A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21.57%</w:t>
            </w:r>
          </w:p>
        </w:tc>
        <w:tc>
          <w:tcPr>
            <w:tcW w:w="1468" w:type="dxa"/>
            <w:shd w:val="clear" w:color="auto" w:fill="auto"/>
            <w:vAlign w:val="center"/>
            <w:hideMark/>
          </w:tcPr>
          <w:p w14:paraId="1D3F8BE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26.69%</w:t>
            </w:r>
          </w:p>
        </w:tc>
      </w:tr>
      <w:tr w:rsidR="00F55433" w:rsidRPr="00F55433" w14:paraId="10686379" w14:textId="77777777" w:rsidTr="00F55433">
        <w:trPr>
          <w:trHeight w:val="284"/>
          <w:jc w:val="center"/>
        </w:trPr>
        <w:tc>
          <w:tcPr>
            <w:tcW w:w="891" w:type="dxa"/>
            <w:shd w:val="clear" w:color="auto" w:fill="auto"/>
            <w:vAlign w:val="center"/>
            <w:hideMark/>
          </w:tcPr>
          <w:p w14:paraId="2D0864B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34</w:t>
            </w:r>
          </w:p>
        </w:tc>
        <w:tc>
          <w:tcPr>
            <w:tcW w:w="5209" w:type="dxa"/>
            <w:shd w:val="clear" w:color="auto" w:fill="auto"/>
            <w:vAlign w:val="center"/>
            <w:hideMark/>
          </w:tcPr>
          <w:p w14:paraId="360B7F0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de Capacitación para el Trabajo del Estado de Yucatán, ICATEY.</w:t>
            </w:r>
          </w:p>
        </w:tc>
        <w:tc>
          <w:tcPr>
            <w:tcW w:w="1620" w:type="dxa"/>
            <w:shd w:val="clear" w:color="auto" w:fill="auto"/>
            <w:vAlign w:val="center"/>
            <w:hideMark/>
          </w:tcPr>
          <w:p w14:paraId="7214967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25.96%</w:t>
            </w:r>
          </w:p>
        </w:tc>
        <w:tc>
          <w:tcPr>
            <w:tcW w:w="1580" w:type="dxa"/>
            <w:shd w:val="clear" w:color="auto" w:fill="auto"/>
            <w:vAlign w:val="center"/>
            <w:hideMark/>
          </w:tcPr>
          <w:p w14:paraId="1ADC4CA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25.96%</w:t>
            </w:r>
          </w:p>
        </w:tc>
        <w:tc>
          <w:tcPr>
            <w:tcW w:w="1468" w:type="dxa"/>
            <w:shd w:val="clear" w:color="auto" w:fill="auto"/>
            <w:vAlign w:val="center"/>
            <w:hideMark/>
          </w:tcPr>
          <w:p w14:paraId="1075C08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25.96%</w:t>
            </w:r>
          </w:p>
        </w:tc>
      </w:tr>
      <w:tr w:rsidR="00F55433" w:rsidRPr="00F55433" w14:paraId="4398D83F" w14:textId="77777777" w:rsidTr="00F55433">
        <w:trPr>
          <w:trHeight w:val="284"/>
          <w:jc w:val="center"/>
        </w:trPr>
        <w:tc>
          <w:tcPr>
            <w:tcW w:w="891" w:type="dxa"/>
            <w:shd w:val="clear" w:color="auto" w:fill="auto"/>
            <w:vAlign w:val="center"/>
            <w:hideMark/>
          </w:tcPr>
          <w:p w14:paraId="0FBCDDA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35</w:t>
            </w:r>
          </w:p>
        </w:tc>
        <w:tc>
          <w:tcPr>
            <w:tcW w:w="5209" w:type="dxa"/>
            <w:shd w:val="clear" w:color="auto" w:fill="auto"/>
            <w:vAlign w:val="center"/>
            <w:hideMark/>
          </w:tcPr>
          <w:p w14:paraId="5B90B24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Tecnológico Superior de Motul, ITSM.</w:t>
            </w:r>
          </w:p>
        </w:tc>
        <w:tc>
          <w:tcPr>
            <w:tcW w:w="1620" w:type="dxa"/>
            <w:shd w:val="clear" w:color="auto" w:fill="auto"/>
            <w:vAlign w:val="center"/>
            <w:hideMark/>
          </w:tcPr>
          <w:p w14:paraId="591325E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24.64%</w:t>
            </w:r>
          </w:p>
        </w:tc>
        <w:tc>
          <w:tcPr>
            <w:tcW w:w="1580" w:type="dxa"/>
            <w:shd w:val="clear" w:color="auto" w:fill="auto"/>
            <w:vAlign w:val="center"/>
            <w:hideMark/>
          </w:tcPr>
          <w:p w14:paraId="4EA1006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24.64%</w:t>
            </w:r>
          </w:p>
        </w:tc>
        <w:tc>
          <w:tcPr>
            <w:tcW w:w="1468" w:type="dxa"/>
            <w:shd w:val="clear" w:color="auto" w:fill="auto"/>
            <w:vAlign w:val="center"/>
            <w:hideMark/>
          </w:tcPr>
          <w:p w14:paraId="11995D3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24.64%</w:t>
            </w:r>
          </w:p>
        </w:tc>
      </w:tr>
      <w:tr w:rsidR="00F55433" w:rsidRPr="00F55433" w14:paraId="4A683B5E" w14:textId="77777777" w:rsidTr="00F55433">
        <w:trPr>
          <w:trHeight w:val="284"/>
          <w:jc w:val="center"/>
        </w:trPr>
        <w:tc>
          <w:tcPr>
            <w:tcW w:w="891" w:type="dxa"/>
            <w:shd w:val="clear" w:color="auto" w:fill="auto"/>
            <w:vAlign w:val="center"/>
            <w:hideMark/>
          </w:tcPr>
          <w:p w14:paraId="59ACD29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36</w:t>
            </w:r>
          </w:p>
        </w:tc>
        <w:tc>
          <w:tcPr>
            <w:tcW w:w="5209" w:type="dxa"/>
            <w:shd w:val="clear" w:color="auto" w:fill="auto"/>
            <w:vAlign w:val="center"/>
            <w:hideMark/>
          </w:tcPr>
          <w:p w14:paraId="56188FD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Régimen Estatal de Protección Social en Salud de Yucatán, REPSSY.</w:t>
            </w:r>
          </w:p>
        </w:tc>
        <w:tc>
          <w:tcPr>
            <w:tcW w:w="1620" w:type="dxa"/>
            <w:shd w:val="clear" w:color="auto" w:fill="auto"/>
            <w:vAlign w:val="center"/>
            <w:hideMark/>
          </w:tcPr>
          <w:p w14:paraId="075273B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7.14%</w:t>
            </w:r>
          </w:p>
        </w:tc>
        <w:tc>
          <w:tcPr>
            <w:tcW w:w="1580" w:type="dxa"/>
            <w:shd w:val="clear" w:color="auto" w:fill="auto"/>
            <w:vAlign w:val="center"/>
            <w:hideMark/>
          </w:tcPr>
          <w:p w14:paraId="012EC43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7.14%</w:t>
            </w:r>
          </w:p>
        </w:tc>
        <w:tc>
          <w:tcPr>
            <w:tcW w:w="1468" w:type="dxa"/>
            <w:shd w:val="clear" w:color="auto" w:fill="auto"/>
            <w:vAlign w:val="center"/>
            <w:hideMark/>
          </w:tcPr>
          <w:p w14:paraId="7A2A78C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7.14%</w:t>
            </w:r>
          </w:p>
        </w:tc>
      </w:tr>
      <w:tr w:rsidR="00F55433" w:rsidRPr="00F55433" w14:paraId="720FBD15" w14:textId="77777777" w:rsidTr="00F55433">
        <w:trPr>
          <w:trHeight w:val="284"/>
          <w:jc w:val="center"/>
        </w:trPr>
        <w:tc>
          <w:tcPr>
            <w:tcW w:w="891" w:type="dxa"/>
            <w:shd w:val="clear" w:color="auto" w:fill="auto"/>
            <w:vAlign w:val="center"/>
            <w:hideMark/>
          </w:tcPr>
          <w:p w14:paraId="1BBA58B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lastRenderedPageBreak/>
              <w:t>37</w:t>
            </w:r>
          </w:p>
        </w:tc>
        <w:tc>
          <w:tcPr>
            <w:tcW w:w="5209" w:type="dxa"/>
            <w:shd w:val="clear" w:color="auto" w:fill="auto"/>
            <w:vAlign w:val="center"/>
            <w:hideMark/>
          </w:tcPr>
          <w:p w14:paraId="56E96C7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del Deporte del Estado de Yucatán, IDEY.</w:t>
            </w:r>
          </w:p>
        </w:tc>
        <w:tc>
          <w:tcPr>
            <w:tcW w:w="1620" w:type="dxa"/>
            <w:shd w:val="clear" w:color="auto" w:fill="auto"/>
            <w:vAlign w:val="center"/>
            <w:hideMark/>
          </w:tcPr>
          <w:p w14:paraId="53F22BB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6.98%</w:t>
            </w:r>
          </w:p>
        </w:tc>
        <w:tc>
          <w:tcPr>
            <w:tcW w:w="1580" w:type="dxa"/>
            <w:shd w:val="clear" w:color="auto" w:fill="auto"/>
            <w:vAlign w:val="center"/>
            <w:hideMark/>
          </w:tcPr>
          <w:p w14:paraId="0C836D8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4.26%</w:t>
            </w:r>
          </w:p>
        </w:tc>
        <w:tc>
          <w:tcPr>
            <w:tcW w:w="1468" w:type="dxa"/>
            <w:shd w:val="clear" w:color="auto" w:fill="auto"/>
            <w:vAlign w:val="center"/>
            <w:hideMark/>
          </w:tcPr>
          <w:p w14:paraId="290CFB4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5.62%</w:t>
            </w:r>
          </w:p>
        </w:tc>
      </w:tr>
      <w:tr w:rsidR="00F55433" w:rsidRPr="00F55433" w14:paraId="185EADA3" w14:textId="77777777" w:rsidTr="00F55433">
        <w:trPr>
          <w:trHeight w:val="284"/>
          <w:jc w:val="center"/>
        </w:trPr>
        <w:tc>
          <w:tcPr>
            <w:tcW w:w="891" w:type="dxa"/>
            <w:shd w:val="clear" w:color="auto" w:fill="auto"/>
            <w:vAlign w:val="center"/>
            <w:hideMark/>
          </w:tcPr>
          <w:p w14:paraId="60D5D1F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38</w:t>
            </w:r>
          </w:p>
        </w:tc>
        <w:tc>
          <w:tcPr>
            <w:tcW w:w="5209" w:type="dxa"/>
            <w:shd w:val="clear" w:color="auto" w:fill="auto"/>
            <w:vAlign w:val="center"/>
            <w:hideMark/>
          </w:tcPr>
          <w:p w14:paraId="05E54DB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Hospital Comunitario de Peto, Yucatán; HCPY.</w:t>
            </w:r>
          </w:p>
        </w:tc>
        <w:tc>
          <w:tcPr>
            <w:tcW w:w="1620" w:type="dxa"/>
            <w:shd w:val="clear" w:color="auto" w:fill="auto"/>
            <w:vAlign w:val="center"/>
            <w:hideMark/>
          </w:tcPr>
          <w:p w14:paraId="48E2726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6.52%</w:t>
            </w:r>
          </w:p>
        </w:tc>
        <w:tc>
          <w:tcPr>
            <w:tcW w:w="1580" w:type="dxa"/>
            <w:shd w:val="clear" w:color="auto" w:fill="auto"/>
            <w:vAlign w:val="center"/>
            <w:hideMark/>
          </w:tcPr>
          <w:p w14:paraId="324B402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0.15%</w:t>
            </w:r>
          </w:p>
        </w:tc>
        <w:tc>
          <w:tcPr>
            <w:tcW w:w="1468" w:type="dxa"/>
            <w:shd w:val="clear" w:color="auto" w:fill="auto"/>
            <w:vAlign w:val="center"/>
            <w:hideMark/>
          </w:tcPr>
          <w:p w14:paraId="0BE9834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3.34%</w:t>
            </w:r>
          </w:p>
        </w:tc>
      </w:tr>
      <w:tr w:rsidR="00F55433" w:rsidRPr="00F55433" w14:paraId="4FE663E6" w14:textId="77777777" w:rsidTr="00F55433">
        <w:trPr>
          <w:trHeight w:val="284"/>
          <w:jc w:val="center"/>
        </w:trPr>
        <w:tc>
          <w:tcPr>
            <w:tcW w:w="891" w:type="dxa"/>
            <w:shd w:val="clear" w:color="auto" w:fill="auto"/>
            <w:vAlign w:val="center"/>
            <w:hideMark/>
          </w:tcPr>
          <w:p w14:paraId="033814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39</w:t>
            </w:r>
          </w:p>
        </w:tc>
        <w:tc>
          <w:tcPr>
            <w:tcW w:w="5209" w:type="dxa"/>
            <w:shd w:val="clear" w:color="auto" w:fill="auto"/>
            <w:vAlign w:val="center"/>
            <w:hideMark/>
          </w:tcPr>
          <w:p w14:paraId="1974FEC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 xml:space="preserve">Centro Estatal de Trasplantes de Yucatán, CEETRY. </w:t>
            </w:r>
          </w:p>
        </w:tc>
        <w:tc>
          <w:tcPr>
            <w:tcW w:w="1620" w:type="dxa"/>
            <w:shd w:val="clear" w:color="auto" w:fill="auto"/>
            <w:vAlign w:val="center"/>
            <w:hideMark/>
          </w:tcPr>
          <w:p w14:paraId="385FF0D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53A653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EDC2E3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9F43721" w14:textId="77777777" w:rsidTr="00F55433">
        <w:trPr>
          <w:trHeight w:val="284"/>
          <w:jc w:val="center"/>
        </w:trPr>
        <w:tc>
          <w:tcPr>
            <w:tcW w:w="891" w:type="dxa"/>
            <w:shd w:val="clear" w:color="auto" w:fill="auto"/>
            <w:vAlign w:val="center"/>
            <w:hideMark/>
          </w:tcPr>
          <w:p w14:paraId="54935FE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w:t>
            </w:r>
          </w:p>
        </w:tc>
        <w:tc>
          <w:tcPr>
            <w:tcW w:w="5209" w:type="dxa"/>
            <w:shd w:val="clear" w:color="auto" w:fill="auto"/>
            <w:vAlign w:val="center"/>
            <w:hideMark/>
          </w:tcPr>
          <w:p w14:paraId="34D3B3C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Público para la Administración de la Reserva Territorial de Ucú.</w:t>
            </w:r>
          </w:p>
        </w:tc>
        <w:tc>
          <w:tcPr>
            <w:tcW w:w="1620" w:type="dxa"/>
            <w:shd w:val="clear" w:color="auto" w:fill="auto"/>
            <w:vAlign w:val="center"/>
            <w:hideMark/>
          </w:tcPr>
          <w:p w14:paraId="38A3D6D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075ED3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471B360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33B9B342" w14:textId="77777777" w:rsidTr="00F55433">
        <w:trPr>
          <w:trHeight w:val="284"/>
          <w:jc w:val="center"/>
        </w:trPr>
        <w:tc>
          <w:tcPr>
            <w:tcW w:w="891" w:type="dxa"/>
            <w:shd w:val="clear" w:color="auto" w:fill="auto"/>
            <w:vAlign w:val="center"/>
            <w:hideMark/>
          </w:tcPr>
          <w:p w14:paraId="28F3E61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41</w:t>
            </w:r>
          </w:p>
        </w:tc>
        <w:tc>
          <w:tcPr>
            <w:tcW w:w="5209" w:type="dxa"/>
            <w:shd w:val="clear" w:color="auto" w:fill="auto"/>
            <w:vAlign w:val="center"/>
            <w:hideMark/>
          </w:tcPr>
          <w:p w14:paraId="2FCE2EC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Hospital General de Tekax, Yucatán.</w:t>
            </w:r>
          </w:p>
        </w:tc>
        <w:tc>
          <w:tcPr>
            <w:tcW w:w="1620" w:type="dxa"/>
            <w:shd w:val="clear" w:color="auto" w:fill="auto"/>
            <w:vAlign w:val="center"/>
            <w:hideMark/>
          </w:tcPr>
          <w:p w14:paraId="13E4A9B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4650624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14D7BEA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45A9117F" w14:textId="77777777" w:rsidTr="00F55433">
        <w:trPr>
          <w:trHeight w:val="284"/>
          <w:jc w:val="center"/>
        </w:trPr>
        <w:tc>
          <w:tcPr>
            <w:tcW w:w="891" w:type="dxa"/>
            <w:shd w:val="clear" w:color="auto" w:fill="auto"/>
            <w:vAlign w:val="center"/>
            <w:hideMark/>
          </w:tcPr>
          <w:p w14:paraId="761EB35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42</w:t>
            </w:r>
          </w:p>
        </w:tc>
        <w:tc>
          <w:tcPr>
            <w:tcW w:w="5209" w:type="dxa"/>
            <w:shd w:val="clear" w:color="auto" w:fill="auto"/>
            <w:vAlign w:val="center"/>
            <w:hideMark/>
          </w:tcPr>
          <w:p w14:paraId="12D395B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Secretaría de Salud.</w:t>
            </w:r>
          </w:p>
        </w:tc>
        <w:tc>
          <w:tcPr>
            <w:tcW w:w="1620" w:type="dxa"/>
            <w:shd w:val="clear" w:color="auto" w:fill="auto"/>
            <w:vAlign w:val="center"/>
            <w:hideMark/>
          </w:tcPr>
          <w:p w14:paraId="5A24018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325B3C4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125793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428171F6" w14:textId="77777777" w:rsidTr="00F55433">
        <w:trPr>
          <w:trHeight w:val="284"/>
          <w:jc w:val="center"/>
        </w:trPr>
        <w:tc>
          <w:tcPr>
            <w:tcW w:w="6100" w:type="dxa"/>
            <w:gridSpan w:val="2"/>
            <w:shd w:val="clear" w:color="000000" w:fill="DDEBF7"/>
            <w:noWrap/>
            <w:vAlign w:val="center"/>
            <w:hideMark/>
          </w:tcPr>
          <w:p w14:paraId="02110431"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SINDICATOS</w:t>
            </w:r>
          </w:p>
        </w:tc>
        <w:tc>
          <w:tcPr>
            <w:tcW w:w="1620" w:type="dxa"/>
            <w:shd w:val="clear" w:color="000000" w:fill="DDEBF7"/>
            <w:noWrap/>
            <w:vAlign w:val="center"/>
            <w:hideMark/>
          </w:tcPr>
          <w:p w14:paraId="61DA711D"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13.42%</w:t>
            </w:r>
          </w:p>
        </w:tc>
        <w:tc>
          <w:tcPr>
            <w:tcW w:w="1580" w:type="dxa"/>
            <w:shd w:val="clear" w:color="000000" w:fill="DDEBF7"/>
            <w:noWrap/>
            <w:vAlign w:val="center"/>
            <w:hideMark/>
          </w:tcPr>
          <w:p w14:paraId="143250EA"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5.31%</w:t>
            </w:r>
          </w:p>
        </w:tc>
        <w:tc>
          <w:tcPr>
            <w:tcW w:w="1468" w:type="dxa"/>
            <w:shd w:val="clear" w:color="000000" w:fill="DDEBF7"/>
            <w:noWrap/>
            <w:vAlign w:val="center"/>
            <w:hideMark/>
          </w:tcPr>
          <w:p w14:paraId="6956D049"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9.36%</w:t>
            </w:r>
          </w:p>
        </w:tc>
      </w:tr>
      <w:tr w:rsidR="00F55433" w:rsidRPr="00F55433" w14:paraId="667A75C6" w14:textId="77777777" w:rsidTr="00F55433">
        <w:trPr>
          <w:trHeight w:val="284"/>
          <w:jc w:val="center"/>
        </w:trPr>
        <w:tc>
          <w:tcPr>
            <w:tcW w:w="891" w:type="dxa"/>
            <w:shd w:val="clear" w:color="auto" w:fill="auto"/>
            <w:vAlign w:val="center"/>
            <w:hideMark/>
          </w:tcPr>
          <w:p w14:paraId="7AFDC45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7462B6A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Sindicato de Trabajadores al Servicio del Poder Ejecutivo e Instituciones Descentralizadas de Yucatán (STSPEIDY).</w:t>
            </w:r>
          </w:p>
        </w:tc>
        <w:tc>
          <w:tcPr>
            <w:tcW w:w="1620" w:type="dxa"/>
            <w:shd w:val="clear" w:color="auto" w:fill="auto"/>
            <w:vAlign w:val="center"/>
            <w:hideMark/>
          </w:tcPr>
          <w:p w14:paraId="0A068F4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63.66%</w:t>
            </w:r>
          </w:p>
        </w:tc>
        <w:tc>
          <w:tcPr>
            <w:tcW w:w="1580" w:type="dxa"/>
            <w:shd w:val="clear" w:color="auto" w:fill="auto"/>
            <w:vAlign w:val="center"/>
            <w:hideMark/>
          </w:tcPr>
          <w:p w14:paraId="38B3191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63.66%</w:t>
            </w:r>
          </w:p>
        </w:tc>
        <w:tc>
          <w:tcPr>
            <w:tcW w:w="1468" w:type="dxa"/>
            <w:shd w:val="clear" w:color="auto" w:fill="auto"/>
            <w:vAlign w:val="center"/>
            <w:hideMark/>
          </w:tcPr>
          <w:p w14:paraId="49D75F9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63.66%</w:t>
            </w:r>
          </w:p>
        </w:tc>
      </w:tr>
      <w:tr w:rsidR="00F55433" w:rsidRPr="00F55433" w14:paraId="49211CA3" w14:textId="77777777" w:rsidTr="00F55433">
        <w:trPr>
          <w:trHeight w:val="284"/>
          <w:jc w:val="center"/>
        </w:trPr>
        <w:tc>
          <w:tcPr>
            <w:tcW w:w="891" w:type="dxa"/>
            <w:shd w:val="clear" w:color="auto" w:fill="auto"/>
            <w:vAlign w:val="center"/>
            <w:hideMark/>
          </w:tcPr>
          <w:p w14:paraId="030511F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w:t>
            </w:r>
          </w:p>
        </w:tc>
        <w:tc>
          <w:tcPr>
            <w:tcW w:w="5209" w:type="dxa"/>
            <w:shd w:val="clear" w:color="auto" w:fill="auto"/>
            <w:vAlign w:val="center"/>
            <w:hideMark/>
          </w:tcPr>
          <w:p w14:paraId="748DD1F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 xml:space="preserve">Sindicato Nueva Alianza de Trabajadores al Servicio del Municipio de Mérida. </w:t>
            </w:r>
          </w:p>
        </w:tc>
        <w:tc>
          <w:tcPr>
            <w:tcW w:w="1620" w:type="dxa"/>
            <w:shd w:val="clear" w:color="auto" w:fill="auto"/>
            <w:vAlign w:val="center"/>
            <w:hideMark/>
          </w:tcPr>
          <w:p w14:paraId="7FBCF04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45.78%</w:t>
            </w:r>
          </w:p>
        </w:tc>
        <w:tc>
          <w:tcPr>
            <w:tcW w:w="1580" w:type="dxa"/>
            <w:shd w:val="clear" w:color="auto" w:fill="auto"/>
            <w:vAlign w:val="center"/>
            <w:hideMark/>
          </w:tcPr>
          <w:p w14:paraId="0E5A0AB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F5ACAC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22.89%</w:t>
            </w:r>
          </w:p>
        </w:tc>
      </w:tr>
      <w:tr w:rsidR="00F55433" w:rsidRPr="00F55433" w14:paraId="590CD7C0" w14:textId="77777777" w:rsidTr="00F55433">
        <w:trPr>
          <w:trHeight w:val="284"/>
          <w:jc w:val="center"/>
        </w:trPr>
        <w:tc>
          <w:tcPr>
            <w:tcW w:w="891" w:type="dxa"/>
            <w:shd w:val="clear" w:color="auto" w:fill="auto"/>
            <w:vAlign w:val="center"/>
            <w:hideMark/>
          </w:tcPr>
          <w:p w14:paraId="165480D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w:t>
            </w:r>
          </w:p>
        </w:tc>
        <w:tc>
          <w:tcPr>
            <w:tcW w:w="5209" w:type="dxa"/>
            <w:shd w:val="clear" w:color="auto" w:fill="auto"/>
            <w:vAlign w:val="center"/>
            <w:hideMark/>
          </w:tcPr>
          <w:p w14:paraId="42DF99F6"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Sindicato Integrado de los Trabajadores Municipales.</w:t>
            </w:r>
          </w:p>
        </w:tc>
        <w:tc>
          <w:tcPr>
            <w:tcW w:w="1620" w:type="dxa"/>
            <w:shd w:val="clear" w:color="auto" w:fill="auto"/>
            <w:vAlign w:val="center"/>
            <w:hideMark/>
          </w:tcPr>
          <w:p w14:paraId="172254C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32.49%</w:t>
            </w:r>
          </w:p>
        </w:tc>
        <w:tc>
          <w:tcPr>
            <w:tcW w:w="1580" w:type="dxa"/>
            <w:shd w:val="clear" w:color="auto" w:fill="auto"/>
            <w:vAlign w:val="center"/>
            <w:hideMark/>
          </w:tcPr>
          <w:p w14:paraId="1B1A102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1EBAB0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16.25%</w:t>
            </w:r>
          </w:p>
        </w:tc>
      </w:tr>
      <w:tr w:rsidR="00F55433" w:rsidRPr="00F55433" w14:paraId="784E5A82" w14:textId="77777777" w:rsidTr="00F55433">
        <w:trPr>
          <w:trHeight w:val="284"/>
          <w:jc w:val="center"/>
        </w:trPr>
        <w:tc>
          <w:tcPr>
            <w:tcW w:w="891" w:type="dxa"/>
            <w:shd w:val="clear" w:color="auto" w:fill="auto"/>
            <w:vAlign w:val="center"/>
            <w:hideMark/>
          </w:tcPr>
          <w:p w14:paraId="5CBDC10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w:t>
            </w:r>
          </w:p>
        </w:tc>
        <w:tc>
          <w:tcPr>
            <w:tcW w:w="5209" w:type="dxa"/>
            <w:shd w:val="clear" w:color="auto" w:fill="auto"/>
            <w:vAlign w:val="center"/>
            <w:hideMark/>
          </w:tcPr>
          <w:p w14:paraId="76A3396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Sindicato de Profesionales Técnicos y Empleados al Servicio del H. Ayuntamiento.</w:t>
            </w:r>
          </w:p>
        </w:tc>
        <w:tc>
          <w:tcPr>
            <w:tcW w:w="1620" w:type="dxa"/>
            <w:shd w:val="clear" w:color="auto" w:fill="auto"/>
            <w:vAlign w:val="center"/>
            <w:hideMark/>
          </w:tcPr>
          <w:p w14:paraId="6EDE1B0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19.13%</w:t>
            </w:r>
          </w:p>
        </w:tc>
        <w:tc>
          <w:tcPr>
            <w:tcW w:w="1580" w:type="dxa"/>
            <w:shd w:val="clear" w:color="auto" w:fill="auto"/>
            <w:vAlign w:val="center"/>
            <w:hideMark/>
          </w:tcPr>
          <w:p w14:paraId="59BFCA1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DB79EA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9.57%</w:t>
            </w:r>
          </w:p>
        </w:tc>
      </w:tr>
      <w:tr w:rsidR="00F55433" w:rsidRPr="00F55433" w14:paraId="26DD1BD4" w14:textId="77777777" w:rsidTr="00F55433">
        <w:trPr>
          <w:trHeight w:val="284"/>
          <w:jc w:val="center"/>
        </w:trPr>
        <w:tc>
          <w:tcPr>
            <w:tcW w:w="891" w:type="dxa"/>
            <w:shd w:val="clear" w:color="auto" w:fill="auto"/>
            <w:vAlign w:val="center"/>
            <w:hideMark/>
          </w:tcPr>
          <w:p w14:paraId="70F3385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w:t>
            </w:r>
          </w:p>
        </w:tc>
        <w:tc>
          <w:tcPr>
            <w:tcW w:w="5209" w:type="dxa"/>
            <w:shd w:val="clear" w:color="auto" w:fill="auto"/>
            <w:vAlign w:val="center"/>
            <w:hideMark/>
          </w:tcPr>
          <w:p w14:paraId="3DC653D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Asociación de Personal Académico de la Universidad Autónoma de Yucatán, APAUADY.</w:t>
            </w:r>
          </w:p>
        </w:tc>
        <w:tc>
          <w:tcPr>
            <w:tcW w:w="1620" w:type="dxa"/>
            <w:shd w:val="clear" w:color="auto" w:fill="auto"/>
            <w:vAlign w:val="center"/>
            <w:hideMark/>
          </w:tcPr>
          <w:p w14:paraId="7C8AB23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FE4161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1C31357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53285413" w14:textId="77777777" w:rsidTr="00F55433">
        <w:trPr>
          <w:trHeight w:val="284"/>
          <w:jc w:val="center"/>
        </w:trPr>
        <w:tc>
          <w:tcPr>
            <w:tcW w:w="891" w:type="dxa"/>
            <w:shd w:val="clear" w:color="auto" w:fill="auto"/>
            <w:vAlign w:val="center"/>
            <w:hideMark/>
          </w:tcPr>
          <w:p w14:paraId="0B8168B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w:t>
            </w:r>
          </w:p>
        </w:tc>
        <w:tc>
          <w:tcPr>
            <w:tcW w:w="5209" w:type="dxa"/>
            <w:shd w:val="clear" w:color="auto" w:fill="auto"/>
            <w:vAlign w:val="center"/>
            <w:hideMark/>
          </w:tcPr>
          <w:p w14:paraId="7E99E52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620" w:type="dxa"/>
            <w:shd w:val="clear" w:color="auto" w:fill="auto"/>
            <w:vAlign w:val="center"/>
            <w:hideMark/>
          </w:tcPr>
          <w:p w14:paraId="70F8F25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1976DAE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FB80F1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25E34CD9" w14:textId="77777777" w:rsidTr="00F55433">
        <w:trPr>
          <w:trHeight w:val="284"/>
          <w:jc w:val="center"/>
        </w:trPr>
        <w:tc>
          <w:tcPr>
            <w:tcW w:w="891" w:type="dxa"/>
            <w:shd w:val="clear" w:color="auto" w:fill="auto"/>
            <w:vAlign w:val="center"/>
            <w:hideMark/>
          </w:tcPr>
          <w:p w14:paraId="4D2E520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w:t>
            </w:r>
          </w:p>
        </w:tc>
        <w:tc>
          <w:tcPr>
            <w:tcW w:w="5209" w:type="dxa"/>
            <w:shd w:val="clear" w:color="auto" w:fill="auto"/>
            <w:vAlign w:val="center"/>
            <w:hideMark/>
          </w:tcPr>
          <w:p w14:paraId="050D39A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Confederación Revolucionario de Obreros y Campesinos (CROC).</w:t>
            </w:r>
          </w:p>
        </w:tc>
        <w:tc>
          <w:tcPr>
            <w:tcW w:w="1620" w:type="dxa"/>
            <w:shd w:val="clear" w:color="auto" w:fill="auto"/>
            <w:vAlign w:val="center"/>
            <w:hideMark/>
          </w:tcPr>
          <w:p w14:paraId="67685E4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29F4C71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E87AC2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6F3A0030" w14:textId="77777777" w:rsidTr="00F55433">
        <w:trPr>
          <w:trHeight w:val="284"/>
          <w:jc w:val="center"/>
        </w:trPr>
        <w:tc>
          <w:tcPr>
            <w:tcW w:w="891" w:type="dxa"/>
            <w:shd w:val="clear" w:color="auto" w:fill="auto"/>
            <w:vAlign w:val="center"/>
            <w:hideMark/>
          </w:tcPr>
          <w:p w14:paraId="1C07F90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w:t>
            </w:r>
          </w:p>
        </w:tc>
        <w:tc>
          <w:tcPr>
            <w:tcW w:w="5209" w:type="dxa"/>
            <w:shd w:val="clear" w:color="auto" w:fill="auto"/>
            <w:vAlign w:val="center"/>
            <w:hideMark/>
          </w:tcPr>
          <w:p w14:paraId="78E92D0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Confederaciones de Trabajadores de México (CTM).</w:t>
            </w:r>
          </w:p>
        </w:tc>
        <w:tc>
          <w:tcPr>
            <w:tcW w:w="1620" w:type="dxa"/>
            <w:shd w:val="clear" w:color="auto" w:fill="auto"/>
            <w:vAlign w:val="center"/>
            <w:hideMark/>
          </w:tcPr>
          <w:p w14:paraId="2470405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1609C9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26386D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207D4E5" w14:textId="77777777" w:rsidTr="00F55433">
        <w:trPr>
          <w:trHeight w:val="284"/>
          <w:jc w:val="center"/>
        </w:trPr>
        <w:tc>
          <w:tcPr>
            <w:tcW w:w="891" w:type="dxa"/>
            <w:shd w:val="clear" w:color="auto" w:fill="auto"/>
            <w:vAlign w:val="center"/>
            <w:hideMark/>
          </w:tcPr>
          <w:p w14:paraId="1F261B7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w:t>
            </w:r>
          </w:p>
        </w:tc>
        <w:tc>
          <w:tcPr>
            <w:tcW w:w="5209" w:type="dxa"/>
            <w:shd w:val="clear" w:color="auto" w:fill="auto"/>
            <w:vAlign w:val="center"/>
            <w:hideMark/>
          </w:tcPr>
          <w:p w14:paraId="13F8589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Sindicato de Trabajadores al Servicio del Municipio de Mérida.</w:t>
            </w:r>
          </w:p>
        </w:tc>
        <w:tc>
          <w:tcPr>
            <w:tcW w:w="1620" w:type="dxa"/>
            <w:shd w:val="clear" w:color="auto" w:fill="auto"/>
            <w:vAlign w:val="center"/>
            <w:hideMark/>
          </w:tcPr>
          <w:p w14:paraId="396C0AE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0EA01A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C4F1C9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0241C8FA" w14:textId="77777777" w:rsidTr="00F55433">
        <w:trPr>
          <w:trHeight w:val="284"/>
          <w:jc w:val="center"/>
        </w:trPr>
        <w:tc>
          <w:tcPr>
            <w:tcW w:w="891" w:type="dxa"/>
            <w:shd w:val="clear" w:color="auto" w:fill="auto"/>
            <w:vAlign w:val="center"/>
            <w:hideMark/>
          </w:tcPr>
          <w:p w14:paraId="317F41F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10</w:t>
            </w:r>
          </w:p>
        </w:tc>
        <w:tc>
          <w:tcPr>
            <w:tcW w:w="5209" w:type="dxa"/>
            <w:shd w:val="clear" w:color="auto" w:fill="auto"/>
            <w:vAlign w:val="center"/>
            <w:hideMark/>
          </w:tcPr>
          <w:p w14:paraId="7A11E6F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Sindicato de Trabajadores de la Empresa Servi-Limpia.</w:t>
            </w:r>
          </w:p>
        </w:tc>
        <w:tc>
          <w:tcPr>
            <w:tcW w:w="1620" w:type="dxa"/>
            <w:shd w:val="clear" w:color="auto" w:fill="auto"/>
            <w:vAlign w:val="center"/>
            <w:hideMark/>
          </w:tcPr>
          <w:p w14:paraId="1BD6437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5E7B6E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560810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56E7D0C2" w14:textId="77777777" w:rsidTr="00F55433">
        <w:trPr>
          <w:trHeight w:val="284"/>
          <w:jc w:val="center"/>
        </w:trPr>
        <w:tc>
          <w:tcPr>
            <w:tcW w:w="891" w:type="dxa"/>
            <w:shd w:val="clear" w:color="auto" w:fill="auto"/>
            <w:vAlign w:val="center"/>
            <w:hideMark/>
          </w:tcPr>
          <w:p w14:paraId="30C7C87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w:t>
            </w:r>
          </w:p>
        </w:tc>
        <w:tc>
          <w:tcPr>
            <w:tcW w:w="5209" w:type="dxa"/>
            <w:shd w:val="clear" w:color="auto" w:fill="auto"/>
            <w:vAlign w:val="center"/>
            <w:hideMark/>
          </w:tcPr>
          <w:p w14:paraId="7B62F03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Sindicato de Trabajadores del Ayuntamiento de Mérida.</w:t>
            </w:r>
          </w:p>
        </w:tc>
        <w:tc>
          <w:tcPr>
            <w:tcW w:w="1620" w:type="dxa"/>
            <w:shd w:val="clear" w:color="auto" w:fill="auto"/>
            <w:vAlign w:val="center"/>
            <w:hideMark/>
          </w:tcPr>
          <w:p w14:paraId="1DA6ADE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1E6924E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42B939B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83FBB77" w14:textId="77777777" w:rsidTr="00F55433">
        <w:trPr>
          <w:trHeight w:val="284"/>
          <w:jc w:val="center"/>
        </w:trPr>
        <w:tc>
          <w:tcPr>
            <w:tcW w:w="891" w:type="dxa"/>
            <w:shd w:val="clear" w:color="auto" w:fill="auto"/>
            <w:vAlign w:val="center"/>
            <w:hideMark/>
          </w:tcPr>
          <w:p w14:paraId="164093E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12</w:t>
            </w:r>
          </w:p>
        </w:tc>
        <w:tc>
          <w:tcPr>
            <w:tcW w:w="5209" w:type="dxa"/>
            <w:shd w:val="clear" w:color="auto" w:fill="auto"/>
            <w:vAlign w:val="center"/>
            <w:hideMark/>
          </w:tcPr>
          <w:p w14:paraId="4677785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 xml:space="preserve">Sindicato de Trabajadores Unidos del Ayuntamiento de Mérida. </w:t>
            </w:r>
          </w:p>
        </w:tc>
        <w:tc>
          <w:tcPr>
            <w:tcW w:w="1620" w:type="dxa"/>
            <w:shd w:val="clear" w:color="auto" w:fill="auto"/>
            <w:vAlign w:val="center"/>
            <w:hideMark/>
          </w:tcPr>
          <w:p w14:paraId="7051410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838A10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F87652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0716A76" w14:textId="77777777" w:rsidTr="00F55433">
        <w:trPr>
          <w:trHeight w:val="284"/>
          <w:jc w:val="center"/>
        </w:trPr>
        <w:tc>
          <w:tcPr>
            <w:tcW w:w="6100" w:type="dxa"/>
            <w:gridSpan w:val="2"/>
            <w:shd w:val="clear" w:color="000000" w:fill="DDEBF7"/>
            <w:vAlign w:val="center"/>
            <w:hideMark/>
          </w:tcPr>
          <w:p w14:paraId="4007B692"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SUJETOS OBLIGADOS INDIRECTOS</w:t>
            </w:r>
          </w:p>
        </w:tc>
        <w:tc>
          <w:tcPr>
            <w:tcW w:w="1620" w:type="dxa"/>
            <w:shd w:val="clear" w:color="000000" w:fill="DDEBF7"/>
            <w:vAlign w:val="center"/>
            <w:hideMark/>
          </w:tcPr>
          <w:p w14:paraId="02F3E013"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42.88%</w:t>
            </w:r>
          </w:p>
        </w:tc>
        <w:tc>
          <w:tcPr>
            <w:tcW w:w="1580" w:type="dxa"/>
            <w:shd w:val="clear" w:color="000000" w:fill="DDEBF7"/>
            <w:vAlign w:val="center"/>
            <w:hideMark/>
          </w:tcPr>
          <w:p w14:paraId="60E7F4FE"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9.47%</w:t>
            </w:r>
          </w:p>
        </w:tc>
        <w:tc>
          <w:tcPr>
            <w:tcW w:w="1468" w:type="dxa"/>
            <w:shd w:val="clear" w:color="000000" w:fill="DDEBF7"/>
            <w:vAlign w:val="center"/>
            <w:hideMark/>
          </w:tcPr>
          <w:p w14:paraId="3DAEA80A"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26.18%</w:t>
            </w:r>
          </w:p>
        </w:tc>
      </w:tr>
      <w:tr w:rsidR="00F55433" w:rsidRPr="00F55433" w14:paraId="14F09E56" w14:textId="77777777" w:rsidTr="00F55433">
        <w:trPr>
          <w:trHeight w:val="284"/>
          <w:jc w:val="center"/>
        </w:trPr>
        <w:tc>
          <w:tcPr>
            <w:tcW w:w="891" w:type="dxa"/>
            <w:shd w:val="clear" w:color="auto" w:fill="auto"/>
            <w:vAlign w:val="center"/>
            <w:hideMark/>
          </w:tcPr>
          <w:p w14:paraId="4A0E211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1B190CE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PROTEGO F/0199</w:t>
            </w:r>
          </w:p>
        </w:tc>
        <w:tc>
          <w:tcPr>
            <w:tcW w:w="1620" w:type="dxa"/>
            <w:shd w:val="clear" w:color="auto" w:fill="auto"/>
            <w:vAlign w:val="center"/>
            <w:hideMark/>
          </w:tcPr>
          <w:p w14:paraId="2B11030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97.84%</w:t>
            </w:r>
          </w:p>
        </w:tc>
        <w:tc>
          <w:tcPr>
            <w:tcW w:w="1580" w:type="dxa"/>
            <w:shd w:val="clear" w:color="auto" w:fill="auto"/>
            <w:vAlign w:val="center"/>
            <w:hideMark/>
          </w:tcPr>
          <w:p w14:paraId="46AE598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9AE0B3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48.92%</w:t>
            </w:r>
          </w:p>
        </w:tc>
      </w:tr>
      <w:tr w:rsidR="00F55433" w:rsidRPr="00F55433" w14:paraId="35F83A97" w14:textId="77777777" w:rsidTr="00F55433">
        <w:trPr>
          <w:trHeight w:val="284"/>
          <w:jc w:val="center"/>
        </w:trPr>
        <w:tc>
          <w:tcPr>
            <w:tcW w:w="891" w:type="dxa"/>
            <w:shd w:val="clear" w:color="auto" w:fill="auto"/>
            <w:vAlign w:val="center"/>
            <w:hideMark/>
          </w:tcPr>
          <w:p w14:paraId="6DF717E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w:t>
            </w:r>
          </w:p>
        </w:tc>
        <w:tc>
          <w:tcPr>
            <w:tcW w:w="5209" w:type="dxa"/>
            <w:shd w:val="clear" w:color="auto" w:fill="auto"/>
            <w:vAlign w:val="center"/>
            <w:hideMark/>
          </w:tcPr>
          <w:p w14:paraId="3B5D619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FOPROYUC</w:t>
            </w:r>
          </w:p>
        </w:tc>
        <w:tc>
          <w:tcPr>
            <w:tcW w:w="1620" w:type="dxa"/>
            <w:shd w:val="clear" w:color="auto" w:fill="auto"/>
            <w:vAlign w:val="center"/>
            <w:hideMark/>
          </w:tcPr>
          <w:p w14:paraId="0874F7B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95.84%</w:t>
            </w:r>
          </w:p>
        </w:tc>
        <w:tc>
          <w:tcPr>
            <w:tcW w:w="1580" w:type="dxa"/>
            <w:shd w:val="clear" w:color="auto" w:fill="auto"/>
            <w:vAlign w:val="center"/>
            <w:hideMark/>
          </w:tcPr>
          <w:p w14:paraId="0A5084A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95.84%</w:t>
            </w:r>
          </w:p>
        </w:tc>
        <w:tc>
          <w:tcPr>
            <w:tcW w:w="1468" w:type="dxa"/>
            <w:shd w:val="clear" w:color="auto" w:fill="auto"/>
            <w:vAlign w:val="center"/>
            <w:hideMark/>
          </w:tcPr>
          <w:p w14:paraId="4DFE75C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95.84%</w:t>
            </w:r>
          </w:p>
        </w:tc>
      </w:tr>
      <w:tr w:rsidR="00F55433" w:rsidRPr="00F55433" w14:paraId="231C5C97" w14:textId="77777777" w:rsidTr="00F55433">
        <w:trPr>
          <w:trHeight w:val="284"/>
          <w:jc w:val="center"/>
        </w:trPr>
        <w:tc>
          <w:tcPr>
            <w:tcW w:w="891" w:type="dxa"/>
            <w:shd w:val="clear" w:color="auto" w:fill="auto"/>
            <w:vAlign w:val="center"/>
            <w:hideMark/>
          </w:tcPr>
          <w:p w14:paraId="0EEC85A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w:t>
            </w:r>
          </w:p>
        </w:tc>
        <w:tc>
          <w:tcPr>
            <w:tcW w:w="5209" w:type="dxa"/>
            <w:shd w:val="clear" w:color="auto" w:fill="auto"/>
            <w:vAlign w:val="center"/>
            <w:hideMark/>
          </w:tcPr>
          <w:p w14:paraId="22D0267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FOCAPY</w:t>
            </w:r>
          </w:p>
        </w:tc>
        <w:tc>
          <w:tcPr>
            <w:tcW w:w="1620" w:type="dxa"/>
            <w:shd w:val="clear" w:color="auto" w:fill="auto"/>
            <w:vAlign w:val="center"/>
            <w:hideMark/>
          </w:tcPr>
          <w:p w14:paraId="26618CE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84.03%</w:t>
            </w:r>
          </w:p>
        </w:tc>
        <w:tc>
          <w:tcPr>
            <w:tcW w:w="1580" w:type="dxa"/>
            <w:shd w:val="clear" w:color="auto" w:fill="auto"/>
            <w:vAlign w:val="center"/>
            <w:hideMark/>
          </w:tcPr>
          <w:p w14:paraId="0767980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84.03%</w:t>
            </w:r>
          </w:p>
        </w:tc>
        <w:tc>
          <w:tcPr>
            <w:tcW w:w="1468" w:type="dxa"/>
            <w:shd w:val="clear" w:color="auto" w:fill="auto"/>
            <w:vAlign w:val="center"/>
            <w:hideMark/>
          </w:tcPr>
          <w:p w14:paraId="2C3FB55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84.03%</w:t>
            </w:r>
          </w:p>
        </w:tc>
      </w:tr>
      <w:tr w:rsidR="00F55433" w:rsidRPr="00F55433" w14:paraId="13B9E355" w14:textId="77777777" w:rsidTr="00F55433">
        <w:trPr>
          <w:trHeight w:val="284"/>
          <w:jc w:val="center"/>
        </w:trPr>
        <w:tc>
          <w:tcPr>
            <w:tcW w:w="891" w:type="dxa"/>
            <w:shd w:val="clear" w:color="auto" w:fill="auto"/>
            <w:vAlign w:val="center"/>
            <w:hideMark/>
          </w:tcPr>
          <w:p w14:paraId="1218D71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w:t>
            </w:r>
          </w:p>
        </w:tc>
        <w:tc>
          <w:tcPr>
            <w:tcW w:w="5209" w:type="dxa"/>
            <w:shd w:val="clear" w:color="auto" w:fill="auto"/>
            <w:vAlign w:val="center"/>
            <w:hideMark/>
          </w:tcPr>
          <w:p w14:paraId="5E01273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para la Promoción Turística del Estado de Yucatán</w:t>
            </w:r>
          </w:p>
        </w:tc>
        <w:tc>
          <w:tcPr>
            <w:tcW w:w="1620" w:type="dxa"/>
            <w:shd w:val="clear" w:color="auto" w:fill="auto"/>
            <w:vAlign w:val="center"/>
            <w:hideMark/>
          </w:tcPr>
          <w:p w14:paraId="6D4B0F5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97.66%</w:t>
            </w:r>
          </w:p>
        </w:tc>
        <w:tc>
          <w:tcPr>
            <w:tcW w:w="1580" w:type="dxa"/>
            <w:shd w:val="clear" w:color="auto" w:fill="auto"/>
            <w:vAlign w:val="center"/>
            <w:hideMark/>
          </w:tcPr>
          <w:p w14:paraId="7399A2E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80B474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48.83%</w:t>
            </w:r>
          </w:p>
        </w:tc>
      </w:tr>
      <w:tr w:rsidR="00F55433" w:rsidRPr="00F55433" w14:paraId="429AEF3D" w14:textId="77777777" w:rsidTr="00F55433">
        <w:trPr>
          <w:trHeight w:val="284"/>
          <w:jc w:val="center"/>
        </w:trPr>
        <w:tc>
          <w:tcPr>
            <w:tcW w:w="891" w:type="dxa"/>
            <w:shd w:val="clear" w:color="auto" w:fill="auto"/>
            <w:vAlign w:val="center"/>
            <w:hideMark/>
          </w:tcPr>
          <w:p w14:paraId="5D52EF5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w:t>
            </w:r>
          </w:p>
        </w:tc>
        <w:tc>
          <w:tcPr>
            <w:tcW w:w="5209" w:type="dxa"/>
            <w:shd w:val="clear" w:color="auto" w:fill="auto"/>
            <w:vAlign w:val="center"/>
            <w:hideMark/>
          </w:tcPr>
          <w:p w14:paraId="51B5F1E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PROTEGO F/0002</w:t>
            </w:r>
          </w:p>
        </w:tc>
        <w:tc>
          <w:tcPr>
            <w:tcW w:w="1620" w:type="dxa"/>
            <w:shd w:val="clear" w:color="auto" w:fill="auto"/>
            <w:vAlign w:val="center"/>
            <w:hideMark/>
          </w:tcPr>
          <w:p w14:paraId="4C0DA4A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96.98%</w:t>
            </w:r>
          </w:p>
        </w:tc>
        <w:tc>
          <w:tcPr>
            <w:tcW w:w="1580" w:type="dxa"/>
            <w:shd w:val="clear" w:color="auto" w:fill="auto"/>
            <w:vAlign w:val="center"/>
            <w:hideMark/>
          </w:tcPr>
          <w:p w14:paraId="42715E1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1232D17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48.49%</w:t>
            </w:r>
          </w:p>
        </w:tc>
      </w:tr>
      <w:tr w:rsidR="00F55433" w:rsidRPr="00F55433" w14:paraId="650E1173" w14:textId="77777777" w:rsidTr="00F55433">
        <w:trPr>
          <w:trHeight w:val="284"/>
          <w:jc w:val="center"/>
        </w:trPr>
        <w:tc>
          <w:tcPr>
            <w:tcW w:w="891" w:type="dxa"/>
            <w:shd w:val="clear" w:color="auto" w:fill="auto"/>
            <w:vAlign w:val="center"/>
            <w:hideMark/>
          </w:tcPr>
          <w:p w14:paraId="4CD8E0A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w:t>
            </w:r>
          </w:p>
        </w:tc>
        <w:tc>
          <w:tcPr>
            <w:tcW w:w="5209" w:type="dxa"/>
            <w:shd w:val="clear" w:color="auto" w:fill="auto"/>
            <w:vAlign w:val="center"/>
            <w:hideMark/>
          </w:tcPr>
          <w:p w14:paraId="372F83A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PROTEGO F/0019</w:t>
            </w:r>
          </w:p>
        </w:tc>
        <w:tc>
          <w:tcPr>
            <w:tcW w:w="1620" w:type="dxa"/>
            <w:shd w:val="clear" w:color="auto" w:fill="auto"/>
            <w:vAlign w:val="center"/>
            <w:hideMark/>
          </w:tcPr>
          <w:p w14:paraId="34DA190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88.34%</w:t>
            </w:r>
          </w:p>
        </w:tc>
        <w:tc>
          <w:tcPr>
            <w:tcW w:w="1580" w:type="dxa"/>
            <w:shd w:val="clear" w:color="auto" w:fill="auto"/>
            <w:vAlign w:val="center"/>
            <w:hideMark/>
          </w:tcPr>
          <w:p w14:paraId="2DFECAF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2BDC3D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44.17%</w:t>
            </w:r>
          </w:p>
        </w:tc>
      </w:tr>
      <w:tr w:rsidR="00F55433" w:rsidRPr="00F55433" w14:paraId="4827ABCF" w14:textId="77777777" w:rsidTr="00F55433">
        <w:trPr>
          <w:trHeight w:val="284"/>
          <w:jc w:val="center"/>
        </w:trPr>
        <w:tc>
          <w:tcPr>
            <w:tcW w:w="891" w:type="dxa"/>
            <w:shd w:val="clear" w:color="auto" w:fill="auto"/>
            <w:vAlign w:val="center"/>
            <w:hideMark/>
          </w:tcPr>
          <w:p w14:paraId="67C0518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w:t>
            </w:r>
          </w:p>
        </w:tc>
        <w:tc>
          <w:tcPr>
            <w:tcW w:w="5209" w:type="dxa"/>
            <w:shd w:val="clear" w:color="auto" w:fill="auto"/>
            <w:vAlign w:val="center"/>
            <w:hideMark/>
          </w:tcPr>
          <w:p w14:paraId="58047F5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FIAMBIYUC</w:t>
            </w:r>
          </w:p>
        </w:tc>
        <w:tc>
          <w:tcPr>
            <w:tcW w:w="1620" w:type="dxa"/>
            <w:shd w:val="clear" w:color="auto" w:fill="auto"/>
            <w:vAlign w:val="center"/>
            <w:hideMark/>
          </w:tcPr>
          <w:p w14:paraId="3F95D12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88.03%</w:t>
            </w:r>
          </w:p>
        </w:tc>
        <w:tc>
          <w:tcPr>
            <w:tcW w:w="1580" w:type="dxa"/>
            <w:shd w:val="clear" w:color="auto" w:fill="auto"/>
            <w:vAlign w:val="center"/>
            <w:hideMark/>
          </w:tcPr>
          <w:p w14:paraId="7186510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48DFAE1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44.02%</w:t>
            </w:r>
          </w:p>
        </w:tc>
      </w:tr>
      <w:tr w:rsidR="00F55433" w:rsidRPr="00F55433" w14:paraId="2B4DC4C9" w14:textId="77777777" w:rsidTr="00F55433">
        <w:trPr>
          <w:trHeight w:val="284"/>
          <w:jc w:val="center"/>
        </w:trPr>
        <w:tc>
          <w:tcPr>
            <w:tcW w:w="891" w:type="dxa"/>
            <w:shd w:val="clear" w:color="auto" w:fill="auto"/>
            <w:vAlign w:val="center"/>
            <w:hideMark/>
          </w:tcPr>
          <w:p w14:paraId="34F7082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w:t>
            </w:r>
          </w:p>
        </w:tc>
        <w:tc>
          <w:tcPr>
            <w:tcW w:w="5209" w:type="dxa"/>
            <w:shd w:val="clear" w:color="auto" w:fill="auto"/>
            <w:vAlign w:val="center"/>
            <w:hideMark/>
          </w:tcPr>
          <w:p w14:paraId="0400A5D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del Fondo de Participación Ciudadana</w:t>
            </w:r>
          </w:p>
        </w:tc>
        <w:tc>
          <w:tcPr>
            <w:tcW w:w="1620" w:type="dxa"/>
            <w:shd w:val="clear" w:color="auto" w:fill="auto"/>
            <w:vAlign w:val="center"/>
            <w:hideMark/>
          </w:tcPr>
          <w:p w14:paraId="27E73BF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85.66%</w:t>
            </w:r>
          </w:p>
        </w:tc>
        <w:tc>
          <w:tcPr>
            <w:tcW w:w="1580" w:type="dxa"/>
            <w:shd w:val="clear" w:color="auto" w:fill="auto"/>
            <w:vAlign w:val="center"/>
            <w:hideMark/>
          </w:tcPr>
          <w:p w14:paraId="6CF44D2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3414DA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42.83%</w:t>
            </w:r>
          </w:p>
        </w:tc>
      </w:tr>
      <w:tr w:rsidR="00F55433" w:rsidRPr="00F55433" w14:paraId="50CC579A" w14:textId="77777777" w:rsidTr="00F55433">
        <w:trPr>
          <w:trHeight w:val="284"/>
          <w:jc w:val="center"/>
        </w:trPr>
        <w:tc>
          <w:tcPr>
            <w:tcW w:w="891" w:type="dxa"/>
            <w:shd w:val="clear" w:color="auto" w:fill="auto"/>
            <w:vAlign w:val="center"/>
            <w:hideMark/>
          </w:tcPr>
          <w:p w14:paraId="61830BE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w:t>
            </w:r>
          </w:p>
        </w:tc>
        <w:tc>
          <w:tcPr>
            <w:tcW w:w="5209" w:type="dxa"/>
            <w:shd w:val="clear" w:color="auto" w:fill="auto"/>
            <w:vAlign w:val="center"/>
            <w:hideMark/>
          </w:tcPr>
          <w:p w14:paraId="7B6BFE7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Vivienda Magisterio</w:t>
            </w:r>
          </w:p>
        </w:tc>
        <w:tc>
          <w:tcPr>
            <w:tcW w:w="1620" w:type="dxa"/>
            <w:shd w:val="clear" w:color="auto" w:fill="auto"/>
            <w:vAlign w:val="center"/>
            <w:hideMark/>
          </w:tcPr>
          <w:p w14:paraId="790F31B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64.58%</w:t>
            </w:r>
          </w:p>
        </w:tc>
        <w:tc>
          <w:tcPr>
            <w:tcW w:w="1580" w:type="dxa"/>
            <w:shd w:val="clear" w:color="auto" w:fill="auto"/>
            <w:vAlign w:val="center"/>
            <w:hideMark/>
          </w:tcPr>
          <w:p w14:paraId="56F322C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488927E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32.29%</w:t>
            </w:r>
          </w:p>
        </w:tc>
      </w:tr>
      <w:tr w:rsidR="00F55433" w:rsidRPr="00F55433" w14:paraId="4089B245" w14:textId="77777777" w:rsidTr="00F55433">
        <w:trPr>
          <w:trHeight w:val="284"/>
          <w:jc w:val="center"/>
        </w:trPr>
        <w:tc>
          <w:tcPr>
            <w:tcW w:w="891" w:type="dxa"/>
            <w:shd w:val="clear" w:color="auto" w:fill="auto"/>
            <w:vAlign w:val="center"/>
            <w:hideMark/>
          </w:tcPr>
          <w:p w14:paraId="4A499FD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10</w:t>
            </w:r>
          </w:p>
        </w:tc>
        <w:tc>
          <w:tcPr>
            <w:tcW w:w="5209" w:type="dxa"/>
            <w:shd w:val="clear" w:color="auto" w:fill="auto"/>
            <w:vAlign w:val="center"/>
            <w:hideMark/>
          </w:tcPr>
          <w:p w14:paraId="0586B0D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FYDITRAC</w:t>
            </w:r>
          </w:p>
        </w:tc>
        <w:tc>
          <w:tcPr>
            <w:tcW w:w="1620" w:type="dxa"/>
            <w:shd w:val="clear" w:color="auto" w:fill="auto"/>
            <w:vAlign w:val="center"/>
            <w:hideMark/>
          </w:tcPr>
          <w:p w14:paraId="1B3BBE0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15.83%</w:t>
            </w:r>
          </w:p>
        </w:tc>
        <w:tc>
          <w:tcPr>
            <w:tcW w:w="1580" w:type="dxa"/>
            <w:shd w:val="clear" w:color="auto" w:fill="auto"/>
            <w:vAlign w:val="center"/>
            <w:hideMark/>
          </w:tcPr>
          <w:p w14:paraId="5DF56DF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B88F77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7.92%</w:t>
            </w:r>
          </w:p>
        </w:tc>
      </w:tr>
      <w:tr w:rsidR="00F55433" w:rsidRPr="00F55433" w14:paraId="050AC933" w14:textId="77777777" w:rsidTr="00F55433">
        <w:trPr>
          <w:trHeight w:val="284"/>
          <w:jc w:val="center"/>
        </w:trPr>
        <w:tc>
          <w:tcPr>
            <w:tcW w:w="891" w:type="dxa"/>
            <w:shd w:val="clear" w:color="auto" w:fill="auto"/>
            <w:vAlign w:val="center"/>
            <w:hideMark/>
          </w:tcPr>
          <w:p w14:paraId="7D88E3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w:t>
            </w:r>
          </w:p>
        </w:tc>
        <w:tc>
          <w:tcPr>
            <w:tcW w:w="5209" w:type="dxa"/>
            <w:shd w:val="clear" w:color="auto" w:fill="auto"/>
            <w:vAlign w:val="center"/>
            <w:hideMark/>
          </w:tcPr>
          <w:p w14:paraId="078A793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de Úcu</w:t>
            </w:r>
          </w:p>
        </w:tc>
        <w:tc>
          <w:tcPr>
            <w:tcW w:w="1620" w:type="dxa"/>
            <w:shd w:val="clear" w:color="auto" w:fill="auto"/>
            <w:vAlign w:val="center"/>
            <w:hideMark/>
          </w:tcPr>
          <w:p w14:paraId="6658DC9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A1279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31C2462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39E2A535" w14:textId="77777777" w:rsidTr="00F55433">
        <w:trPr>
          <w:trHeight w:val="284"/>
          <w:jc w:val="center"/>
        </w:trPr>
        <w:tc>
          <w:tcPr>
            <w:tcW w:w="891" w:type="dxa"/>
            <w:shd w:val="clear" w:color="auto" w:fill="auto"/>
            <w:vAlign w:val="center"/>
            <w:hideMark/>
          </w:tcPr>
          <w:p w14:paraId="09D55A6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12</w:t>
            </w:r>
          </w:p>
        </w:tc>
        <w:tc>
          <w:tcPr>
            <w:tcW w:w="5209" w:type="dxa"/>
            <w:shd w:val="clear" w:color="auto" w:fill="auto"/>
            <w:vAlign w:val="center"/>
            <w:hideMark/>
          </w:tcPr>
          <w:p w14:paraId="58F9258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para Construcción de la Infraestructura Hospitalaria del Estado de Yucatán</w:t>
            </w:r>
          </w:p>
        </w:tc>
        <w:tc>
          <w:tcPr>
            <w:tcW w:w="1620" w:type="dxa"/>
            <w:shd w:val="clear" w:color="auto" w:fill="auto"/>
            <w:vAlign w:val="center"/>
            <w:hideMark/>
          </w:tcPr>
          <w:p w14:paraId="6922D57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864DD8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093319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49CF6964" w14:textId="77777777" w:rsidTr="00F55433">
        <w:trPr>
          <w:trHeight w:val="284"/>
          <w:jc w:val="center"/>
        </w:trPr>
        <w:tc>
          <w:tcPr>
            <w:tcW w:w="891" w:type="dxa"/>
            <w:shd w:val="clear" w:color="auto" w:fill="auto"/>
            <w:vAlign w:val="center"/>
            <w:hideMark/>
          </w:tcPr>
          <w:p w14:paraId="46E8A7F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13</w:t>
            </w:r>
          </w:p>
        </w:tc>
        <w:tc>
          <w:tcPr>
            <w:tcW w:w="5209" w:type="dxa"/>
            <w:shd w:val="clear" w:color="auto" w:fill="auto"/>
            <w:vAlign w:val="center"/>
            <w:hideMark/>
          </w:tcPr>
          <w:p w14:paraId="667F792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para la Construcción del Hospital Regional de Alta Especialidad</w:t>
            </w:r>
          </w:p>
        </w:tc>
        <w:tc>
          <w:tcPr>
            <w:tcW w:w="1620" w:type="dxa"/>
            <w:shd w:val="clear" w:color="auto" w:fill="auto"/>
            <w:vAlign w:val="center"/>
            <w:hideMark/>
          </w:tcPr>
          <w:p w14:paraId="4358AF2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3C43618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001380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09257801" w14:textId="77777777" w:rsidTr="00F55433">
        <w:trPr>
          <w:trHeight w:val="284"/>
          <w:jc w:val="center"/>
        </w:trPr>
        <w:tc>
          <w:tcPr>
            <w:tcW w:w="891" w:type="dxa"/>
            <w:shd w:val="clear" w:color="auto" w:fill="auto"/>
            <w:vAlign w:val="center"/>
            <w:hideMark/>
          </w:tcPr>
          <w:p w14:paraId="350AFD0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14</w:t>
            </w:r>
          </w:p>
        </w:tc>
        <w:tc>
          <w:tcPr>
            <w:tcW w:w="5209" w:type="dxa"/>
            <w:shd w:val="clear" w:color="auto" w:fill="auto"/>
            <w:vAlign w:val="center"/>
            <w:hideMark/>
          </w:tcPr>
          <w:p w14:paraId="019A5CE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Fondo Estatal para el Apoyo Inmediato a los Productores Avícolas, Porcícolas y de Ganado Bovino y Ovicaprino</w:t>
            </w:r>
          </w:p>
        </w:tc>
        <w:tc>
          <w:tcPr>
            <w:tcW w:w="1620" w:type="dxa"/>
            <w:shd w:val="clear" w:color="auto" w:fill="auto"/>
            <w:vAlign w:val="center"/>
            <w:hideMark/>
          </w:tcPr>
          <w:p w14:paraId="19EB9FF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F65164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414B30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47E8481" w14:textId="77777777" w:rsidTr="00F55433">
        <w:trPr>
          <w:trHeight w:val="284"/>
          <w:jc w:val="center"/>
        </w:trPr>
        <w:tc>
          <w:tcPr>
            <w:tcW w:w="891" w:type="dxa"/>
            <w:shd w:val="clear" w:color="auto" w:fill="auto"/>
            <w:vAlign w:val="center"/>
            <w:hideMark/>
          </w:tcPr>
          <w:p w14:paraId="7D796B0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lastRenderedPageBreak/>
              <w:t>15</w:t>
            </w:r>
          </w:p>
        </w:tc>
        <w:tc>
          <w:tcPr>
            <w:tcW w:w="5209" w:type="dxa"/>
            <w:shd w:val="clear" w:color="auto" w:fill="auto"/>
            <w:vAlign w:val="center"/>
            <w:hideMark/>
          </w:tcPr>
          <w:p w14:paraId="360B828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Fondo Metropolitano de Yucatán</w:t>
            </w:r>
          </w:p>
        </w:tc>
        <w:tc>
          <w:tcPr>
            <w:tcW w:w="1620" w:type="dxa"/>
            <w:shd w:val="clear" w:color="auto" w:fill="auto"/>
            <w:vAlign w:val="center"/>
            <w:hideMark/>
          </w:tcPr>
          <w:p w14:paraId="729C05B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693CA3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4EC19BB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1DB5223F" w14:textId="77777777" w:rsidTr="00F55433">
        <w:trPr>
          <w:trHeight w:val="284"/>
          <w:jc w:val="center"/>
        </w:trPr>
        <w:tc>
          <w:tcPr>
            <w:tcW w:w="891" w:type="dxa"/>
            <w:shd w:val="clear" w:color="auto" w:fill="auto"/>
            <w:vAlign w:val="center"/>
            <w:hideMark/>
          </w:tcPr>
          <w:p w14:paraId="34AE335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16</w:t>
            </w:r>
          </w:p>
        </w:tc>
        <w:tc>
          <w:tcPr>
            <w:tcW w:w="5209" w:type="dxa"/>
            <w:shd w:val="clear" w:color="auto" w:fill="auto"/>
            <w:vAlign w:val="center"/>
            <w:hideMark/>
          </w:tcPr>
          <w:p w14:paraId="19F4486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Fondo Mixto CONACYT-Gobierno del Estado</w:t>
            </w:r>
          </w:p>
        </w:tc>
        <w:tc>
          <w:tcPr>
            <w:tcW w:w="1620" w:type="dxa"/>
            <w:shd w:val="clear" w:color="auto" w:fill="auto"/>
            <w:vAlign w:val="center"/>
            <w:hideMark/>
          </w:tcPr>
          <w:p w14:paraId="4B8B63C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3D80800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5BC23C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2F8D50CF" w14:textId="77777777" w:rsidTr="00F55433">
        <w:trPr>
          <w:trHeight w:val="284"/>
          <w:jc w:val="center"/>
        </w:trPr>
        <w:tc>
          <w:tcPr>
            <w:tcW w:w="891" w:type="dxa"/>
            <w:shd w:val="clear" w:color="auto" w:fill="auto"/>
            <w:vAlign w:val="center"/>
            <w:hideMark/>
          </w:tcPr>
          <w:p w14:paraId="48EF910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w:t>
            </w:r>
          </w:p>
        </w:tc>
        <w:tc>
          <w:tcPr>
            <w:tcW w:w="5209" w:type="dxa"/>
            <w:shd w:val="clear" w:color="auto" w:fill="auto"/>
            <w:vAlign w:val="center"/>
            <w:hideMark/>
          </w:tcPr>
          <w:p w14:paraId="299B474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Fondo para Emprendedores de Yucatán</w:t>
            </w:r>
          </w:p>
        </w:tc>
        <w:tc>
          <w:tcPr>
            <w:tcW w:w="1620" w:type="dxa"/>
            <w:shd w:val="clear" w:color="auto" w:fill="auto"/>
            <w:vAlign w:val="center"/>
            <w:hideMark/>
          </w:tcPr>
          <w:p w14:paraId="45096BA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15745DE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C435E8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16BF85CB" w14:textId="77777777" w:rsidTr="00F55433">
        <w:trPr>
          <w:trHeight w:val="284"/>
          <w:jc w:val="center"/>
        </w:trPr>
        <w:tc>
          <w:tcPr>
            <w:tcW w:w="891" w:type="dxa"/>
            <w:shd w:val="clear" w:color="auto" w:fill="auto"/>
            <w:vAlign w:val="center"/>
            <w:hideMark/>
          </w:tcPr>
          <w:p w14:paraId="5B61D5C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18</w:t>
            </w:r>
          </w:p>
        </w:tc>
        <w:tc>
          <w:tcPr>
            <w:tcW w:w="5209" w:type="dxa"/>
            <w:shd w:val="clear" w:color="auto" w:fill="auto"/>
            <w:vAlign w:val="center"/>
            <w:hideMark/>
          </w:tcPr>
          <w:p w14:paraId="53536FE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Programa Escuelas de Calidad</w:t>
            </w:r>
          </w:p>
        </w:tc>
        <w:tc>
          <w:tcPr>
            <w:tcW w:w="1620" w:type="dxa"/>
            <w:shd w:val="clear" w:color="auto" w:fill="auto"/>
            <w:vAlign w:val="center"/>
            <w:hideMark/>
          </w:tcPr>
          <w:p w14:paraId="42F8389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479F227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3EF9F88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4BB731E0" w14:textId="77777777" w:rsidTr="00F55433">
        <w:trPr>
          <w:trHeight w:val="284"/>
          <w:jc w:val="center"/>
        </w:trPr>
        <w:tc>
          <w:tcPr>
            <w:tcW w:w="891" w:type="dxa"/>
            <w:shd w:val="clear" w:color="auto" w:fill="auto"/>
            <w:vAlign w:val="center"/>
            <w:hideMark/>
          </w:tcPr>
          <w:p w14:paraId="4C7C8C2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19</w:t>
            </w:r>
          </w:p>
        </w:tc>
        <w:tc>
          <w:tcPr>
            <w:tcW w:w="5209" w:type="dxa"/>
            <w:shd w:val="clear" w:color="auto" w:fill="auto"/>
            <w:vAlign w:val="center"/>
            <w:hideMark/>
          </w:tcPr>
          <w:p w14:paraId="611A3C2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Fideicomiso Tecnologías Educativas y de Información</w:t>
            </w:r>
          </w:p>
        </w:tc>
        <w:tc>
          <w:tcPr>
            <w:tcW w:w="1620" w:type="dxa"/>
            <w:shd w:val="clear" w:color="auto" w:fill="auto"/>
            <w:vAlign w:val="center"/>
            <w:hideMark/>
          </w:tcPr>
          <w:p w14:paraId="468207D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573D05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470CA8D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58DC1C94" w14:textId="77777777" w:rsidTr="00F55433">
        <w:trPr>
          <w:trHeight w:val="284"/>
          <w:jc w:val="center"/>
        </w:trPr>
        <w:tc>
          <w:tcPr>
            <w:tcW w:w="6100" w:type="dxa"/>
            <w:gridSpan w:val="2"/>
            <w:shd w:val="clear" w:color="000000" w:fill="DDEBF7"/>
            <w:vAlign w:val="center"/>
            <w:hideMark/>
          </w:tcPr>
          <w:p w14:paraId="4E01476D"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PODER JUDICIAL</w:t>
            </w:r>
          </w:p>
        </w:tc>
        <w:tc>
          <w:tcPr>
            <w:tcW w:w="1620" w:type="dxa"/>
            <w:shd w:val="clear" w:color="000000" w:fill="DDEBF7"/>
            <w:vAlign w:val="center"/>
            <w:hideMark/>
          </w:tcPr>
          <w:p w14:paraId="221DED67"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78.83%</w:t>
            </w:r>
          </w:p>
        </w:tc>
        <w:tc>
          <w:tcPr>
            <w:tcW w:w="1580" w:type="dxa"/>
            <w:shd w:val="clear" w:color="000000" w:fill="DDEBF7"/>
            <w:vAlign w:val="center"/>
            <w:hideMark/>
          </w:tcPr>
          <w:p w14:paraId="712942DC"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36.18%</w:t>
            </w:r>
          </w:p>
        </w:tc>
        <w:tc>
          <w:tcPr>
            <w:tcW w:w="1468" w:type="dxa"/>
            <w:shd w:val="clear" w:color="000000" w:fill="DDEBF7"/>
            <w:vAlign w:val="center"/>
            <w:hideMark/>
          </w:tcPr>
          <w:p w14:paraId="56F6E5D6"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57.50%</w:t>
            </w:r>
          </w:p>
        </w:tc>
      </w:tr>
      <w:tr w:rsidR="00F55433" w:rsidRPr="00F55433" w14:paraId="45F3E2CC" w14:textId="77777777" w:rsidTr="00F55433">
        <w:trPr>
          <w:trHeight w:val="284"/>
          <w:jc w:val="center"/>
        </w:trPr>
        <w:tc>
          <w:tcPr>
            <w:tcW w:w="891" w:type="dxa"/>
            <w:shd w:val="clear" w:color="auto" w:fill="auto"/>
            <w:vAlign w:val="center"/>
            <w:hideMark/>
          </w:tcPr>
          <w:p w14:paraId="0F4151C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57EBFED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Fondo Auxiliar para la Administración de Justicia del Estado de Yucatán.</w:t>
            </w:r>
          </w:p>
        </w:tc>
        <w:tc>
          <w:tcPr>
            <w:tcW w:w="1620" w:type="dxa"/>
            <w:shd w:val="clear" w:color="auto" w:fill="auto"/>
            <w:vAlign w:val="center"/>
            <w:hideMark/>
          </w:tcPr>
          <w:p w14:paraId="139D328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85.31%</w:t>
            </w:r>
          </w:p>
        </w:tc>
        <w:tc>
          <w:tcPr>
            <w:tcW w:w="1580" w:type="dxa"/>
            <w:shd w:val="clear" w:color="auto" w:fill="auto"/>
            <w:vAlign w:val="center"/>
            <w:hideMark/>
          </w:tcPr>
          <w:p w14:paraId="10A7975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865D6F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42.66%</w:t>
            </w:r>
          </w:p>
        </w:tc>
      </w:tr>
      <w:tr w:rsidR="00F55433" w:rsidRPr="00F55433" w14:paraId="4C13DC9D" w14:textId="77777777" w:rsidTr="00F55433">
        <w:trPr>
          <w:trHeight w:val="284"/>
          <w:jc w:val="center"/>
        </w:trPr>
        <w:tc>
          <w:tcPr>
            <w:tcW w:w="891" w:type="dxa"/>
            <w:shd w:val="clear" w:color="auto" w:fill="auto"/>
            <w:vAlign w:val="center"/>
            <w:hideMark/>
          </w:tcPr>
          <w:p w14:paraId="385080A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w:t>
            </w:r>
          </w:p>
        </w:tc>
        <w:tc>
          <w:tcPr>
            <w:tcW w:w="5209" w:type="dxa"/>
            <w:shd w:val="clear" w:color="auto" w:fill="auto"/>
            <w:vAlign w:val="center"/>
            <w:hideMark/>
          </w:tcPr>
          <w:p w14:paraId="0363762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Tribunal Superior de Justicia.</w:t>
            </w:r>
          </w:p>
        </w:tc>
        <w:tc>
          <w:tcPr>
            <w:tcW w:w="1620" w:type="dxa"/>
            <w:shd w:val="clear" w:color="auto" w:fill="auto"/>
            <w:vAlign w:val="center"/>
            <w:hideMark/>
          </w:tcPr>
          <w:p w14:paraId="19B7C16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72.35%</w:t>
            </w:r>
          </w:p>
        </w:tc>
        <w:tc>
          <w:tcPr>
            <w:tcW w:w="1580" w:type="dxa"/>
            <w:shd w:val="clear" w:color="auto" w:fill="auto"/>
            <w:vAlign w:val="center"/>
            <w:hideMark/>
          </w:tcPr>
          <w:p w14:paraId="398472F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72.35%</w:t>
            </w:r>
          </w:p>
        </w:tc>
        <w:tc>
          <w:tcPr>
            <w:tcW w:w="1468" w:type="dxa"/>
            <w:shd w:val="clear" w:color="auto" w:fill="auto"/>
            <w:vAlign w:val="center"/>
            <w:hideMark/>
          </w:tcPr>
          <w:p w14:paraId="293AB3E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72.35%</w:t>
            </w:r>
          </w:p>
        </w:tc>
      </w:tr>
      <w:tr w:rsidR="00F55433" w:rsidRPr="00F55433" w14:paraId="42DA3512" w14:textId="77777777" w:rsidTr="00F55433">
        <w:trPr>
          <w:trHeight w:val="284"/>
          <w:jc w:val="center"/>
        </w:trPr>
        <w:tc>
          <w:tcPr>
            <w:tcW w:w="6100" w:type="dxa"/>
            <w:gridSpan w:val="2"/>
            <w:shd w:val="clear" w:color="000000" w:fill="DDEBF7"/>
            <w:vAlign w:val="center"/>
            <w:hideMark/>
          </w:tcPr>
          <w:p w14:paraId="31034203"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ORGANISMOS PÚBLICOS MUNICIPALES</w:t>
            </w:r>
          </w:p>
        </w:tc>
        <w:tc>
          <w:tcPr>
            <w:tcW w:w="1620" w:type="dxa"/>
            <w:shd w:val="clear" w:color="000000" w:fill="DDEBF7"/>
            <w:vAlign w:val="center"/>
            <w:hideMark/>
          </w:tcPr>
          <w:p w14:paraId="650831CC"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29.80%</w:t>
            </w:r>
          </w:p>
        </w:tc>
        <w:tc>
          <w:tcPr>
            <w:tcW w:w="1580" w:type="dxa"/>
            <w:shd w:val="clear" w:color="000000" w:fill="DDEBF7"/>
            <w:vAlign w:val="center"/>
            <w:hideMark/>
          </w:tcPr>
          <w:p w14:paraId="066B4E9B"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17.56%</w:t>
            </w:r>
          </w:p>
        </w:tc>
        <w:tc>
          <w:tcPr>
            <w:tcW w:w="1468" w:type="dxa"/>
            <w:shd w:val="clear" w:color="000000" w:fill="DDEBF7"/>
            <w:vAlign w:val="center"/>
            <w:hideMark/>
          </w:tcPr>
          <w:p w14:paraId="5DB34E93"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23.68%</w:t>
            </w:r>
          </w:p>
        </w:tc>
      </w:tr>
      <w:tr w:rsidR="00F55433" w:rsidRPr="00F55433" w14:paraId="29E108D3" w14:textId="77777777" w:rsidTr="00F55433">
        <w:trPr>
          <w:trHeight w:val="284"/>
          <w:jc w:val="center"/>
        </w:trPr>
        <w:tc>
          <w:tcPr>
            <w:tcW w:w="891" w:type="dxa"/>
            <w:shd w:val="clear" w:color="auto" w:fill="auto"/>
            <w:vAlign w:val="center"/>
            <w:hideMark/>
          </w:tcPr>
          <w:p w14:paraId="4832BAF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5D3AB3B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Central de Abasto Mérida.</w:t>
            </w:r>
          </w:p>
        </w:tc>
        <w:tc>
          <w:tcPr>
            <w:tcW w:w="1620" w:type="dxa"/>
            <w:shd w:val="clear" w:color="auto" w:fill="auto"/>
            <w:vAlign w:val="center"/>
            <w:hideMark/>
          </w:tcPr>
          <w:p w14:paraId="300DA9E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82.72%</w:t>
            </w:r>
          </w:p>
        </w:tc>
        <w:tc>
          <w:tcPr>
            <w:tcW w:w="1580" w:type="dxa"/>
            <w:shd w:val="clear" w:color="auto" w:fill="auto"/>
            <w:vAlign w:val="center"/>
            <w:hideMark/>
          </w:tcPr>
          <w:p w14:paraId="173CF49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82.72%</w:t>
            </w:r>
          </w:p>
        </w:tc>
        <w:tc>
          <w:tcPr>
            <w:tcW w:w="1468" w:type="dxa"/>
            <w:shd w:val="clear" w:color="auto" w:fill="auto"/>
            <w:vAlign w:val="center"/>
            <w:hideMark/>
          </w:tcPr>
          <w:p w14:paraId="18810D1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82.72%</w:t>
            </w:r>
          </w:p>
        </w:tc>
      </w:tr>
      <w:tr w:rsidR="00F55433" w:rsidRPr="00F55433" w14:paraId="3DC30153" w14:textId="77777777" w:rsidTr="00F55433">
        <w:trPr>
          <w:trHeight w:val="284"/>
          <w:jc w:val="center"/>
        </w:trPr>
        <w:tc>
          <w:tcPr>
            <w:tcW w:w="891" w:type="dxa"/>
            <w:shd w:val="clear" w:color="auto" w:fill="auto"/>
            <w:vAlign w:val="center"/>
            <w:hideMark/>
          </w:tcPr>
          <w:p w14:paraId="391C40B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w:t>
            </w:r>
          </w:p>
        </w:tc>
        <w:tc>
          <w:tcPr>
            <w:tcW w:w="5209" w:type="dxa"/>
            <w:shd w:val="clear" w:color="auto" w:fill="auto"/>
            <w:vAlign w:val="center"/>
            <w:hideMark/>
          </w:tcPr>
          <w:p w14:paraId="0BEBCA48"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Comité Permanente del Carnaval de Mérida.</w:t>
            </w:r>
          </w:p>
        </w:tc>
        <w:tc>
          <w:tcPr>
            <w:tcW w:w="1620" w:type="dxa"/>
            <w:shd w:val="clear" w:color="auto" w:fill="auto"/>
            <w:vAlign w:val="center"/>
            <w:hideMark/>
          </w:tcPr>
          <w:p w14:paraId="6FBBF42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58.88%</w:t>
            </w:r>
          </w:p>
        </w:tc>
        <w:tc>
          <w:tcPr>
            <w:tcW w:w="1580" w:type="dxa"/>
            <w:shd w:val="clear" w:color="auto" w:fill="auto"/>
            <w:vAlign w:val="center"/>
            <w:hideMark/>
          </w:tcPr>
          <w:p w14:paraId="1892B81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58.88%</w:t>
            </w:r>
          </w:p>
        </w:tc>
        <w:tc>
          <w:tcPr>
            <w:tcW w:w="1468" w:type="dxa"/>
            <w:shd w:val="clear" w:color="auto" w:fill="auto"/>
            <w:vAlign w:val="center"/>
            <w:hideMark/>
          </w:tcPr>
          <w:p w14:paraId="4FAD131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58.88%</w:t>
            </w:r>
          </w:p>
        </w:tc>
      </w:tr>
      <w:tr w:rsidR="00F55433" w:rsidRPr="00F55433" w14:paraId="1259910B" w14:textId="77777777" w:rsidTr="00F55433">
        <w:trPr>
          <w:trHeight w:val="284"/>
          <w:jc w:val="center"/>
        </w:trPr>
        <w:tc>
          <w:tcPr>
            <w:tcW w:w="891" w:type="dxa"/>
            <w:shd w:val="clear" w:color="auto" w:fill="auto"/>
            <w:vAlign w:val="center"/>
            <w:hideMark/>
          </w:tcPr>
          <w:p w14:paraId="7D16930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w:t>
            </w:r>
          </w:p>
        </w:tc>
        <w:tc>
          <w:tcPr>
            <w:tcW w:w="5209" w:type="dxa"/>
            <w:shd w:val="clear" w:color="auto" w:fill="auto"/>
            <w:vAlign w:val="center"/>
            <w:hideMark/>
          </w:tcPr>
          <w:p w14:paraId="66149258"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Tixkokob.</w:t>
            </w:r>
          </w:p>
        </w:tc>
        <w:tc>
          <w:tcPr>
            <w:tcW w:w="1620" w:type="dxa"/>
            <w:shd w:val="clear" w:color="auto" w:fill="auto"/>
            <w:vAlign w:val="center"/>
            <w:hideMark/>
          </w:tcPr>
          <w:p w14:paraId="3E3F296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55.94%</w:t>
            </w:r>
          </w:p>
        </w:tc>
        <w:tc>
          <w:tcPr>
            <w:tcW w:w="1580" w:type="dxa"/>
            <w:shd w:val="clear" w:color="auto" w:fill="auto"/>
            <w:vAlign w:val="center"/>
            <w:hideMark/>
          </w:tcPr>
          <w:p w14:paraId="182398A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55.94%</w:t>
            </w:r>
          </w:p>
        </w:tc>
        <w:tc>
          <w:tcPr>
            <w:tcW w:w="1468" w:type="dxa"/>
            <w:shd w:val="clear" w:color="auto" w:fill="auto"/>
            <w:vAlign w:val="center"/>
            <w:hideMark/>
          </w:tcPr>
          <w:p w14:paraId="28A30DE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55.94%</w:t>
            </w:r>
          </w:p>
        </w:tc>
      </w:tr>
      <w:tr w:rsidR="00F55433" w:rsidRPr="00F55433" w14:paraId="2A18F1BF" w14:textId="77777777" w:rsidTr="00F55433">
        <w:trPr>
          <w:trHeight w:val="284"/>
          <w:jc w:val="center"/>
        </w:trPr>
        <w:tc>
          <w:tcPr>
            <w:tcW w:w="891" w:type="dxa"/>
            <w:shd w:val="clear" w:color="auto" w:fill="auto"/>
            <w:vAlign w:val="center"/>
            <w:hideMark/>
          </w:tcPr>
          <w:p w14:paraId="111E0DF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w:t>
            </w:r>
          </w:p>
        </w:tc>
        <w:tc>
          <w:tcPr>
            <w:tcW w:w="5209" w:type="dxa"/>
            <w:shd w:val="clear" w:color="auto" w:fill="auto"/>
            <w:vAlign w:val="center"/>
            <w:hideMark/>
          </w:tcPr>
          <w:p w14:paraId="490A94B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Abastos de Mérida.</w:t>
            </w:r>
          </w:p>
        </w:tc>
        <w:tc>
          <w:tcPr>
            <w:tcW w:w="1620" w:type="dxa"/>
            <w:shd w:val="clear" w:color="auto" w:fill="auto"/>
            <w:vAlign w:val="center"/>
            <w:hideMark/>
          </w:tcPr>
          <w:p w14:paraId="35F753F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86.24%</w:t>
            </w:r>
          </w:p>
        </w:tc>
        <w:tc>
          <w:tcPr>
            <w:tcW w:w="1580" w:type="dxa"/>
            <w:shd w:val="clear" w:color="auto" w:fill="auto"/>
            <w:vAlign w:val="center"/>
            <w:hideMark/>
          </w:tcPr>
          <w:p w14:paraId="6C5C383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8E6676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43.12%</w:t>
            </w:r>
          </w:p>
        </w:tc>
      </w:tr>
      <w:tr w:rsidR="00F55433" w:rsidRPr="00F55433" w14:paraId="4AAB91AA" w14:textId="77777777" w:rsidTr="00F55433">
        <w:trPr>
          <w:trHeight w:val="284"/>
          <w:jc w:val="center"/>
        </w:trPr>
        <w:tc>
          <w:tcPr>
            <w:tcW w:w="891" w:type="dxa"/>
            <w:shd w:val="clear" w:color="auto" w:fill="auto"/>
            <w:vAlign w:val="center"/>
            <w:hideMark/>
          </w:tcPr>
          <w:p w14:paraId="19FEE96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w:t>
            </w:r>
          </w:p>
        </w:tc>
        <w:tc>
          <w:tcPr>
            <w:tcW w:w="5209" w:type="dxa"/>
            <w:shd w:val="clear" w:color="auto" w:fill="auto"/>
            <w:vAlign w:val="center"/>
            <w:hideMark/>
          </w:tcPr>
          <w:p w14:paraId="634C0288"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Progreso.</w:t>
            </w:r>
          </w:p>
        </w:tc>
        <w:tc>
          <w:tcPr>
            <w:tcW w:w="1620" w:type="dxa"/>
            <w:shd w:val="clear" w:color="auto" w:fill="auto"/>
            <w:vAlign w:val="center"/>
            <w:hideMark/>
          </w:tcPr>
          <w:p w14:paraId="760A028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60.68%</w:t>
            </w:r>
          </w:p>
        </w:tc>
        <w:tc>
          <w:tcPr>
            <w:tcW w:w="1580" w:type="dxa"/>
            <w:shd w:val="clear" w:color="auto" w:fill="auto"/>
            <w:vAlign w:val="center"/>
            <w:hideMark/>
          </w:tcPr>
          <w:p w14:paraId="790F0CA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165D50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30.34%</w:t>
            </w:r>
          </w:p>
        </w:tc>
      </w:tr>
      <w:tr w:rsidR="00F55433" w:rsidRPr="00F55433" w14:paraId="4BAA49AA" w14:textId="77777777" w:rsidTr="00F55433">
        <w:trPr>
          <w:trHeight w:val="284"/>
          <w:jc w:val="center"/>
        </w:trPr>
        <w:tc>
          <w:tcPr>
            <w:tcW w:w="891" w:type="dxa"/>
            <w:shd w:val="clear" w:color="auto" w:fill="auto"/>
            <w:vAlign w:val="center"/>
            <w:hideMark/>
          </w:tcPr>
          <w:p w14:paraId="3300123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w:t>
            </w:r>
          </w:p>
        </w:tc>
        <w:tc>
          <w:tcPr>
            <w:tcW w:w="5209" w:type="dxa"/>
            <w:shd w:val="clear" w:color="auto" w:fill="auto"/>
            <w:vAlign w:val="center"/>
            <w:hideMark/>
          </w:tcPr>
          <w:p w14:paraId="24C740D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Timucuy.</w:t>
            </w:r>
          </w:p>
        </w:tc>
        <w:tc>
          <w:tcPr>
            <w:tcW w:w="1620" w:type="dxa"/>
            <w:shd w:val="clear" w:color="auto" w:fill="auto"/>
            <w:vAlign w:val="center"/>
            <w:hideMark/>
          </w:tcPr>
          <w:p w14:paraId="0B102E5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13.19%</w:t>
            </w:r>
          </w:p>
        </w:tc>
        <w:tc>
          <w:tcPr>
            <w:tcW w:w="1580" w:type="dxa"/>
            <w:shd w:val="clear" w:color="auto" w:fill="auto"/>
            <w:vAlign w:val="center"/>
            <w:hideMark/>
          </w:tcPr>
          <w:p w14:paraId="06CD66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13.19%</w:t>
            </w:r>
          </w:p>
        </w:tc>
        <w:tc>
          <w:tcPr>
            <w:tcW w:w="1468" w:type="dxa"/>
            <w:shd w:val="clear" w:color="auto" w:fill="auto"/>
            <w:vAlign w:val="center"/>
            <w:hideMark/>
          </w:tcPr>
          <w:p w14:paraId="10D80E5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13.19%</w:t>
            </w:r>
          </w:p>
        </w:tc>
      </w:tr>
      <w:tr w:rsidR="00F55433" w:rsidRPr="00F55433" w14:paraId="7E431A05" w14:textId="77777777" w:rsidTr="00F55433">
        <w:trPr>
          <w:trHeight w:val="284"/>
          <w:jc w:val="center"/>
        </w:trPr>
        <w:tc>
          <w:tcPr>
            <w:tcW w:w="891" w:type="dxa"/>
            <w:shd w:val="clear" w:color="auto" w:fill="auto"/>
            <w:vAlign w:val="center"/>
            <w:hideMark/>
          </w:tcPr>
          <w:p w14:paraId="5ED8CB7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w:t>
            </w:r>
          </w:p>
        </w:tc>
        <w:tc>
          <w:tcPr>
            <w:tcW w:w="5209" w:type="dxa"/>
            <w:shd w:val="clear" w:color="auto" w:fill="auto"/>
            <w:vAlign w:val="center"/>
            <w:hideMark/>
          </w:tcPr>
          <w:p w14:paraId="3E032DE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Chemax.</w:t>
            </w:r>
          </w:p>
        </w:tc>
        <w:tc>
          <w:tcPr>
            <w:tcW w:w="1620" w:type="dxa"/>
            <w:shd w:val="clear" w:color="auto" w:fill="auto"/>
            <w:vAlign w:val="center"/>
            <w:hideMark/>
          </w:tcPr>
          <w:p w14:paraId="1B042F2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A912B1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E2F790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269B007F" w14:textId="77777777" w:rsidTr="00F55433">
        <w:trPr>
          <w:trHeight w:val="284"/>
          <w:jc w:val="center"/>
        </w:trPr>
        <w:tc>
          <w:tcPr>
            <w:tcW w:w="891" w:type="dxa"/>
            <w:shd w:val="clear" w:color="auto" w:fill="auto"/>
            <w:vAlign w:val="center"/>
            <w:hideMark/>
          </w:tcPr>
          <w:p w14:paraId="6F4A243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w:t>
            </w:r>
          </w:p>
        </w:tc>
        <w:tc>
          <w:tcPr>
            <w:tcW w:w="5209" w:type="dxa"/>
            <w:shd w:val="clear" w:color="auto" w:fill="auto"/>
            <w:vAlign w:val="center"/>
            <w:hideMark/>
          </w:tcPr>
          <w:p w14:paraId="0A5CD35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Kantunil.</w:t>
            </w:r>
          </w:p>
        </w:tc>
        <w:tc>
          <w:tcPr>
            <w:tcW w:w="1620" w:type="dxa"/>
            <w:shd w:val="clear" w:color="auto" w:fill="auto"/>
            <w:vAlign w:val="center"/>
            <w:hideMark/>
          </w:tcPr>
          <w:p w14:paraId="262547D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F42C22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3F1F15F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1CB46444" w14:textId="77777777" w:rsidTr="00F55433">
        <w:trPr>
          <w:trHeight w:val="284"/>
          <w:jc w:val="center"/>
        </w:trPr>
        <w:tc>
          <w:tcPr>
            <w:tcW w:w="891" w:type="dxa"/>
            <w:shd w:val="clear" w:color="auto" w:fill="auto"/>
            <w:vAlign w:val="center"/>
            <w:hideMark/>
          </w:tcPr>
          <w:p w14:paraId="236ED87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w:t>
            </w:r>
          </w:p>
        </w:tc>
        <w:tc>
          <w:tcPr>
            <w:tcW w:w="5209" w:type="dxa"/>
            <w:shd w:val="clear" w:color="auto" w:fill="auto"/>
            <w:vAlign w:val="center"/>
            <w:hideMark/>
          </w:tcPr>
          <w:p w14:paraId="6E72F5E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Oxkutzcab.</w:t>
            </w:r>
          </w:p>
        </w:tc>
        <w:tc>
          <w:tcPr>
            <w:tcW w:w="1620" w:type="dxa"/>
            <w:shd w:val="clear" w:color="auto" w:fill="auto"/>
            <w:vAlign w:val="center"/>
            <w:hideMark/>
          </w:tcPr>
          <w:p w14:paraId="4B51040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E152BE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D4149A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3BF39F18" w14:textId="77777777" w:rsidTr="00F55433">
        <w:trPr>
          <w:trHeight w:val="284"/>
          <w:jc w:val="center"/>
        </w:trPr>
        <w:tc>
          <w:tcPr>
            <w:tcW w:w="891" w:type="dxa"/>
            <w:shd w:val="clear" w:color="auto" w:fill="auto"/>
            <w:vAlign w:val="center"/>
            <w:hideMark/>
          </w:tcPr>
          <w:p w14:paraId="4F77463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10</w:t>
            </w:r>
          </w:p>
        </w:tc>
        <w:tc>
          <w:tcPr>
            <w:tcW w:w="5209" w:type="dxa"/>
            <w:shd w:val="clear" w:color="auto" w:fill="auto"/>
            <w:vAlign w:val="center"/>
            <w:hideMark/>
          </w:tcPr>
          <w:p w14:paraId="2DCC963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Seyé.</w:t>
            </w:r>
          </w:p>
        </w:tc>
        <w:tc>
          <w:tcPr>
            <w:tcW w:w="1620" w:type="dxa"/>
            <w:shd w:val="clear" w:color="auto" w:fill="auto"/>
            <w:vAlign w:val="center"/>
            <w:hideMark/>
          </w:tcPr>
          <w:p w14:paraId="1CAAF88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60DDA6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3C81004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7C0761B" w14:textId="77777777" w:rsidTr="00F55433">
        <w:trPr>
          <w:trHeight w:val="284"/>
          <w:jc w:val="center"/>
        </w:trPr>
        <w:tc>
          <w:tcPr>
            <w:tcW w:w="891" w:type="dxa"/>
            <w:shd w:val="clear" w:color="auto" w:fill="auto"/>
            <w:vAlign w:val="center"/>
            <w:hideMark/>
          </w:tcPr>
          <w:p w14:paraId="0C2B41A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w:t>
            </w:r>
          </w:p>
        </w:tc>
        <w:tc>
          <w:tcPr>
            <w:tcW w:w="5209" w:type="dxa"/>
            <w:shd w:val="clear" w:color="auto" w:fill="auto"/>
            <w:vAlign w:val="center"/>
            <w:hideMark/>
          </w:tcPr>
          <w:p w14:paraId="72814BC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Sucilá.</w:t>
            </w:r>
          </w:p>
        </w:tc>
        <w:tc>
          <w:tcPr>
            <w:tcW w:w="1620" w:type="dxa"/>
            <w:shd w:val="clear" w:color="auto" w:fill="auto"/>
            <w:vAlign w:val="center"/>
            <w:hideMark/>
          </w:tcPr>
          <w:p w14:paraId="6545C58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40B8703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EB4C39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61E187F8" w14:textId="77777777" w:rsidTr="00F55433">
        <w:trPr>
          <w:trHeight w:val="284"/>
          <w:jc w:val="center"/>
        </w:trPr>
        <w:tc>
          <w:tcPr>
            <w:tcW w:w="891" w:type="dxa"/>
            <w:shd w:val="clear" w:color="auto" w:fill="auto"/>
            <w:vAlign w:val="center"/>
            <w:hideMark/>
          </w:tcPr>
          <w:p w14:paraId="2D7FEC8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12</w:t>
            </w:r>
          </w:p>
        </w:tc>
        <w:tc>
          <w:tcPr>
            <w:tcW w:w="5209" w:type="dxa"/>
            <w:shd w:val="clear" w:color="auto" w:fill="auto"/>
            <w:vAlign w:val="center"/>
            <w:hideMark/>
          </w:tcPr>
          <w:p w14:paraId="1FA3027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Sistema de Agua Potable y Alcantarillado del Municipio de Umán.</w:t>
            </w:r>
          </w:p>
        </w:tc>
        <w:tc>
          <w:tcPr>
            <w:tcW w:w="1620" w:type="dxa"/>
            <w:shd w:val="clear" w:color="auto" w:fill="auto"/>
            <w:vAlign w:val="center"/>
            <w:hideMark/>
          </w:tcPr>
          <w:p w14:paraId="4BA1706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B6136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2B727AE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60B67D7E" w14:textId="77777777" w:rsidTr="00F55433">
        <w:trPr>
          <w:trHeight w:val="284"/>
          <w:jc w:val="center"/>
        </w:trPr>
        <w:tc>
          <w:tcPr>
            <w:tcW w:w="6100" w:type="dxa"/>
            <w:gridSpan w:val="2"/>
            <w:shd w:val="clear" w:color="000000" w:fill="DDEBF7"/>
            <w:vAlign w:val="center"/>
            <w:hideMark/>
          </w:tcPr>
          <w:p w14:paraId="242A1AB3"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PARTIDOS POLÍTICOS</w:t>
            </w:r>
          </w:p>
        </w:tc>
        <w:tc>
          <w:tcPr>
            <w:tcW w:w="1620" w:type="dxa"/>
            <w:shd w:val="clear" w:color="000000" w:fill="DDEBF7"/>
            <w:vAlign w:val="center"/>
            <w:hideMark/>
          </w:tcPr>
          <w:p w14:paraId="7E4F0430"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10.17%</w:t>
            </w:r>
          </w:p>
        </w:tc>
        <w:tc>
          <w:tcPr>
            <w:tcW w:w="1580" w:type="dxa"/>
            <w:shd w:val="clear" w:color="000000" w:fill="DDEBF7"/>
            <w:vAlign w:val="center"/>
            <w:hideMark/>
          </w:tcPr>
          <w:p w14:paraId="3860AA5C"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10.17%</w:t>
            </w:r>
          </w:p>
        </w:tc>
        <w:tc>
          <w:tcPr>
            <w:tcW w:w="1468" w:type="dxa"/>
            <w:shd w:val="clear" w:color="000000" w:fill="DDEBF7"/>
            <w:vAlign w:val="center"/>
            <w:hideMark/>
          </w:tcPr>
          <w:p w14:paraId="6F746E40"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10.17%</w:t>
            </w:r>
          </w:p>
        </w:tc>
      </w:tr>
      <w:tr w:rsidR="00F55433" w:rsidRPr="00F55433" w14:paraId="0661BD7E" w14:textId="77777777" w:rsidTr="00F55433">
        <w:trPr>
          <w:trHeight w:val="284"/>
          <w:jc w:val="center"/>
        </w:trPr>
        <w:tc>
          <w:tcPr>
            <w:tcW w:w="891" w:type="dxa"/>
            <w:shd w:val="clear" w:color="auto" w:fill="auto"/>
            <w:vAlign w:val="center"/>
            <w:hideMark/>
          </w:tcPr>
          <w:p w14:paraId="53F9288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1893E5F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Partido Revolucionario Institucional.</w:t>
            </w:r>
          </w:p>
        </w:tc>
        <w:tc>
          <w:tcPr>
            <w:tcW w:w="1620" w:type="dxa"/>
            <w:shd w:val="clear" w:color="auto" w:fill="auto"/>
            <w:vAlign w:val="center"/>
            <w:hideMark/>
          </w:tcPr>
          <w:p w14:paraId="7CEAB77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33.70%</w:t>
            </w:r>
          </w:p>
        </w:tc>
        <w:tc>
          <w:tcPr>
            <w:tcW w:w="1580" w:type="dxa"/>
            <w:shd w:val="clear" w:color="auto" w:fill="auto"/>
            <w:vAlign w:val="center"/>
            <w:hideMark/>
          </w:tcPr>
          <w:p w14:paraId="538CE53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33.70%</w:t>
            </w:r>
          </w:p>
        </w:tc>
        <w:tc>
          <w:tcPr>
            <w:tcW w:w="1468" w:type="dxa"/>
            <w:shd w:val="clear" w:color="auto" w:fill="auto"/>
            <w:vAlign w:val="center"/>
            <w:hideMark/>
          </w:tcPr>
          <w:p w14:paraId="5F421D0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33.70%</w:t>
            </w:r>
          </w:p>
        </w:tc>
      </w:tr>
      <w:tr w:rsidR="00F55433" w:rsidRPr="00F55433" w14:paraId="6E16798A" w14:textId="77777777" w:rsidTr="00F55433">
        <w:trPr>
          <w:trHeight w:val="284"/>
          <w:jc w:val="center"/>
        </w:trPr>
        <w:tc>
          <w:tcPr>
            <w:tcW w:w="891" w:type="dxa"/>
            <w:shd w:val="clear" w:color="auto" w:fill="auto"/>
            <w:vAlign w:val="center"/>
            <w:hideMark/>
          </w:tcPr>
          <w:p w14:paraId="6EAF339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w:t>
            </w:r>
          </w:p>
        </w:tc>
        <w:tc>
          <w:tcPr>
            <w:tcW w:w="5209" w:type="dxa"/>
            <w:shd w:val="clear" w:color="auto" w:fill="auto"/>
            <w:vAlign w:val="center"/>
            <w:hideMark/>
          </w:tcPr>
          <w:p w14:paraId="525BC14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Partido Movimiento Ciudadano.</w:t>
            </w:r>
          </w:p>
        </w:tc>
        <w:tc>
          <w:tcPr>
            <w:tcW w:w="1620" w:type="dxa"/>
            <w:shd w:val="clear" w:color="auto" w:fill="auto"/>
            <w:vAlign w:val="center"/>
            <w:hideMark/>
          </w:tcPr>
          <w:p w14:paraId="2512F0A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17.15%</w:t>
            </w:r>
          </w:p>
        </w:tc>
        <w:tc>
          <w:tcPr>
            <w:tcW w:w="1580" w:type="dxa"/>
            <w:shd w:val="clear" w:color="auto" w:fill="auto"/>
            <w:vAlign w:val="center"/>
            <w:hideMark/>
          </w:tcPr>
          <w:p w14:paraId="62A6F60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17.15%</w:t>
            </w:r>
          </w:p>
        </w:tc>
        <w:tc>
          <w:tcPr>
            <w:tcW w:w="1468" w:type="dxa"/>
            <w:shd w:val="clear" w:color="auto" w:fill="auto"/>
            <w:vAlign w:val="center"/>
            <w:hideMark/>
          </w:tcPr>
          <w:p w14:paraId="3A3A6A8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17.15%</w:t>
            </w:r>
          </w:p>
        </w:tc>
      </w:tr>
      <w:tr w:rsidR="00F55433" w:rsidRPr="00F55433" w14:paraId="5C101F32" w14:textId="77777777" w:rsidTr="00F55433">
        <w:trPr>
          <w:trHeight w:val="284"/>
          <w:jc w:val="center"/>
        </w:trPr>
        <w:tc>
          <w:tcPr>
            <w:tcW w:w="891" w:type="dxa"/>
            <w:shd w:val="clear" w:color="auto" w:fill="auto"/>
            <w:vAlign w:val="center"/>
            <w:hideMark/>
          </w:tcPr>
          <w:p w14:paraId="6F41868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w:t>
            </w:r>
          </w:p>
        </w:tc>
        <w:tc>
          <w:tcPr>
            <w:tcW w:w="5209" w:type="dxa"/>
            <w:shd w:val="clear" w:color="auto" w:fill="auto"/>
            <w:vAlign w:val="center"/>
            <w:hideMark/>
          </w:tcPr>
          <w:p w14:paraId="3FD41DA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Partido de la Revolución Democrática.</w:t>
            </w:r>
          </w:p>
        </w:tc>
        <w:tc>
          <w:tcPr>
            <w:tcW w:w="1620" w:type="dxa"/>
            <w:shd w:val="clear" w:color="auto" w:fill="auto"/>
            <w:vAlign w:val="center"/>
            <w:hideMark/>
          </w:tcPr>
          <w:p w14:paraId="4782535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DC3982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3B1EE5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2BC3ACCA" w14:textId="77777777" w:rsidTr="00F55433">
        <w:trPr>
          <w:trHeight w:val="284"/>
          <w:jc w:val="center"/>
        </w:trPr>
        <w:tc>
          <w:tcPr>
            <w:tcW w:w="891" w:type="dxa"/>
            <w:shd w:val="clear" w:color="auto" w:fill="auto"/>
            <w:vAlign w:val="center"/>
            <w:hideMark/>
          </w:tcPr>
          <w:p w14:paraId="71899A7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w:t>
            </w:r>
          </w:p>
        </w:tc>
        <w:tc>
          <w:tcPr>
            <w:tcW w:w="5209" w:type="dxa"/>
            <w:shd w:val="clear" w:color="auto" w:fill="auto"/>
            <w:vAlign w:val="center"/>
            <w:hideMark/>
          </w:tcPr>
          <w:p w14:paraId="46F827F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Partido Nueva Alianza.</w:t>
            </w:r>
          </w:p>
        </w:tc>
        <w:tc>
          <w:tcPr>
            <w:tcW w:w="1620" w:type="dxa"/>
            <w:shd w:val="clear" w:color="auto" w:fill="auto"/>
            <w:vAlign w:val="center"/>
            <w:hideMark/>
          </w:tcPr>
          <w:p w14:paraId="3921188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45B5B91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789C7D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4BAE10C0" w14:textId="77777777" w:rsidTr="00F55433">
        <w:trPr>
          <w:trHeight w:val="284"/>
          <w:jc w:val="center"/>
        </w:trPr>
        <w:tc>
          <w:tcPr>
            <w:tcW w:w="891" w:type="dxa"/>
            <w:shd w:val="clear" w:color="auto" w:fill="auto"/>
            <w:vAlign w:val="center"/>
            <w:hideMark/>
          </w:tcPr>
          <w:p w14:paraId="0CC891A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w:t>
            </w:r>
          </w:p>
        </w:tc>
        <w:tc>
          <w:tcPr>
            <w:tcW w:w="5209" w:type="dxa"/>
            <w:shd w:val="clear" w:color="auto" w:fill="auto"/>
            <w:vAlign w:val="center"/>
            <w:hideMark/>
          </w:tcPr>
          <w:p w14:paraId="0587BBF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Partido Verde Ecologista de México.</w:t>
            </w:r>
          </w:p>
        </w:tc>
        <w:tc>
          <w:tcPr>
            <w:tcW w:w="1620" w:type="dxa"/>
            <w:shd w:val="clear" w:color="auto" w:fill="auto"/>
            <w:vAlign w:val="center"/>
            <w:hideMark/>
          </w:tcPr>
          <w:p w14:paraId="43418F9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452FB1C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1C3480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556D8F6E" w14:textId="77777777" w:rsidTr="00F55433">
        <w:trPr>
          <w:trHeight w:val="284"/>
          <w:jc w:val="center"/>
        </w:trPr>
        <w:tc>
          <w:tcPr>
            <w:tcW w:w="6100" w:type="dxa"/>
            <w:gridSpan w:val="2"/>
            <w:shd w:val="clear" w:color="000000" w:fill="DDEBF7"/>
            <w:vAlign w:val="center"/>
            <w:hideMark/>
          </w:tcPr>
          <w:p w14:paraId="6FC56D0A"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 xml:space="preserve">ORGANISMOS AUTÓNOMOS </w:t>
            </w:r>
          </w:p>
        </w:tc>
        <w:tc>
          <w:tcPr>
            <w:tcW w:w="1620" w:type="dxa"/>
            <w:shd w:val="clear" w:color="000000" w:fill="DDEBF7"/>
            <w:vAlign w:val="center"/>
            <w:hideMark/>
          </w:tcPr>
          <w:p w14:paraId="03F509EE"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87.11%</w:t>
            </w:r>
          </w:p>
        </w:tc>
        <w:tc>
          <w:tcPr>
            <w:tcW w:w="1580" w:type="dxa"/>
            <w:shd w:val="clear" w:color="000000" w:fill="DDEBF7"/>
            <w:vAlign w:val="center"/>
            <w:hideMark/>
          </w:tcPr>
          <w:p w14:paraId="6A8A9526"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87.11%</w:t>
            </w:r>
          </w:p>
        </w:tc>
        <w:tc>
          <w:tcPr>
            <w:tcW w:w="1468" w:type="dxa"/>
            <w:shd w:val="clear" w:color="000000" w:fill="DDEBF7"/>
            <w:vAlign w:val="center"/>
            <w:hideMark/>
          </w:tcPr>
          <w:p w14:paraId="6188BAA7"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87.11%</w:t>
            </w:r>
          </w:p>
        </w:tc>
      </w:tr>
      <w:tr w:rsidR="00F55433" w:rsidRPr="00F55433" w14:paraId="77F04636" w14:textId="77777777" w:rsidTr="00F55433">
        <w:trPr>
          <w:trHeight w:val="284"/>
          <w:jc w:val="center"/>
        </w:trPr>
        <w:tc>
          <w:tcPr>
            <w:tcW w:w="891" w:type="dxa"/>
            <w:shd w:val="clear" w:color="auto" w:fill="auto"/>
            <w:vAlign w:val="center"/>
            <w:hideMark/>
          </w:tcPr>
          <w:p w14:paraId="672444F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757718B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Instituto Estatal de Transparencia, Acceso a la Información Pública y Protección de Datos Personales.</w:t>
            </w:r>
          </w:p>
        </w:tc>
        <w:tc>
          <w:tcPr>
            <w:tcW w:w="1620" w:type="dxa"/>
            <w:shd w:val="clear" w:color="auto" w:fill="auto"/>
            <w:vAlign w:val="center"/>
            <w:hideMark/>
          </w:tcPr>
          <w:p w14:paraId="74FCF66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99.90%</w:t>
            </w:r>
          </w:p>
        </w:tc>
        <w:tc>
          <w:tcPr>
            <w:tcW w:w="1580" w:type="dxa"/>
            <w:shd w:val="clear" w:color="auto" w:fill="auto"/>
            <w:vAlign w:val="center"/>
            <w:hideMark/>
          </w:tcPr>
          <w:p w14:paraId="2785D56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99.90%</w:t>
            </w:r>
          </w:p>
        </w:tc>
        <w:tc>
          <w:tcPr>
            <w:tcW w:w="1468" w:type="dxa"/>
            <w:shd w:val="clear" w:color="auto" w:fill="auto"/>
            <w:vAlign w:val="center"/>
            <w:hideMark/>
          </w:tcPr>
          <w:p w14:paraId="5459110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99.90%</w:t>
            </w:r>
          </w:p>
        </w:tc>
      </w:tr>
      <w:tr w:rsidR="00F55433" w:rsidRPr="00F55433" w14:paraId="23641CD7" w14:textId="77777777" w:rsidTr="00F55433">
        <w:trPr>
          <w:trHeight w:val="284"/>
          <w:jc w:val="center"/>
        </w:trPr>
        <w:tc>
          <w:tcPr>
            <w:tcW w:w="891" w:type="dxa"/>
            <w:shd w:val="clear" w:color="auto" w:fill="auto"/>
            <w:vAlign w:val="center"/>
            <w:hideMark/>
          </w:tcPr>
          <w:p w14:paraId="57C276A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w:t>
            </w:r>
          </w:p>
        </w:tc>
        <w:tc>
          <w:tcPr>
            <w:tcW w:w="5209" w:type="dxa"/>
            <w:shd w:val="clear" w:color="auto" w:fill="auto"/>
            <w:vAlign w:val="center"/>
            <w:hideMark/>
          </w:tcPr>
          <w:p w14:paraId="5A4FF52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Tribunal Electoral del Estado de Yucatán.</w:t>
            </w:r>
          </w:p>
        </w:tc>
        <w:tc>
          <w:tcPr>
            <w:tcW w:w="1620" w:type="dxa"/>
            <w:shd w:val="clear" w:color="auto" w:fill="auto"/>
            <w:vAlign w:val="center"/>
            <w:hideMark/>
          </w:tcPr>
          <w:p w14:paraId="487CFAB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88.47%</w:t>
            </w:r>
          </w:p>
        </w:tc>
        <w:tc>
          <w:tcPr>
            <w:tcW w:w="1580" w:type="dxa"/>
            <w:shd w:val="clear" w:color="auto" w:fill="auto"/>
            <w:vAlign w:val="center"/>
            <w:hideMark/>
          </w:tcPr>
          <w:p w14:paraId="7DAB09A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88.47%</w:t>
            </w:r>
          </w:p>
        </w:tc>
        <w:tc>
          <w:tcPr>
            <w:tcW w:w="1468" w:type="dxa"/>
            <w:shd w:val="clear" w:color="auto" w:fill="auto"/>
            <w:vAlign w:val="center"/>
            <w:hideMark/>
          </w:tcPr>
          <w:p w14:paraId="259D6CD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88.47%</w:t>
            </w:r>
          </w:p>
        </w:tc>
      </w:tr>
      <w:tr w:rsidR="00F55433" w:rsidRPr="00F55433" w14:paraId="04B5CFEF" w14:textId="77777777" w:rsidTr="00F55433">
        <w:trPr>
          <w:trHeight w:val="284"/>
          <w:jc w:val="center"/>
        </w:trPr>
        <w:tc>
          <w:tcPr>
            <w:tcW w:w="891" w:type="dxa"/>
            <w:shd w:val="clear" w:color="auto" w:fill="auto"/>
            <w:vAlign w:val="center"/>
            <w:hideMark/>
          </w:tcPr>
          <w:p w14:paraId="52B31D3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w:t>
            </w:r>
          </w:p>
        </w:tc>
        <w:tc>
          <w:tcPr>
            <w:tcW w:w="5209" w:type="dxa"/>
            <w:shd w:val="clear" w:color="auto" w:fill="auto"/>
            <w:vAlign w:val="center"/>
            <w:hideMark/>
          </w:tcPr>
          <w:p w14:paraId="3C74171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Tribunal de Justicia Administrativa del Estado de Yucatán.</w:t>
            </w:r>
          </w:p>
        </w:tc>
        <w:tc>
          <w:tcPr>
            <w:tcW w:w="1620" w:type="dxa"/>
            <w:shd w:val="clear" w:color="auto" w:fill="auto"/>
            <w:vAlign w:val="center"/>
            <w:hideMark/>
          </w:tcPr>
          <w:p w14:paraId="4CA717A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72.97%</w:t>
            </w:r>
          </w:p>
        </w:tc>
        <w:tc>
          <w:tcPr>
            <w:tcW w:w="1580" w:type="dxa"/>
            <w:shd w:val="clear" w:color="auto" w:fill="auto"/>
            <w:vAlign w:val="center"/>
            <w:hideMark/>
          </w:tcPr>
          <w:p w14:paraId="414398B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72.97%</w:t>
            </w:r>
          </w:p>
        </w:tc>
        <w:tc>
          <w:tcPr>
            <w:tcW w:w="1468" w:type="dxa"/>
            <w:shd w:val="clear" w:color="auto" w:fill="auto"/>
            <w:vAlign w:val="center"/>
            <w:hideMark/>
          </w:tcPr>
          <w:p w14:paraId="59469B0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72.97%</w:t>
            </w:r>
          </w:p>
        </w:tc>
      </w:tr>
      <w:tr w:rsidR="00F55433" w:rsidRPr="00F55433" w14:paraId="052A6D8E" w14:textId="77777777" w:rsidTr="00F55433">
        <w:trPr>
          <w:trHeight w:val="284"/>
          <w:jc w:val="center"/>
        </w:trPr>
        <w:tc>
          <w:tcPr>
            <w:tcW w:w="891" w:type="dxa"/>
            <w:shd w:val="clear" w:color="auto" w:fill="auto"/>
            <w:vAlign w:val="center"/>
            <w:hideMark/>
          </w:tcPr>
          <w:p w14:paraId="4DF6B16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w:t>
            </w:r>
          </w:p>
        </w:tc>
        <w:tc>
          <w:tcPr>
            <w:tcW w:w="5209" w:type="dxa"/>
            <w:shd w:val="clear" w:color="auto" w:fill="auto"/>
            <w:vAlign w:val="center"/>
            <w:hideMark/>
          </w:tcPr>
          <w:p w14:paraId="0BFFC0D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Universidad Autónoma de Yucatán.</w:t>
            </w:r>
          </w:p>
        </w:tc>
        <w:tc>
          <w:tcPr>
            <w:tcW w:w="1620" w:type="dxa"/>
            <w:shd w:val="clear" w:color="auto" w:fill="auto"/>
            <w:vAlign w:val="center"/>
            <w:hideMark/>
          </w:tcPr>
          <w:p w14:paraId="6D96A3F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79.02%</w:t>
            </w:r>
          </w:p>
        </w:tc>
        <w:tc>
          <w:tcPr>
            <w:tcW w:w="1580" w:type="dxa"/>
            <w:shd w:val="clear" w:color="auto" w:fill="auto"/>
            <w:vAlign w:val="center"/>
            <w:hideMark/>
          </w:tcPr>
          <w:p w14:paraId="471D381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79.02%</w:t>
            </w:r>
          </w:p>
        </w:tc>
        <w:tc>
          <w:tcPr>
            <w:tcW w:w="1468" w:type="dxa"/>
            <w:shd w:val="clear" w:color="auto" w:fill="auto"/>
            <w:vAlign w:val="center"/>
            <w:hideMark/>
          </w:tcPr>
          <w:p w14:paraId="46FD797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79.02%</w:t>
            </w:r>
          </w:p>
        </w:tc>
      </w:tr>
      <w:tr w:rsidR="00F55433" w:rsidRPr="00F55433" w14:paraId="49C6D916" w14:textId="77777777" w:rsidTr="00F55433">
        <w:trPr>
          <w:trHeight w:val="284"/>
          <w:jc w:val="center"/>
        </w:trPr>
        <w:tc>
          <w:tcPr>
            <w:tcW w:w="6100" w:type="dxa"/>
            <w:gridSpan w:val="2"/>
            <w:shd w:val="clear" w:color="000000" w:fill="DDEBF7"/>
            <w:vAlign w:val="center"/>
            <w:hideMark/>
          </w:tcPr>
          <w:p w14:paraId="47B99C74"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AYUNTAMIENTOS</w:t>
            </w:r>
          </w:p>
        </w:tc>
        <w:tc>
          <w:tcPr>
            <w:tcW w:w="1620" w:type="dxa"/>
            <w:shd w:val="clear" w:color="000000" w:fill="DDEBF7"/>
            <w:vAlign w:val="center"/>
            <w:hideMark/>
          </w:tcPr>
          <w:p w14:paraId="36B3ED00"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31.05%</w:t>
            </w:r>
          </w:p>
        </w:tc>
        <w:tc>
          <w:tcPr>
            <w:tcW w:w="1580" w:type="dxa"/>
            <w:shd w:val="clear" w:color="000000" w:fill="DDEBF7"/>
            <w:vAlign w:val="center"/>
            <w:hideMark/>
          </w:tcPr>
          <w:p w14:paraId="2F97F131"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28.83%</w:t>
            </w:r>
          </w:p>
        </w:tc>
        <w:tc>
          <w:tcPr>
            <w:tcW w:w="1468" w:type="dxa"/>
            <w:shd w:val="clear" w:color="000000" w:fill="DDEBF7"/>
            <w:vAlign w:val="center"/>
            <w:hideMark/>
          </w:tcPr>
          <w:p w14:paraId="730CB69F"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29.94%</w:t>
            </w:r>
          </w:p>
        </w:tc>
      </w:tr>
      <w:tr w:rsidR="00F55433" w:rsidRPr="00F55433" w14:paraId="2C88734B" w14:textId="77777777" w:rsidTr="00F55433">
        <w:trPr>
          <w:trHeight w:val="284"/>
          <w:jc w:val="center"/>
        </w:trPr>
        <w:tc>
          <w:tcPr>
            <w:tcW w:w="891" w:type="dxa"/>
            <w:shd w:val="clear" w:color="auto" w:fill="auto"/>
            <w:vAlign w:val="center"/>
            <w:hideMark/>
          </w:tcPr>
          <w:p w14:paraId="6C830D6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w:t>
            </w:r>
          </w:p>
        </w:tc>
        <w:tc>
          <w:tcPr>
            <w:tcW w:w="5209" w:type="dxa"/>
            <w:shd w:val="clear" w:color="auto" w:fill="auto"/>
            <w:vAlign w:val="center"/>
            <w:hideMark/>
          </w:tcPr>
          <w:p w14:paraId="7AA66EF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Mérida.</w:t>
            </w:r>
          </w:p>
        </w:tc>
        <w:tc>
          <w:tcPr>
            <w:tcW w:w="1620" w:type="dxa"/>
            <w:shd w:val="clear" w:color="auto" w:fill="auto"/>
            <w:vAlign w:val="center"/>
            <w:hideMark/>
          </w:tcPr>
          <w:p w14:paraId="5DFC542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79.10%</w:t>
            </w:r>
          </w:p>
        </w:tc>
        <w:tc>
          <w:tcPr>
            <w:tcW w:w="1580" w:type="dxa"/>
            <w:shd w:val="clear" w:color="auto" w:fill="auto"/>
            <w:vAlign w:val="center"/>
            <w:hideMark/>
          </w:tcPr>
          <w:p w14:paraId="3434FBD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79.10%</w:t>
            </w:r>
          </w:p>
        </w:tc>
        <w:tc>
          <w:tcPr>
            <w:tcW w:w="1468" w:type="dxa"/>
            <w:shd w:val="clear" w:color="auto" w:fill="auto"/>
            <w:vAlign w:val="center"/>
            <w:hideMark/>
          </w:tcPr>
          <w:p w14:paraId="6FAF20C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79.10%</w:t>
            </w:r>
          </w:p>
        </w:tc>
      </w:tr>
      <w:tr w:rsidR="00F55433" w:rsidRPr="00F55433" w14:paraId="200873A5" w14:textId="77777777" w:rsidTr="00F55433">
        <w:trPr>
          <w:trHeight w:val="284"/>
          <w:jc w:val="center"/>
        </w:trPr>
        <w:tc>
          <w:tcPr>
            <w:tcW w:w="891" w:type="dxa"/>
            <w:shd w:val="clear" w:color="auto" w:fill="auto"/>
            <w:vAlign w:val="center"/>
            <w:hideMark/>
          </w:tcPr>
          <w:p w14:paraId="09BBBC5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lastRenderedPageBreak/>
              <w:t>2</w:t>
            </w:r>
          </w:p>
        </w:tc>
        <w:tc>
          <w:tcPr>
            <w:tcW w:w="5209" w:type="dxa"/>
            <w:shd w:val="clear" w:color="auto" w:fill="auto"/>
            <w:vAlign w:val="center"/>
            <w:hideMark/>
          </w:tcPr>
          <w:p w14:paraId="02363DD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Tecoh.</w:t>
            </w:r>
          </w:p>
        </w:tc>
        <w:tc>
          <w:tcPr>
            <w:tcW w:w="1620" w:type="dxa"/>
            <w:shd w:val="clear" w:color="auto" w:fill="auto"/>
            <w:vAlign w:val="center"/>
            <w:hideMark/>
          </w:tcPr>
          <w:p w14:paraId="75F0075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71.71%</w:t>
            </w:r>
          </w:p>
        </w:tc>
        <w:tc>
          <w:tcPr>
            <w:tcW w:w="1580" w:type="dxa"/>
            <w:shd w:val="clear" w:color="auto" w:fill="auto"/>
            <w:vAlign w:val="center"/>
            <w:hideMark/>
          </w:tcPr>
          <w:p w14:paraId="1456C6C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71.71%</w:t>
            </w:r>
          </w:p>
        </w:tc>
        <w:tc>
          <w:tcPr>
            <w:tcW w:w="1468" w:type="dxa"/>
            <w:shd w:val="clear" w:color="auto" w:fill="auto"/>
            <w:vAlign w:val="center"/>
            <w:hideMark/>
          </w:tcPr>
          <w:p w14:paraId="6014FBB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71.71%</w:t>
            </w:r>
          </w:p>
        </w:tc>
      </w:tr>
      <w:tr w:rsidR="00F55433" w:rsidRPr="00F55433" w14:paraId="62836A7B" w14:textId="77777777" w:rsidTr="00F55433">
        <w:trPr>
          <w:trHeight w:val="284"/>
          <w:jc w:val="center"/>
        </w:trPr>
        <w:tc>
          <w:tcPr>
            <w:tcW w:w="891" w:type="dxa"/>
            <w:shd w:val="clear" w:color="auto" w:fill="auto"/>
            <w:vAlign w:val="center"/>
            <w:hideMark/>
          </w:tcPr>
          <w:p w14:paraId="7F49393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w:t>
            </w:r>
          </w:p>
        </w:tc>
        <w:tc>
          <w:tcPr>
            <w:tcW w:w="5209" w:type="dxa"/>
            <w:shd w:val="clear" w:color="auto" w:fill="auto"/>
            <w:vAlign w:val="center"/>
            <w:hideMark/>
          </w:tcPr>
          <w:p w14:paraId="3724B64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Valladolid.</w:t>
            </w:r>
          </w:p>
        </w:tc>
        <w:tc>
          <w:tcPr>
            <w:tcW w:w="1620" w:type="dxa"/>
            <w:shd w:val="clear" w:color="auto" w:fill="auto"/>
            <w:vAlign w:val="center"/>
            <w:hideMark/>
          </w:tcPr>
          <w:p w14:paraId="16712D0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69.77%</w:t>
            </w:r>
          </w:p>
        </w:tc>
        <w:tc>
          <w:tcPr>
            <w:tcW w:w="1580" w:type="dxa"/>
            <w:shd w:val="clear" w:color="auto" w:fill="auto"/>
            <w:vAlign w:val="center"/>
            <w:hideMark/>
          </w:tcPr>
          <w:p w14:paraId="0ED9A66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69.77%</w:t>
            </w:r>
          </w:p>
        </w:tc>
        <w:tc>
          <w:tcPr>
            <w:tcW w:w="1468" w:type="dxa"/>
            <w:shd w:val="clear" w:color="auto" w:fill="auto"/>
            <w:vAlign w:val="center"/>
            <w:hideMark/>
          </w:tcPr>
          <w:p w14:paraId="4ED1D27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69.77%</w:t>
            </w:r>
          </w:p>
        </w:tc>
      </w:tr>
      <w:tr w:rsidR="00F55433" w:rsidRPr="00F55433" w14:paraId="542E9512" w14:textId="77777777" w:rsidTr="00F55433">
        <w:trPr>
          <w:trHeight w:val="284"/>
          <w:jc w:val="center"/>
        </w:trPr>
        <w:tc>
          <w:tcPr>
            <w:tcW w:w="891" w:type="dxa"/>
            <w:shd w:val="clear" w:color="auto" w:fill="auto"/>
            <w:vAlign w:val="center"/>
            <w:hideMark/>
          </w:tcPr>
          <w:p w14:paraId="6698CF5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w:t>
            </w:r>
          </w:p>
        </w:tc>
        <w:tc>
          <w:tcPr>
            <w:tcW w:w="5209" w:type="dxa"/>
            <w:shd w:val="clear" w:color="auto" w:fill="auto"/>
            <w:vAlign w:val="center"/>
            <w:hideMark/>
          </w:tcPr>
          <w:p w14:paraId="0F56401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Sacalum.</w:t>
            </w:r>
          </w:p>
        </w:tc>
        <w:tc>
          <w:tcPr>
            <w:tcW w:w="1620" w:type="dxa"/>
            <w:shd w:val="clear" w:color="auto" w:fill="auto"/>
            <w:vAlign w:val="center"/>
            <w:hideMark/>
          </w:tcPr>
          <w:p w14:paraId="7AE4F71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68.59%</w:t>
            </w:r>
          </w:p>
        </w:tc>
        <w:tc>
          <w:tcPr>
            <w:tcW w:w="1580" w:type="dxa"/>
            <w:shd w:val="clear" w:color="auto" w:fill="auto"/>
            <w:vAlign w:val="center"/>
            <w:hideMark/>
          </w:tcPr>
          <w:p w14:paraId="3CE7ED3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68.59%</w:t>
            </w:r>
          </w:p>
        </w:tc>
        <w:tc>
          <w:tcPr>
            <w:tcW w:w="1468" w:type="dxa"/>
            <w:shd w:val="clear" w:color="auto" w:fill="auto"/>
            <w:vAlign w:val="center"/>
            <w:hideMark/>
          </w:tcPr>
          <w:p w14:paraId="288367B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68.59%</w:t>
            </w:r>
          </w:p>
        </w:tc>
      </w:tr>
      <w:tr w:rsidR="00F55433" w:rsidRPr="00F55433" w14:paraId="0A7FFF07" w14:textId="77777777" w:rsidTr="00F55433">
        <w:trPr>
          <w:trHeight w:val="284"/>
          <w:jc w:val="center"/>
        </w:trPr>
        <w:tc>
          <w:tcPr>
            <w:tcW w:w="891" w:type="dxa"/>
            <w:shd w:val="clear" w:color="auto" w:fill="auto"/>
            <w:vAlign w:val="center"/>
            <w:hideMark/>
          </w:tcPr>
          <w:p w14:paraId="1A19B93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w:t>
            </w:r>
          </w:p>
        </w:tc>
        <w:tc>
          <w:tcPr>
            <w:tcW w:w="5209" w:type="dxa"/>
            <w:shd w:val="clear" w:color="auto" w:fill="auto"/>
            <w:vAlign w:val="center"/>
            <w:hideMark/>
          </w:tcPr>
          <w:p w14:paraId="67E35F7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Maxcanú.</w:t>
            </w:r>
          </w:p>
        </w:tc>
        <w:tc>
          <w:tcPr>
            <w:tcW w:w="1620" w:type="dxa"/>
            <w:shd w:val="clear" w:color="auto" w:fill="auto"/>
            <w:vAlign w:val="center"/>
            <w:hideMark/>
          </w:tcPr>
          <w:p w14:paraId="18D2A5C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67.17%</w:t>
            </w:r>
          </w:p>
        </w:tc>
        <w:tc>
          <w:tcPr>
            <w:tcW w:w="1580" w:type="dxa"/>
            <w:shd w:val="clear" w:color="auto" w:fill="auto"/>
            <w:vAlign w:val="center"/>
            <w:hideMark/>
          </w:tcPr>
          <w:p w14:paraId="642DE68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67.17%</w:t>
            </w:r>
          </w:p>
        </w:tc>
        <w:tc>
          <w:tcPr>
            <w:tcW w:w="1468" w:type="dxa"/>
            <w:shd w:val="clear" w:color="auto" w:fill="auto"/>
            <w:vAlign w:val="center"/>
            <w:hideMark/>
          </w:tcPr>
          <w:p w14:paraId="4FF1CE3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67.17%</w:t>
            </w:r>
          </w:p>
        </w:tc>
      </w:tr>
      <w:tr w:rsidR="00F55433" w:rsidRPr="00F55433" w14:paraId="0B49BFCC" w14:textId="77777777" w:rsidTr="00F55433">
        <w:trPr>
          <w:trHeight w:val="284"/>
          <w:jc w:val="center"/>
        </w:trPr>
        <w:tc>
          <w:tcPr>
            <w:tcW w:w="891" w:type="dxa"/>
            <w:shd w:val="clear" w:color="auto" w:fill="auto"/>
            <w:vAlign w:val="center"/>
            <w:hideMark/>
          </w:tcPr>
          <w:p w14:paraId="6B675F1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w:t>
            </w:r>
          </w:p>
        </w:tc>
        <w:tc>
          <w:tcPr>
            <w:tcW w:w="5209" w:type="dxa"/>
            <w:shd w:val="clear" w:color="auto" w:fill="auto"/>
            <w:vAlign w:val="center"/>
            <w:hideMark/>
          </w:tcPr>
          <w:p w14:paraId="77B90F36"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Celestún.</w:t>
            </w:r>
          </w:p>
        </w:tc>
        <w:tc>
          <w:tcPr>
            <w:tcW w:w="1620" w:type="dxa"/>
            <w:shd w:val="clear" w:color="auto" w:fill="auto"/>
            <w:vAlign w:val="center"/>
            <w:hideMark/>
          </w:tcPr>
          <w:p w14:paraId="11897AA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66.92%</w:t>
            </w:r>
          </w:p>
        </w:tc>
        <w:tc>
          <w:tcPr>
            <w:tcW w:w="1580" w:type="dxa"/>
            <w:shd w:val="clear" w:color="auto" w:fill="auto"/>
            <w:vAlign w:val="center"/>
            <w:hideMark/>
          </w:tcPr>
          <w:p w14:paraId="623287F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66.92%</w:t>
            </w:r>
          </w:p>
        </w:tc>
        <w:tc>
          <w:tcPr>
            <w:tcW w:w="1468" w:type="dxa"/>
            <w:shd w:val="clear" w:color="auto" w:fill="auto"/>
            <w:vAlign w:val="center"/>
            <w:hideMark/>
          </w:tcPr>
          <w:p w14:paraId="47971D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66.92%</w:t>
            </w:r>
          </w:p>
        </w:tc>
      </w:tr>
      <w:tr w:rsidR="00F55433" w:rsidRPr="00F55433" w14:paraId="16222C54" w14:textId="77777777" w:rsidTr="00F55433">
        <w:trPr>
          <w:trHeight w:val="284"/>
          <w:jc w:val="center"/>
        </w:trPr>
        <w:tc>
          <w:tcPr>
            <w:tcW w:w="891" w:type="dxa"/>
            <w:shd w:val="clear" w:color="auto" w:fill="auto"/>
            <w:vAlign w:val="center"/>
            <w:hideMark/>
          </w:tcPr>
          <w:p w14:paraId="274FBAA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w:t>
            </w:r>
          </w:p>
        </w:tc>
        <w:tc>
          <w:tcPr>
            <w:tcW w:w="5209" w:type="dxa"/>
            <w:shd w:val="clear" w:color="auto" w:fill="auto"/>
            <w:vAlign w:val="center"/>
            <w:hideMark/>
          </w:tcPr>
          <w:p w14:paraId="38B814F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Dzoncauich.</w:t>
            </w:r>
          </w:p>
        </w:tc>
        <w:tc>
          <w:tcPr>
            <w:tcW w:w="1620" w:type="dxa"/>
            <w:shd w:val="clear" w:color="auto" w:fill="auto"/>
            <w:vAlign w:val="center"/>
            <w:hideMark/>
          </w:tcPr>
          <w:p w14:paraId="090A584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64.62%</w:t>
            </w:r>
          </w:p>
        </w:tc>
        <w:tc>
          <w:tcPr>
            <w:tcW w:w="1580" w:type="dxa"/>
            <w:shd w:val="clear" w:color="auto" w:fill="auto"/>
            <w:vAlign w:val="center"/>
            <w:hideMark/>
          </w:tcPr>
          <w:p w14:paraId="6CEA376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64.62%</w:t>
            </w:r>
          </w:p>
        </w:tc>
        <w:tc>
          <w:tcPr>
            <w:tcW w:w="1468" w:type="dxa"/>
            <w:shd w:val="clear" w:color="auto" w:fill="auto"/>
            <w:vAlign w:val="center"/>
            <w:hideMark/>
          </w:tcPr>
          <w:p w14:paraId="705C0B1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64.62%</w:t>
            </w:r>
          </w:p>
        </w:tc>
      </w:tr>
      <w:tr w:rsidR="00F55433" w:rsidRPr="00F55433" w14:paraId="4E400EE5" w14:textId="77777777" w:rsidTr="00F55433">
        <w:trPr>
          <w:trHeight w:val="284"/>
          <w:jc w:val="center"/>
        </w:trPr>
        <w:tc>
          <w:tcPr>
            <w:tcW w:w="891" w:type="dxa"/>
            <w:shd w:val="clear" w:color="auto" w:fill="auto"/>
            <w:vAlign w:val="center"/>
            <w:hideMark/>
          </w:tcPr>
          <w:p w14:paraId="380B443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w:t>
            </w:r>
          </w:p>
        </w:tc>
        <w:tc>
          <w:tcPr>
            <w:tcW w:w="5209" w:type="dxa"/>
            <w:shd w:val="clear" w:color="auto" w:fill="auto"/>
            <w:vAlign w:val="center"/>
            <w:hideMark/>
          </w:tcPr>
          <w:p w14:paraId="2343F60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Huhí.</w:t>
            </w:r>
          </w:p>
        </w:tc>
        <w:tc>
          <w:tcPr>
            <w:tcW w:w="1620" w:type="dxa"/>
            <w:shd w:val="clear" w:color="auto" w:fill="auto"/>
            <w:vAlign w:val="center"/>
            <w:hideMark/>
          </w:tcPr>
          <w:p w14:paraId="014319E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63.26%</w:t>
            </w:r>
          </w:p>
        </w:tc>
        <w:tc>
          <w:tcPr>
            <w:tcW w:w="1580" w:type="dxa"/>
            <w:shd w:val="clear" w:color="auto" w:fill="auto"/>
            <w:vAlign w:val="center"/>
            <w:hideMark/>
          </w:tcPr>
          <w:p w14:paraId="064684B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63.26%</w:t>
            </w:r>
          </w:p>
        </w:tc>
        <w:tc>
          <w:tcPr>
            <w:tcW w:w="1468" w:type="dxa"/>
            <w:shd w:val="clear" w:color="auto" w:fill="auto"/>
            <w:vAlign w:val="center"/>
            <w:hideMark/>
          </w:tcPr>
          <w:p w14:paraId="5A5D743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63.26%</w:t>
            </w:r>
          </w:p>
        </w:tc>
      </w:tr>
      <w:tr w:rsidR="00F55433" w:rsidRPr="00F55433" w14:paraId="30A42C0E" w14:textId="77777777" w:rsidTr="00F55433">
        <w:trPr>
          <w:trHeight w:val="284"/>
          <w:jc w:val="center"/>
        </w:trPr>
        <w:tc>
          <w:tcPr>
            <w:tcW w:w="891" w:type="dxa"/>
            <w:shd w:val="clear" w:color="auto" w:fill="auto"/>
            <w:vAlign w:val="center"/>
            <w:hideMark/>
          </w:tcPr>
          <w:p w14:paraId="0A88488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9</w:t>
            </w:r>
          </w:p>
        </w:tc>
        <w:tc>
          <w:tcPr>
            <w:tcW w:w="5209" w:type="dxa"/>
            <w:shd w:val="clear" w:color="auto" w:fill="auto"/>
            <w:vAlign w:val="center"/>
            <w:hideMark/>
          </w:tcPr>
          <w:p w14:paraId="295314A6"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Ixil.</w:t>
            </w:r>
          </w:p>
        </w:tc>
        <w:tc>
          <w:tcPr>
            <w:tcW w:w="1620" w:type="dxa"/>
            <w:shd w:val="clear" w:color="auto" w:fill="auto"/>
            <w:vAlign w:val="center"/>
            <w:hideMark/>
          </w:tcPr>
          <w:p w14:paraId="734BE13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63.13%</w:t>
            </w:r>
          </w:p>
        </w:tc>
        <w:tc>
          <w:tcPr>
            <w:tcW w:w="1580" w:type="dxa"/>
            <w:shd w:val="clear" w:color="auto" w:fill="auto"/>
            <w:vAlign w:val="center"/>
            <w:hideMark/>
          </w:tcPr>
          <w:p w14:paraId="410C150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63.13%</w:t>
            </w:r>
          </w:p>
        </w:tc>
        <w:tc>
          <w:tcPr>
            <w:tcW w:w="1468" w:type="dxa"/>
            <w:shd w:val="clear" w:color="auto" w:fill="auto"/>
            <w:vAlign w:val="center"/>
            <w:hideMark/>
          </w:tcPr>
          <w:p w14:paraId="078FBF2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63.13%</w:t>
            </w:r>
          </w:p>
        </w:tc>
      </w:tr>
      <w:tr w:rsidR="00F55433" w:rsidRPr="00F55433" w14:paraId="4C0C153C" w14:textId="77777777" w:rsidTr="00F55433">
        <w:trPr>
          <w:trHeight w:val="284"/>
          <w:jc w:val="center"/>
        </w:trPr>
        <w:tc>
          <w:tcPr>
            <w:tcW w:w="891" w:type="dxa"/>
            <w:shd w:val="clear" w:color="auto" w:fill="auto"/>
            <w:vAlign w:val="center"/>
            <w:hideMark/>
          </w:tcPr>
          <w:p w14:paraId="253AF17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10</w:t>
            </w:r>
          </w:p>
        </w:tc>
        <w:tc>
          <w:tcPr>
            <w:tcW w:w="5209" w:type="dxa"/>
            <w:shd w:val="clear" w:color="auto" w:fill="auto"/>
            <w:vAlign w:val="center"/>
            <w:hideMark/>
          </w:tcPr>
          <w:p w14:paraId="614E875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Motul.</w:t>
            </w:r>
          </w:p>
        </w:tc>
        <w:tc>
          <w:tcPr>
            <w:tcW w:w="1620" w:type="dxa"/>
            <w:shd w:val="clear" w:color="auto" w:fill="auto"/>
            <w:vAlign w:val="center"/>
            <w:hideMark/>
          </w:tcPr>
          <w:p w14:paraId="1CAC2E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62.23%</w:t>
            </w:r>
          </w:p>
        </w:tc>
        <w:tc>
          <w:tcPr>
            <w:tcW w:w="1580" w:type="dxa"/>
            <w:shd w:val="clear" w:color="auto" w:fill="auto"/>
            <w:vAlign w:val="center"/>
            <w:hideMark/>
          </w:tcPr>
          <w:p w14:paraId="1476B52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62.23%</w:t>
            </w:r>
          </w:p>
        </w:tc>
        <w:tc>
          <w:tcPr>
            <w:tcW w:w="1468" w:type="dxa"/>
            <w:shd w:val="clear" w:color="auto" w:fill="auto"/>
            <w:vAlign w:val="center"/>
            <w:hideMark/>
          </w:tcPr>
          <w:p w14:paraId="290F53B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62.23%</w:t>
            </w:r>
          </w:p>
        </w:tc>
      </w:tr>
      <w:tr w:rsidR="00F55433" w:rsidRPr="00F55433" w14:paraId="6449D948" w14:textId="77777777" w:rsidTr="00F55433">
        <w:trPr>
          <w:trHeight w:val="284"/>
          <w:jc w:val="center"/>
        </w:trPr>
        <w:tc>
          <w:tcPr>
            <w:tcW w:w="891" w:type="dxa"/>
            <w:shd w:val="clear" w:color="auto" w:fill="auto"/>
            <w:vAlign w:val="center"/>
            <w:hideMark/>
          </w:tcPr>
          <w:p w14:paraId="069772A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w:t>
            </w:r>
          </w:p>
        </w:tc>
        <w:tc>
          <w:tcPr>
            <w:tcW w:w="5209" w:type="dxa"/>
            <w:shd w:val="clear" w:color="auto" w:fill="auto"/>
            <w:vAlign w:val="center"/>
            <w:hideMark/>
          </w:tcPr>
          <w:p w14:paraId="7B15E13B"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Cuncunul.</w:t>
            </w:r>
          </w:p>
        </w:tc>
        <w:tc>
          <w:tcPr>
            <w:tcW w:w="1620" w:type="dxa"/>
            <w:shd w:val="clear" w:color="auto" w:fill="auto"/>
            <w:vAlign w:val="center"/>
            <w:hideMark/>
          </w:tcPr>
          <w:p w14:paraId="116E849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59.22%</w:t>
            </w:r>
          </w:p>
        </w:tc>
        <w:tc>
          <w:tcPr>
            <w:tcW w:w="1580" w:type="dxa"/>
            <w:shd w:val="clear" w:color="auto" w:fill="auto"/>
            <w:vAlign w:val="center"/>
            <w:hideMark/>
          </w:tcPr>
          <w:p w14:paraId="57E1DEA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59.22%</w:t>
            </w:r>
          </w:p>
        </w:tc>
        <w:tc>
          <w:tcPr>
            <w:tcW w:w="1468" w:type="dxa"/>
            <w:shd w:val="clear" w:color="auto" w:fill="auto"/>
            <w:vAlign w:val="center"/>
            <w:hideMark/>
          </w:tcPr>
          <w:p w14:paraId="0F26F32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59.22%</w:t>
            </w:r>
          </w:p>
        </w:tc>
      </w:tr>
      <w:tr w:rsidR="00F55433" w:rsidRPr="00F55433" w14:paraId="550E1355" w14:textId="77777777" w:rsidTr="00F55433">
        <w:trPr>
          <w:trHeight w:val="284"/>
          <w:jc w:val="center"/>
        </w:trPr>
        <w:tc>
          <w:tcPr>
            <w:tcW w:w="891" w:type="dxa"/>
            <w:shd w:val="clear" w:color="auto" w:fill="auto"/>
            <w:vAlign w:val="center"/>
            <w:hideMark/>
          </w:tcPr>
          <w:p w14:paraId="0021840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12</w:t>
            </w:r>
          </w:p>
        </w:tc>
        <w:tc>
          <w:tcPr>
            <w:tcW w:w="5209" w:type="dxa"/>
            <w:shd w:val="clear" w:color="auto" w:fill="auto"/>
            <w:vAlign w:val="center"/>
            <w:hideMark/>
          </w:tcPr>
          <w:p w14:paraId="20D22D4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Ucú.</w:t>
            </w:r>
          </w:p>
        </w:tc>
        <w:tc>
          <w:tcPr>
            <w:tcW w:w="1620" w:type="dxa"/>
            <w:shd w:val="clear" w:color="auto" w:fill="auto"/>
            <w:vAlign w:val="center"/>
            <w:hideMark/>
          </w:tcPr>
          <w:p w14:paraId="3A209E0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58.95%</w:t>
            </w:r>
          </w:p>
        </w:tc>
        <w:tc>
          <w:tcPr>
            <w:tcW w:w="1580" w:type="dxa"/>
            <w:shd w:val="clear" w:color="auto" w:fill="auto"/>
            <w:vAlign w:val="center"/>
            <w:hideMark/>
          </w:tcPr>
          <w:p w14:paraId="105AECC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58.95%</w:t>
            </w:r>
          </w:p>
        </w:tc>
        <w:tc>
          <w:tcPr>
            <w:tcW w:w="1468" w:type="dxa"/>
            <w:shd w:val="clear" w:color="auto" w:fill="auto"/>
            <w:vAlign w:val="center"/>
            <w:hideMark/>
          </w:tcPr>
          <w:p w14:paraId="0B3A424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58.95%</w:t>
            </w:r>
          </w:p>
        </w:tc>
      </w:tr>
      <w:tr w:rsidR="00F55433" w:rsidRPr="00F55433" w14:paraId="3CF3F7E6" w14:textId="77777777" w:rsidTr="00F55433">
        <w:trPr>
          <w:trHeight w:val="284"/>
          <w:jc w:val="center"/>
        </w:trPr>
        <w:tc>
          <w:tcPr>
            <w:tcW w:w="891" w:type="dxa"/>
            <w:shd w:val="clear" w:color="auto" w:fill="auto"/>
            <w:vAlign w:val="center"/>
            <w:hideMark/>
          </w:tcPr>
          <w:p w14:paraId="180886C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13</w:t>
            </w:r>
          </w:p>
        </w:tc>
        <w:tc>
          <w:tcPr>
            <w:tcW w:w="5209" w:type="dxa"/>
            <w:shd w:val="clear" w:color="auto" w:fill="auto"/>
            <w:vAlign w:val="center"/>
            <w:hideMark/>
          </w:tcPr>
          <w:p w14:paraId="1A279DD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Tinum.</w:t>
            </w:r>
          </w:p>
        </w:tc>
        <w:tc>
          <w:tcPr>
            <w:tcW w:w="1620" w:type="dxa"/>
            <w:shd w:val="clear" w:color="auto" w:fill="auto"/>
            <w:vAlign w:val="center"/>
            <w:hideMark/>
          </w:tcPr>
          <w:p w14:paraId="7CE0271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58.81%</w:t>
            </w:r>
          </w:p>
        </w:tc>
        <w:tc>
          <w:tcPr>
            <w:tcW w:w="1580" w:type="dxa"/>
            <w:shd w:val="clear" w:color="auto" w:fill="auto"/>
            <w:vAlign w:val="center"/>
            <w:hideMark/>
          </w:tcPr>
          <w:p w14:paraId="3E4958B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58.81%</w:t>
            </w:r>
          </w:p>
        </w:tc>
        <w:tc>
          <w:tcPr>
            <w:tcW w:w="1468" w:type="dxa"/>
            <w:shd w:val="clear" w:color="auto" w:fill="auto"/>
            <w:vAlign w:val="center"/>
            <w:hideMark/>
          </w:tcPr>
          <w:p w14:paraId="1EDDC5A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58.81%</w:t>
            </w:r>
          </w:p>
        </w:tc>
      </w:tr>
      <w:tr w:rsidR="00F55433" w:rsidRPr="00F55433" w14:paraId="028023AB" w14:textId="77777777" w:rsidTr="00F55433">
        <w:trPr>
          <w:trHeight w:val="284"/>
          <w:jc w:val="center"/>
        </w:trPr>
        <w:tc>
          <w:tcPr>
            <w:tcW w:w="891" w:type="dxa"/>
            <w:shd w:val="clear" w:color="auto" w:fill="auto"/>
            <w:vAlign w:val="center"/>
            <w:hideMark/>
          </w:tcPr>
          <w:p w14:paraId="767A0BC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14</w:t>
            </w:r>
          </w:p>
        </w:tc>
        <w:tc>
          <w:tcPr>
            <w:tcW w:w="5209" w:type="dxa"/>
            <w:shd w:val="clear" w:color="auto" w:fill="auto"/>
            <w:vAlign w:val="center"/>
            <w:hideMark/>
          </w:tcPr>
          <w:p w14:paraId="43235166"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Abalá.</w:t>
            </w:r>
          </w:p>
        </w:tc>
        <w:tc>
          <w:tcPr>
            <w:tcW w:w="1620" w:type="dxa"/>
            <w:shd w:val="clear" w:color="auto" w:fill="auto"/>
            <w:vAlign w:val="center"/>
            <w:hideMark/>
          </w:tcPr>
          <w:p w14:paraId="3CF68A3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56.56%</w:t>
            </w:r>
          </w:p>
        </w:tc>
        <w:tc>
          <w:tcPr>
            <w:tcW w:w="1580" w:type="dxa"/>
            <w:shd w:val="clear" w:color="auto" w:fill="auto"/>
            <w:vAlign w:val="center"/>
            <w:hideMark/>
          </w:tcPr>
          <w:p w14:paraId="59209FB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56.56%</w:t>
            </w:r>
          </w:p>
        </w:tc>
        <w:tc>
          <w:tcPr>
            <w:tcW w:w="1468" w:type="dxa"/>
            <w:shd w:val="clear" w:color="auto" w:fill="auto"/>
            <w:vAlign w:val="center"/>
            <w:hideMark/>
          </w:tcPr>
          <w:p w14:paraId="539B28F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56.56%</w:t>
            </w:r>
          </w:p>
        </w:tc>
      </w:tr>
      <w:tr w:rsidR="00F55433" w:rsidRPr="00F55433" w14:paraId="450917E0" w14:textId="77777777" w:rsidTr="00F55433">
        <w:trPr>
          <w:trHeight w:val="284"/>
          <w:jc w:val="center"/>
        </w:trPr>
        <w:tc>
          <w:tcPr>
            <w:tcW w:w="891" w:type="dxa"/>
            <w:shd w:val="clear" w:color="auto" w:fill="auto"/>
            <w:vAlign w:val="center"/>
            <w:hideMark/>
          </w:tcPr>
          <w:p w14:paraId="08E4FB9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15</w:t>
            </w:r>
          </w:p>
        </w:tc>
        <w:tc>
          <w:tcPr>
            <w:tcW w:w="5209" w:type="dxa"/>
            <w:shd w:val="clear" w:color="auto" w:fill="auto"/>
            <w:vAlign w:val="center"/>
            <w:hideMark/>
          </w:tcPr>
          <w:p w14:paraId="53957B1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Peto.</w:t>
            </w:r>
          </w:p>
        </w:tc>
        <w:tc>
          <w:tcPr>
            <w:tcW w:w="1620" w:type="dxa"/>
            <w:shd w:val="clear" w:color="auto" w:fill="auto"/>
            <w:vAlign w:val="center"/>
            <w:hideMark/>
          </w:tcPr>
          <w:p w14:paraId="28A130D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54.78%</w:t>
            </w:r>
          </w:p>
        </w:tc>
        <w:tc>
          <w:tcPr>
            <w:tcW w:w="1580" w:type="dxa"/>
            <w:shd w:val="clear" w:color="auto" w:fill="auto"/>
            <w:vAlign w:val="center"/>
            <w:hideMark/>
          </w:tcPr>
          <w:p w14:paraId="4ADC6C5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54.78%</w:t>
            </w:r>
          </w:p>
        </w:tc>
        <w:tc>
          <w:tcPr>
            <w:tcW w:w="1468" w:type="dxa"/>
            <w:shd w:val="clear" w:color="auto" w:fill="auto"/>
            <w:vAlign w:val="center"/>
            <w:hideMark/>
          </w:tcPr>
          <w:p w14:paraId="05345E0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54.78%</w:t>
            </w:r>
          </w:p>
        </w:tc>
      </w:tr>
      <w:tr w:rsidR="00F55433" w:rsidRPr="00F55433" w14:paraId="3E825902" w14:textId="77777777" w:rsidTr="00F55433">
        <w:trPr>
          <w:trHeight w:val="284"/>
          <w:jc w:val="center"/>
        </w:trPr>
        <w:tc>
          <w:tcPr>
            <w:tcW w:w="891" w:type="dxa"/>
            <w:shd w:val="clear" w:color="auto" w:fill="auto"/>
            <w:vAlign w:val="center"/>
            <w:hideMark/>
          </w:tcPr>
          <w:p w14:paraId="08E5CF9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16</w:t>
            </w:r>
          </w:p>
        </w:tc>
        <w:tc>
          <w:tcPr>
            <w:tcW w:w="5209" w:type="dxa"/>
            <w:shd w:val="clear" w:color="auto" w:fill="auto"/>
            <w:vAlign w:val="center"/>
            <w:hideMark/>
          </w:tcPr>
          <w:p w14:paraId="73594D7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Ticul.</w:t>
            </w:r>
          </w:p>
        </w:tc>
        <w:tc>
          <w:tcPr>
            <w:tcW w:w="1620" w:type="dxa"/>
            <w:shd w:val="clear" w:color="auto" w:fill="auto"/>
            <w:vAlign w:val="center"/>
            <w:hideMark/>
          </w:tcPr>
          <w:p w14:paraId="43FE7D6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53.07%</w:t>
            </w:r>
          </w:p>
        </w:tc>
        <w:tc>
          <w:tcPr>
            <w:tcW w:w="1580" w:type="dxa"/>
            <w:shd w:val="clear" w:color="auto" w:fill="auto"/>
            <w:vAlign w:val="center"/>
            <w:hideMark/>
          </w:tcPr>
          <w:p w14:paraId="151D3C2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53.07%</w:t>
            </w:r>
          </w:p>
        </w:tc>
        <w:tc>
          <w:tcPr>
            <w:tcW w:w="1468" w:type="dxa"/>
            <w:shd w:val="clear" w:color="auto" w:fill="auto"/>
            <w:vAlign w:val="center"/>
            <w:hideMark/>
          </w:tcPr>
          <w:p w14:paraId="1D9A2B7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53.07%</w:t>
            </w:r>
          </w:p>
        </w:tc>
      </w:tr>
      <w:tr w:rsidR="00F55433" w:rsidRPr="00F55433" w14:paraId="3F2DBE6D" w14:textId="77777777" w:rsidTr="00F55433">
        <w:trPr>
          <w:trHeight w:val="284"/>
          <w:jc w:val="center"/>
        </w:trPr>
        <w:tc>
          <w:tcPr>
            <w:tcW w:w="891" w:type="dxa"/>
            <w:shd w:val="clear" w:color="auto" w:fill="auto"/>
            <w:vAlign w:val="center"/>
            <w:hideMark/>
          </w:tcPr>
          <w:p w14:paraId="299D875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w:t>
            </w:r>
          </w:p>
        </w:tc>
        <w:tc>
          <w:tcPr>
            <w:tcW w:w="5209" w:type="dxa"/>
            <w:shd w:val="clear" w:color="auto" w:fill="auto"/>
            <w:vAlign w:val="center"/>
            <w:hideMark/>
          </w:tcPr>
          <w:p w14:paraId="1B5D870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Yaxkukul.</w:t>
            </w:r>
          </w:p>
        </w:tc>
        <w:tc>
          <w:tcPr>
            <w:tcW w:w="1620" w:type="dxa"/>
            <w:shd w:val="clear" w:color="auto" w:fill="auto"/>
            <w:vAlign w:val="center"/>
            <w:hideMark/>
          </w:tcPr>
          <w:p w14:paraId="6E128F8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50.73%</w:t>
            </w:r>
          </w:p>
        </w:tc>
        <w:tc>
          <w:tcPr>
            <w:tcW w:w="1580" w:type="dxa"/>
            <w:shd w:val="clear" w:color="auto" w:fill="auto"/>
            <w:vAlign w:val="center"/>
            <w:hideMark/>
          </w:tcPr>
          <w:p w14:paraId="591A1D4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50.73%</w:t>
            </w:r>
          </w:p>
        </w:tc>
        <w:tc>
          <w:tcPr>
            <w:tcW w:w="1468" w:type="dxa"/>
            <w:shd w:val="clear" w:color="auto" w:fill="auto"/>
            <w:vAlign w:val="center"/>
            <w:hideMark/>
          </w:tcPr>
          <w:p w14:paraId="59E19C1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50.73%</w:t>
            </w:r>
          </w:p>
        </w:tc>
      </w:tr>
      <w:tr w:rsidR="00F55433" w:rsidRPr="00F55433" w14:paraId="4B742E0B" w14:textId="77777777" w:rsidTr="00F55433">
        <w:trPr>
          <w:trHeight w:val="284"/>
          <w:jc w:val="center"/>
        </w:trPr>
        <w:tc>
          <w:tcPr>
            <w:tcW w:w="891" w:type="dxa"/>
            <w:shd w:val="clear" w:color="auto" w:fill="auto"/>
            <w:vAlign w:val="center"/>
            <w:hideMark/>
          </w:tcPr>
          <w:p w14:paraId="58EF2B8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18</w:t>
            </w:r>
          </w:p>
        </w:tc>
        <w:tc>
          <w:tcPr>
            <w:tcW w:w="5209" w:type="dxa"/>
            <w:shd w:val="clear" w:color="auto" w:fill="auto"/>
            <w:vAlign w:val="center"/>
            <w:hideMark/>
          </w:tcPr>
          <w:p w14:paraId="6A666C6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Akil.</w:t>
            </w:r>
          </w:p>
        </w:tc>
        <w:tc>
          <w:tcPr>
            <w:tcW w:w="1620" w:type="dxa"/>
            <w:shd w:val="clear" w:color="auto" w:fill="auto"/>
            <w:vAlign w:val="center"/>
            <w:hideMark/>
          </w:tcPr>
          <w:p w14:paraId="765A98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49.97%</w:t>
            </w:r>
          </w:p>
        </w:tc>
        <w:tc>
          <w:tcPr>
            <w:tcW w:w="1580" w:type="dxa"/>
            <w:shd w:val="clear" w:color="auto" w:fill="auto"/>
            <w:vAlign w:val="center"/>
            <w:hideMark/>
          </w:tcPr>
          <w:p w14:paraId="0C8F6C0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49.97%</w:t>
            </w:r>
          </w:p>
        </w:tc>
        <w:tc>
          <w:tcPr>
            <w:tcW w:w="1468" w:type="dxa"/>
            <w:shd w:val="clear" w:color="auto" w:fill="auto"/>
            <w:vAlign w:val="center"/>
            <w:hideMark/>
          </w:tcPr>
          <w:p w14:paraId="752FF26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49.97%</w:t>
            </w:r>
          </w:p>
        </w:tc>
      </w:tr>
      <w:tr w:rsidR="00F55433" w:rsidRPr="00F55433" w14:paraId="0C61DE5E" w14:textId="77777777" w:rsidTr="00F55433">
        <w:trPr>
          <w:trHeight w:val="284"/>
          <w:jc w:val="center"/>
        </w:trPr>
        <w:tc>
          <w:tcPr>
            <w:tcW w:w="891" w:type="dxa"/>
            <w:shd w:val="clear" w:color="auto" w:fill="auto"/>
            <w:vAlign w:val="center"/>
            <w:hideMark/>
          </w:tcPr>
          <w:p w14:paraId="43172BF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19</w:t>
            </w:r>
          </w:p>
        </w:tc>
        <w:tc>
          <w:tcPr>
            <w:tcW w:w="5209" w:type="dxa"/>
            <w:shd w:val="clear" w:color="auto" w:fill="auto"/>
            <w:vAlign w:val="center"/>
            <w:hideMark/>
          </w:tcPr>
          <w:p w14:paraId="6AFDB57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Timucuy.</w:t>
            </w:r>
          </w:p>
        </w:tc>
        <w:tc>
          <w:tcPr>
            <w:tcW w:w="1620" w:type="dxa"/>
            <w:shd w:val="clear" w:color="auto" w:fill="auto"/>
            <w:vAlign w:val="center"/>
            <w:hideMark/>
          </w:tcPr>
          <w:p w14:paraId="2228365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49.97%</w:t>
            </w:r>
          </w:p>
        </w:tc>
        <w:tc>
          <w:tcPr>
            <w:tcW w:w="1580" w:type="dxa"/>
            <w:shd w:val="clear" w:color="auto" w:fill="auto"/>
            <w:vAlign w:val="center"/>
            <w:hideMark/>
          </w:tcPr>
          <w:p w14:paraId="7BB91E1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49.97%</w:t>
            </w:r>
          </w:p>
        </w:tc>
        <w:tc>
          <w:tcPr>
            <w:tcW w:w="1468" w:type="dxa"/>
            <w:shd w:val="clear" w:color="auto" w:fill="auto"/>
            <w:vAlign w:val="center"/>
            <w:hideMark/>
          </w:tcPr>
          <w:p w14:paraId="07C42F9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49.97%</w:t>
            </w:r>
          </w:p>
        </w:tc>
      </w:tr>
      <w:tr w:rsidR="00F55433" w:rsidRPr="00F55433" w14:paraId="60611532" w14:textId="77777777" w:rsidTr="00F55433">
        <w:trPr>
          <w:trHeight w:val="284"/>
          <w:jc w:val="center"/>
        </w:trPr>
        <w:tc>
          <w:tcPr>
            <w:tcW w:w="891" w:type="dxa"/>
            <w:shd w:val="clear" w:color="auto" w:fill="auto"/>
            <w:vAlign w:val="center"/>
            <w:hideMark/>
          </w:tcPr>
          <w:p w14:paraId="219C65F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20</w:t>
            </w:r>
          </w:p>
        </w:tc>
        <w:tc>
          <w:tcPr>
            <w:tcW w:w="5209" w:type="dxa"/>
            <w:shd w:val="clear" w:color="auto" w:fill="auto"/>
            <w:vAlign w:val="center"/>
            <w:hideMark/>
          </w:tcPr>
          <w:p w14:paraId="08004F7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Quintana Roo.</w:t>
            </w:r>
          </w:p>
        </w:tc>
        <w:tc>
          <w:tcPr>
            <w:tcW w:w="1620" w:type="dxa"/>
            <w:shd w:val="clear" w:color="auto" w:fill="auto"/>
            <w:vAlign w:val="center"/>
            <w:hideMark/>
          </w:tcPr>
          <w:p w14:paraId="0EF5F59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49.67%</w:t>
            </w:r>
          </w:p>
        </w:tc>
        <w:tc>
          <w:tcPr>
            <w:tcW w:w="1580" w:type="dxa"/>
            <w:shd w:val="clear" w:color="auto" w:fill="auto"/>
            <w:vAlign w:val="center"/>
            <w:hideMark/>
          </w:tcPr>
          <w:p w14:paraId="0CDBFF9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49.67%</w:t>
            </w:r>
          </w:p>
        </w:tc>
        <w:tc>
          <w:tcPr>
            <w:tcW w:w="1468" w:type="dxa"/>
            <w:shd w:val="clear" w:color="auto" w:fill="auto"/>
            <w:vAlign w:val="center"/>
            <w:hideMark/>
          </w:tcPr>
          <w:p w14:paraId="6EE849B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49.67%</w:t>
            </w:r>
          </w:p>
        </w:tc>
      </w:tr>
      <w:tr w:rsidR="00F55433" w:rsidRPr="00F55433" w14:paraId="78AC4858" w14:textId="77777777" w:rsidTr="00F55433">
        <w:trPr>
          <w:trHeight w:val="284"/>
          <w:jc w:val="center"/>
        </w:trPr>
        <w:tc>
          <w:tcPr>
            <w:tcW w:w="891" w:type="dxa"/>
            <w:shd w:val="clear" w:color="auto" w:fill="auto"/>
            <w:vAlign w:val="center"/>
            <w:hideMark/>
          </w:tcPr>
          <w:p w14:paraId="07771B0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21</w:t>
            </w:r>
          </w:p>
        </w:tc>
        <w:tc>
          <w:tcPr>
            <w:tcW w:w="5209" w:type="dxa"/>
            <w:shd w:val="clear" w:color="auto" w:fill="auto"/>
            <w:vAlign w:val="center"/>
            <w:hideMark/>
          </w:tcPr>
          <w:p w14:paraId="7F54725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Chacsinkín.</w:t>
            </w:r>
          </w:p>
        </w:tc>
        <w:tc>
          <w:tcPr>
            <w:tcW w:w="1620" w:type="dxa"/>
            <w:shd w:val="clear" w:color="auto" w:fill="auto"/>
            <w:vAlign w:val="center"/>
            <w:hideMark/>
          </w:tcPr>
          <w:p w14:paraId="65B2960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47.90%</w:t>
            </w:r>
          </w:p>
        </w:tc>
        <w:tc>
          <w:tcPr>
            <w:tcW w:w="1580" w:type="dxa"/>
            <w:shd w:val="clear" w:color="auto" w:fill="auto"/>
            <w:vAlign w:val="center"/>
            <w:hideMark/>
          </w:tcPr>
          <w:p w14:paraId="0F321CC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47.90%</w:t>
            </w:r>
          </w:p>
        </w:tc>
        <w:tc>
          <w:tcPr>
            <w:tcW w:w="1468" w:type="dxa"/>
            <w:shd w:val="clear" w:color="auto" w:fill="auto"/>
            <w:vAlign w:val="center"/>
            <w:hideMark/>
          </w:tcPr>
          <w:p w14:paraId="1085D0E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47.90%</w:t>
            </w:r>
          </w:p>
        </w:tc>
      </w:tr>
      <w:tr w:rsidR="00F55433" w:rsidRPr="00F55433" w14:paraId="2723431E" w14:textId="77777777" w:rsidTr="00F55433">
        <w:trPr>
          <w:trHeight w:val="284"/>
          <w:jc w:val="center"/>
        </w:trPr>
        <w:tc>
          <w:tcPr>
            <w:tcW w:w="891" w:type="dxa"/>
            <w:shd w:val="clear" w:color="auto" w:fill="auto"/>
            <w:vAlign w:val="center"/>
            <w:hideMark/>
          </w:tcPr>
          <w:p w14:paraId="04603FA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22</w:t>
            </w:r>
          </w:p>
        </w:tc>
        <w:tc>
          <w:tcPr>
            <w:tcW w:w="5209" w:type="dxa"/>
            <w:shd w:val="clear" w:color="auto" w:fill="auto"/>
            <w:vAlign w:val="center"/>
            <w:hideMark/>
          </w:tcPr>
          <w:p w14:paraId="7B776BF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Progreso.</w:t>
            </w:r>
          </w:p>
        </w:tc>
        <w:tc>
          <w:tcPr>
            <w:tcW w:w="1620" w:type="dxa"/>
            <w:shd w:val="clear" w:color="auto" w:fill="auto"/>
            <w:vAlign w:val="center"/>
            <w:hideMark/>
          </w:tcPr>
          <w:p w14:paraId="2F75012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45.21%</w:t>
            </w:r>
          </w:p>
        </w:tc>
        <w:tc>
          <w:tcPr>
            <w:tcW w:w="1580" w:type="dxa"/>
            <w:shd w:val="clear" w:color="auto" w:fill="auto"/>
            <w:vAlign w:val="center"/>
            <w:hideMark/>
          </w:tcPr>
          <w:p w14:paraId="36BAE24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45.21%</w:t>
            </w:r>
          </w:p>
        </w:tc>
        <w:tc>
          <w:tcPr>
            <w:tcW w:w="1468" w:type="dxa"/>
            <w:shd w:val="clear" w:color="auto" w:fill="auto"/>
            <w:vAlign w:val="center"/>
            <w:hideMark/>
          </w:tcPr>
          <w:p w14:paraId="3A88A4B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45.21%</w:t>
            </w:r>
          </w:p>
        </w:tc>
      </w:tr>
      <w:tr w:rsidR="00F55433" w:rsidRPr="00F55433" w14:paraId="2ABD4290" w14:textId="77777777" w:rsidTr="00F55433">
        <w:trPr>
          <w:trHeight w:val="284"/>
          <w:jc w:val="center"/>
        </w:trPr>
        <w:tc>
          <w:tcPr>
            <w:tcW w:w="891" w:type="dxa"/>
            <w:shd w:val="clear" w:color="auto" w:fill="auto"/>
            <w:vAlign w:val="center"/>
            <w:hideMark/>
          </w:tcPr>
          <w:p w14:paraId="0ED292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w:t>
            </w:r>
          </w:p>
        </w:tc>
        <w:tc>
          <w:tcPr>
            <w:tcW w:w="5209" w:type="dxa"/>
            <w:shd w:val="clear" w:color="auto" w:fill="auto"/>
            <w:vAlign w:val="center"/>
            <w:hideMark/>
          </w:tcPr>
          <w:p w14:paraId="3F48C9E6"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Chicxulub Pueblo.</w:t>
            </w:r>
          </w:p>
        </w:tc>
        <w:tc>
          <w:tcPr>
            <w:tcW w:w="1620" w:type="dxa"/>
            <w:shd w:val="clear" w:color="auto" w:fill="auto"/>
            <w:vAlign w:val="center"/>
            <w:hideMark/>
          </w:tcPr>
          <w:p w14:paraId="6676560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44.54%</w:t>
            </w:r>
          </w:p>
        </w:tc>
        <w:tc>
          <w:tcPr>
            <w:tcW w:w="1580" w:type="dxa"/>
            <w:shd w:val="clear" w:color="auto" w:fill="auto"/>
            <w:vAlign w:val="center"/>
            <w:hideMark/>
          </w:tcPr>
          <w:p w14:paraId="64CED30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44.54%</w:t>
            </w:r>
          </w:p>
        </w:tc>
        <w:tc>
          <w:tcPr>
            <w:tcW w:w="1468" w:type="dxa"/>
            <w:shd w:val="clear" w:color="auto" w:fill="auto"/>
            <w:vAlign w:val="center"/>
            <w:hideMark/>
          </w:tcPr>
          <w:p w14:paraId="6D81E1B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44.54%</w:t>
            </w:r>
          </w:p>
        </w:tc>
      </w:tr>
      <w:tr w:rsidR="00F55433" w:rsidRPr="00F55433" w14:paraId="0D64C086" w14:textId="77777777" w:rsidTr="00F55433">
        <w:trPr>
          <w:trHeight w:val="284"/>
          <w:jc w:val="center"/>
        </w:trPr>
        <w:tc>
          <w:tcPr>
            <w:tcW w:w="891" w:type="dxa"/>
            <w:shd w:val="clear" w:color="auto" w:fill="auto"/>
            <w:vAlign w:val="center"/>
            <w:hideMark/>
          </w:tcPr>
          <w:p w14:paraId="39AF456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w:t>
            </w:r>
          </w:p>
        </w:tc>
        <w:tc>
          <w:tcPr>
            <w:tcW w:w="5209" w:type="dxa"/>
            <w:shd w:val="clear" w:color="auto" w:fill="auto"/>
            <w:vAlign w:val="center"/>
            <w:hideMark/>
          </w:tcPr>
          <w:p w14:paraId="1405ADD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Sotuta.</w:t>
            </w:r>
          </w:p>
        </w:tc>
        <w:tc>
          <w:tcPr>
            <w:tcW w:w="1620" w:type="dxa"/>
            <w:shd w:val="clear" w:color="auto" w:fill="auto"/>
            <w:vAlign w:val="center"/>
            <w:hideMark/>
          </w:tcPr>
          <w:p w14:paraId="38EB313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40.08%</w:t>
            </w:r>
          </w:p>
        </w:tc>
        <w:tc>
          <w:tcPr>
            <w:tcW w:w="1580" w:type="dxa"/>
            <w:shd w:val="clear" w:color="auto" w:fill="auto"/>
            <w:vAlign w:val="center"/>
            <w:hideMark/>
          </w:tcPr>
          <w:p w14:paraId="31CC5E4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40.08%</w:t>
            </w:r>
          </w:p>
        </w:tc>
        <w:tc>
          <w:tcPr>
            <w:tcW w:w="1468" w:type="dxa"/>
            <w:shd w:val="clear" w:color="auto" w:fill="auto"/>
            <w:vAlign w:val="center"/>
            <w:hideMark/>
          </w:tcPr>
          <w:p w14:paraId="0849AC5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40.08%</w:t>
            </w:r>
          </w:p>
        </w:tc>
      </w:tr>
      <w:tr w:rsidR="00F55433" w:rsidRPr="00F55433" w14:paraId="75DD3C89" w14:textId="77777777" w:rsidTr="00F55433">
        <w:trPr>
          <w:trHeight w:val="284"/>
          <w:jc w:val="center"/>
        </w:trPr>
        <w:tc>
          <w:tcPr>
            <w:tcW w:w="891" w:type="dxa"/>
            <w:shd w:val="clear" w:color="auto" w:fill="auto"/>
            <w:vAlign w:val="center"/>
            <w:hideMark/>
          </w:tcPr>
          <w:p w14:paraId="6D3A9C6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w:t>
            </w:r>
          </w:p>
        </w:tc>
        <w:tc>
          <w:tcPr>
            <w:tcW w:w="5209" w:type="dxa"/>
            <w:shd w:val="clear" w:color="auto" w:fill="auto"/>
            <w:vAlign w:val="center"/>
            <w:hideMark/>
          </w:tcPr>
          <w:p w14:paraId="7C8E5548"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Maní.</w:t>
            </w:r>
          </w:p>
        </w:tc>
        <w:tc>
          <w:tcPr>
            <w:tcW w:w="1620" w:type="dxa"/>
            <w:shd w:val="clear" w:color="auto" w:fill="auto"/>
            <w:vAlign w:val="center"/>
            <w:hideMark/>
          </w:tcPr>
          <w:p w14:paraId="7B6AAAC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38.10%</w:t>
            </w:r>
          </w:p>
        </w:tc>
        <w:tc>
          <w:tcPr>
            <w:tcW w:w="1580" w:type="dxa"/>
            <w:shd w:val="clear" w:color="auto" w:fill="auto"/>
            <w:vAlign w:val="center"/>
            <w:hideMark/>
          </w:tcPr>
          <w:p w14:paraId="4625BB3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38.10%</w:t>
            </w:r>
          </w:p>
        </w:tc>
        <w:tc>
          <w:tcPr>
            <w:tcW w:w="1468" w:type="dxa"/>
            <w:shd w:val="clear" w:color="auto" w:fill="auto"/>
            <w:vAlign w:val="center"/>
            <w:hideMark/>
          </w:tcPr>
          <w:p w14:paraId="308B94E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38.10%</w:t>
            </w:r>
          </w:p>
        </w:tc>
      </w:tr>
      <w:tr w:rsidR="00F55433" w:rsidRPr="00F55433" w14:paraId="7015A6E2" w14:textId="77777777" w:rsidTr="00F55433">
        <w:trPr>
          <w:trHeight w:val="284"/>
          <w:jc w:val="center"/>
        </w:trPr>
        <w:tc>
          <w:tcPr>
            <w:tcW w:w="891" w:type="dxa"/>
            <w:shd w:val="clear" w:color="auto" w:fill="auto"/>
            <w:vAlign w:val="center"/>
            <w:hideMark/>
          </w:tcPr>
          <w:p w14:paraId="436837F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26</w:t>
            </w:r>
          </w:p>
        </w:tc>
        <w:tc>
          <w:tcPr>
            <w:tcW w:w="5209" w:type="dxa"/>
            <w:shd w:val="clear" w:color="auto" w:fill="auto"/>
            <w:vAlign w:val="center"/>
            <w:hideMark/>
          </w:tcPr>
          <w:p w14:paraId="1037399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Kinchil.</w:t>
            </w:r>
          </w:p>
        </w:tc>
        <w:tc>
          <w:tcPr>
            <w:tcW w:w="1620" w:type="dxa"/>
            <w:shd w:val="clear" w:color="auto" w:fill="auto"/>
            <w:vAlign w:val="center"/>
            <w:hideMark/>
          </w:tcPr>
          <w:p w14:paraId="31A87D2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37.97%</w:t>
            </w:r>
          </w:p>
        </w:tc>
        <w:tc>
          <w:tcPr>
            <w:tcW w:w="1580" w:type="dxa"/>
            <w:shd w:val="clear" w:color="auto" w:fill="auto"/>
            <w:vAlign w:val="center"/>
            <w:hideMark/>
          </w:tcPr>
          <w:p w14:paraId="27D5A58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37.97%</w:t>
            </w:r>
          </w:p>
        </w:tc>
        <w:tc>
          <w:tcPr>
            <w:tcW w:w="1468" w:type="dxa"/>
            <w:shd w:val="clear" w:color="auto" w:fill="auto"/>
            <w:vAlign w:val="center"/>
            <w:hideMark/>
          </w:tcPr>
          <w:p w14:paraId="4A3BB82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37.97%</w:t>
            </w:r>
          </w:p>
        </w:tc>
      </w:tr>
      <w:tr w:rsidR="00F55433" w:rsidRPr="00F55433" w14:paraId="0B2DEDB1" w14:textId="77777777" w:rsidTr="00F55433">
        <w:trPr>
          <w:trHeight w:val="284"/>
          <w:jc w:val="center"/>
        </w:trPr>
        <w:tc>
          <w:tcPr>
            <w:tcW w:w="891" w:type="dxa"/>
            <w:shd w:val="clear" w:color="auto" w:fill="auto"/>
            <w:vAlign w:val="center"/>
            <w:hideMark/>
          </w:tcPr>
          <w:p w14:paraId="09B014B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27</w:t>
            </w:r>
          </w:p>
        </w:tc>
        <w:tc>
          <w:tcPr>
            <w:tcW w:w="5209" w:type="dxa"/>
            <w:shd w:val="clear" w:color="auto" w:fill="auto"/>
            <w:vAlign w:val="center"/>
            <w:hideMark/>
          </w:tcPr>
          <w:p w14:paraId="431706B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Mama.</w:t>
            </w:r>
          </w:p>
        </w:tc>
        <w:tc>
          <w:tcPr>
            <w:tcW w:w="1620" w:type="dxa"/>
            <w:shd w:val="clear" w:color="auto" w:fill="auto"/>
            <w:vAlign w:val="center"/>
            <w:hideMark/>
          </w:tcPr>
          <w:p w14:paraId="656AA08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34.90%</w:t>
            </w:r>
          </w:p>
        </w:tc>
        <w:tc>
          <w:tcPr>
            <w:tcW w:w="1580" w:type="dxa"/>
            <w:shd w:val="clear" w:color="auto" w:fill="auto"/>
            <w:vAlign w:val="center"/>
            <w:hideMark/>
          </w:tcPr>
          <w:p w14:paraId="469E594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34.90%</w:t>
            </w:r>
          </w:p>
        </w:tc>
        <w:tc>
          <w:tcPr>
            <w:tcW w:w="1468" w:type="dxa"/>
            <w:shd w:val="clear" w:color="auto" w:fill="auto"/>
            <w:vAlign w:val="center"/>
            <w:hideMark/>
          </w:tcPr>
          <w:p w14:paraId="43D2DB2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34.90%</w:t>
            </w:r>
          </w:p>
        </w:tc>
      </w:tr>
      <w:tr w:rsidR="00F55433" w:rsidRPr="00F55433" w14:paraId="175CA5E4" w14:textId="77777777" w:rsidTr="00F55433">
        <w:trPr>
          <w:trHeight w:val="284"/>
          <w:jc w:val="center"/>
        </w:trPr>
        <w:tc>
          <w:tcPr>
            <w:tcW w:w="891" w:type="dxa"/>
            <w:shd w:val="clear" w:color="auto" w:fill="auto"/>
            <w:vAlign w:val="center"/>
            <w:hideMark/>
          </w:tcPr>
          <w:p w14:paraId="7C044B3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28</w:t>
            </w:r>
          </w:p>
        </w:tc>
        <w:tc>
          <w:tcPr>
            <w:tcW w:w="5209" w:type="dxa"/>
            <w:shd w:val="clear" w:color="auto" w:fill="auto"/>
            <w:vAlign w:val="center"/>
            <w:hideMark/>
          </w:tcPr>
          <w:p w14:paraId="4BC61B0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Dzidzantún.</w:t>
            </w:r>
          </w:p>
        </w:tc>
        <w:tc>
          <w:tcPr>
            <w:tcW w:w="1620" w:type="dxa"/>
            <w:shd w:val="clear" w:color="auto" w:fill="auto"/>
            <w:vAlign w:val="center"/>
            <w:hideMark/>
          </w:tcPr>
          <w:p w14:paraId="0A07AF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67.88%</w:t>
            </w:r>
          </w:p>
        </w:tc>
        <w:tc>
          <w:tcPr>
            <w:tcW w:w="1580" w:type="dxa"/>
            <w:shd w:val="clear" w:color="auto" w:fill="auto"/>
            <w:vAlign w:val="center"/>
            <w:hideMark/>
          </w:tcPr>
          <w:p w14:paraId="63DA8CE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25B65C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33.94%</w:t>
            </w:r>
          </w:p>
        </w:tc>
      </w:tr>
      <w:tr w:rsidR="00F55433" w:rsidRPr="00F55433" w14:paraId="51E2968B" w14:textId="77777777" w:rsidTr="00F55433">
        <w:trPr>
          <w:trHeight w:val="284"/>
          <w:jc w:val="center"/>
        </w:trPr>
        <w:tc>
          <w:tcPr>
            <w:tcW w:w="891" w:type="dxa"/>
            <w:shd w:val="clear" w:color="auto" w:fill="auto"/>
            <w:vAlign w:val="center"/>
            <w:hideMark/>
          </w:tcPr>
          <w:p w14:paraId="5854D5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29</w:t>
            </w:r>
          </w:p>
        </w:tc>
        <w:tc>
          <w:tcPr>
            <w:tcW w:w="5209" w:type="dxa"/>
            <w:shd w:val="clear" w:color="auto" w:fill="auto"/>
            <w:vAlign w:val="center"/>
            <w:hideMark/>
          </w:tcPr>
          <w:p w14:paraId="498D6A6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Yaxcabá.</w:t>
            </w:r>
          </w:p>
        </w:tc>
        <w:tc>
          <w:tcPr>
            <w:tcW w:w="1620" w:type="dxa"/>
            <w:shd w:val="clear" w:color="auto" w:fill="auto"/>
            <w:vAlign w:val="center"/>
            <w:hideMark/>
          </w:tcPr>
          <w:p w14:paraId="5137D22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31.66%</w:t>
            </w:r>
          </w:p>
        </w:tc>
        <w:tc>
          <w:tcPr>
            <w:tcW w:w="1580" w:type="dxa"/>
            <w:shd w:val="clear" w:color="auto" w:fill="auto"/>
            <w:vAlign w:val="center"/>
            <w:hideMark/>
          </w:tcPr>
          <w:p w14:paraId="6585E8C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31.66%</w:t>
            </w:r>
          </w:p>
        </w:tc>
        <w:tc>
          <w:tcPr>
            <w:tcW w:w="1468" w:type="dxa"/>
            <w:shd w:val="clear" w:color="auto" w:fill="auto"/>
            <w:vAlign w:val="center"/>
            <w:hideMark/>
          </w:tcPr>
          <w:p w14:paraId="5D3EEBA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31.66%</w:t>
            </w:r>
          </w:p>
        </w:tc>
      </w:tr>
      <w:tr w:rsidR="00F55433" w:rsidRPr="00F55433" w14:paraId="2E3E49F0" w14:textId="77777777" w:rsidTr="00F55433">
        <w:trPr>
          <w:trHeight w:val="284"/>
          <w:jc w:val="center"/>
        </w:trPr>
        <w:tc>
          <w:tcPr>
            <w:tcW w:w="891" w:type="dxa"/>
            <w:shd w:val="clear" w:color="auto" w:fill="auto"/>
            <w:vAlign w:val="center"/>
            <w:hideMark/>
          </w:tcPr>
          <w:p w14:paraId="7CB6338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30</w:t>
            </w:r>
          </w:p>
        </w:tc>
        <w:tc>
          <w:tcPr>
            <w:tcW w:w="5209" w:type="dxa"/>
            <w:shd w:val="clear" w:color="auto" w:fill="auto"/>
            <w:vAlign w:val="center"/>
            <w:hideMark/>
          </w:tcPr>
          <w:p w14:paraId="74E3A47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Homún.</w:t>
            </w:r>
          </w:p>
        </w:tc>
        <w:tc>
          <w:tcPr>
            <w:tcW w:w="1620" w:type="dxa"/>
            <w:shd w:val="clear" w:color="auto" w:fill="auto"/>
            <w:vAlign w:val="center"/>
            <w:hideMark/>
          </w:tcPr>
          <w:p w14:paraId="5C2A900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31.23%</w:t>
            </w:r>
          </w:p>
        </w:tc>
        <w:tc>
          <w:tcPr>
            <w:tcW w:w="1580" w:type="dxa"/>
            <w:shd w:val="clear" w:color="auto" w:fill="auto"/>
            <w:vAlign w:val="center"/>
            <w:hideMark/>
          </w:tcPr>
          <w:p w14:paraId="67E51C8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31.23%</w:t>
            </w:r>
          </w:p>
        </w:tc>
        <w:tc>
          <w:tcPr>
            <w:tcW w:w="1468" w:type="dxa"/>
            <w:shd w:val="clear" w:color="auto" w:fill="auto"/>
            <w:vAlign w:val="center"/>
            <w:hideMark/>
          </w:tcPr>
          <w:p w14:paraId="5B8591F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31.23%</w:t>
            </w:r>
          </w:p>
        </w:tc>
      </w:tr>
      <w:tr w:rsidR="00F55433" w:rsidRPr="00F55433" w14:paraId="4FD80EC4" w14:textId="77777777" w:rsidTr="00F55433">
        <w:trPr>
          <w:trHeight w:val="284"/>
          <w:jc w:val="center"/>
        </w:trPr>
        <w:tc>
          <w:tcPr>
            <w:tcW w:w="891" w:type="dxa"/>
            <w:shd w:val="clear" w:color="auto" w:fill="auto"/>
            <w:vAlign w:val="center"/>
            <w:hideMark/>
          </w:tcPr>
          <w:p w14:paraId="26A74A6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w:t>
            </w:r>
          </w:p>
        </w:tc>
        <w:tc>
          <w:tcPr>
            <w:tcW w:w="5209" w:type="dxa"/>
            <w:shd w:val="clear" w:color="auto" w:fill="auto"/>
            <w:vAlign w:val="center"/>
            <w:hideMark/>
          </w:tcPr>
          <w:p w14:paraId="7ADE904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Kantunil.</w:t>
            </w:r>
          </w:p>
        </w:tc>
        <w:tc>
          <w:tcPr>
            <w:tcW w:w="1620" w:type="dxa"/>
            <w:shd w:val="clear" w:color="auto" w:fill="auto"/>
            <w:vAlign w:val="center"/>
            <w:hideMark/>
          </w:tcPr>
          <w:p w14:paraId="4751265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57.48%</w:t>
            </w:r>
          </w:p>
        </w:tc>
        <w:tc>
          <w:tcPr>
            <w:tcW w:w="1580" w:type="dxa"/>
            <w:shd w:val="clear" w:color="auto" w:fill="auto"/>
            <w:vAlign w:val="center"/>
            <w:hideMark/>
          </w:tcPr>
          <w:p w14:paraId="0F37D27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B91B4F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28.74%</w:t>
            </w:r>
          </w:p>
        </w:tc>
      </w:tr>
      <w:tr w:rsidR="00F55433" w:rsidRPr="00F55433" w14:paraId="65892981" w14:textId="77777777" w:rsidTr="00F55433">
        <w:trPr>
          <w:trHeight w:val="284"/>
          <w:jc w:val="center"/>
        </w:trPr>
        <w:tc>
          <w:tcPr>
            <w:tcW w:w="891" w:type="dxa"/>
            <w:shd w:val="clear" w:color="auto" w:fill="auto"/>
            <w:vAlign w:val="center"/>
            <w:hideMark/>
          </w:tcPr>
          <w:p w14:paraId="2EBB677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32</w:t>
            </w:r>
          </w:p>
        </w:tc>
        <w:tc>
          <w:tcPr>
            <w:tcW w:w="5209" w:type="dxa"/>
            <w:shd w:val="clear" w:color="auto" w:fill="auto"/>
            <w:vAlign w:val="center"/>
            <w:hideMark/>
          </w:tcPr>
          <w:p w14:paraId="667D408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Temax.</w:t>
            </w:r>
          </w:p>
        </w:tc>
        <w:tc>
          <w:tcPr>
            <w:tcW w:w="1620" w:type="dxa"/>
            <w:shd w:val="clear" w:color="auto" w:fill="auto"/>
            <w:vAlign w:val="center"/>
            <w:hideMark/>
          </w:tcPr>
          <w:p w14:paraId="6E2093D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27.53%</w:t>
            </w:r>
          </w:p>
        </w:tc>
        <w:tc>
          <w:tcPr>
            <w:tcW w:w="1580" w:type="dxa"/>
            <w:shd w:val="clear" w:color="auto" w:fill="auto"/>
            <w:vAlign w:val="center"/>
            <w:hideMark/>
          </w:tcPr>
          <w:p w14:paraId="72D580E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27.53%</w:t>
            </w:r>
          </w:p>
        </w:tc>
        <w:tc>
          <w:tcPr>
            <w:tcW w:w="1468" w:type="dxa"/>
            <w:shd w:val="clear" w:color="auto" w:fill="auto"/>
            <w:vAlign w:val="center"/>
            <w:hideMark/>
          </w:tcPr>
          <w:p w14:paraId="03BF862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27.53%</w:t>
            </w:r>
          </w:p>
        </w:tc>
      </w:tr>
      <w:tr w:rsidR="00F55433" w:rsidRPr="00F55433" w14:paraId="1D7B8860" w14:textId="77777777" w:rsidTr="00F55433">
        <w:trPr>
          <w:trHeight w:val="284"/>
          <w:jc w:val="center"/>
        </w:trPr>
        <w:tc>
          <w:tcPr>
            <w:tcW w:w="891" w:type="dxa"/>
            <w:shd w:val="clear" w:color="auto" w:fill="auto"/>
            <w:vAlign w:val="center"/>
            <w:hideMark/>
          </w:tcPr>
          <w:p w14:paraId="5A0A165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33</w:t>
            </w:r>
          </w:p>
        </w:tc>
        <w:tc>
          <w:tcPr>
            <w:tcW w:w="5209" w:type="dxa"/>
            <w:shd w:val="clear" w:color="auto" w:fill="auto"/>
            <w:vAlign w:val="center"/>
            <w:hideMark/>
          </w:tcPr>
          <w:p w14:paraId="50074D8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Muxupip.</w:t>
            </w:r>
          </w:p>
        </w:tc>
        <w:tc>
          <w:tcPr>
            <w:tcW w:w="1620" w:type="dxa"/>
            <w:shd w:val="clear" w:color="auto" w:fill="auto"/>
            <w:vAlign w:val="center"/>
            <w:hideMark/>
          </w:tcPr>
          <w:p w14:paraId="4336636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25.41%</w:t>
            </w:r>
          </w:p>
        </w:tc>
        <w:tc>
          <w:tcPr>
            <w:tcW w:w="1580" w:type="dxa"/>
            <w:shd w:val="clear" w:color="auto" w:fill="auto"/>
            <w:vAlign w:val="center"/>
            <w:hideMark/>
          </w:tcPr>
          <w:p w14:paraId="188F353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25.41%</w:t>
            </w:r>
          </w:p>
        </w:tc>
        <w:tc>
          <w:tcPr>
            <w:tcW w:w="1468" w:type="dxa"/>
            <w:shd w:val="clear" w:color="auto" w:fill="auto"/>
            <w:vAlign w:val="center"/>
            <w:hideMark/>
          </w:tcPr>
          <w:p w14:paraId="48F9429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25.41%</w:t>
            </w:r>
          </w:p>
        </w:tc>
      </w:tr>
      <w:tr w:rsidR="00F55433" w:rsidRPr="00F55433" w14:paraId="3E9DA679" w14:textId="77777777" w:rsidTr="00F55433">
        <w:trPr>
          <w:trHeight w:val="284"/>
          <w:jc w:val="center"/>
        </w:trPr>
        <w:tc>
          <w:tcPr>
            <w:tcW w:w="891" w:type="dxa"/>
            <w:shd w:val="clear" w:color="auto" w:fill="auto"/>
            <w:vAlign w:val="center"/>
            <w:hideMark/>
          </w:tcPr>
          <w:p w14:paraId="272B7A3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34</w:t>
            </w:r>
          </w:p>
        </w:tc>
        <w:tc>
          <w:tcPr>
            <w:tcW w:w="5209" w:type="dxa"/>
            <w:shd w:val="clear" w:color="auto" w:fill="auto"/>
            <w:vAlign w:val="center"/>
            <w:hideMark/>
          </w:tcPr>
          <w:p w14:paraId="49FCFB7B"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Panabá.</w:t>
            </w:r>
          </w:p>
        </w:tc>
        <w:tc>
          <w:tcPr>
            <w:tcW w:w="1620" w:type="dxa"/>
            <w:shd w:val="clear" w:color="auto" w:fill="auto"/>
            <w:vAlign w:val="center"/>
            <w:hideMark/>
          </w:tcPr>
          <w:p w14:paraId="0948738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25.30%</w:t>
            </w:r>
          </w:p>
        </w:tc>
        <w:tc>
          <w:tcPr>
            <w:tcW w:w="1580" w:type="dxa"/>
            <w:shd w:val="clear" w:color="auto" w:fill="auto"/>
            <w:vAlign w:val="center"/>
            <w:hideMark/>
          </w:tcPr>
          <w:p w14:paraId="3B85C83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25.30%</w:t>
            </w:r>
          </w:p>
        </w:tc>
        <w:tc>
          <w:tcPr>
            <w:tcW w:w="1468" w:type="dxa"/>
            <w:shd w:val="clear" w:color="auto" w:fill="auto"/>
            <w:vAlign w:val="center"/>
            <w:hideMark/>
          </w:tcPr>
          <w:p w14:paraId="165E66E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25.30%</w:t>
            </w:r>
          </w:p>
        </w:tc>
      </w:tr>
      <w:tr w:rsidR="00F55433" w:rsidRPr="00F55433" w14:paraId="6E38EBE8" w14:textId="77777777" w:rsidTr="00F55433">
        <w:trPr>
          <w:trHeight w:val="284"/>
          <w:jc w:val="center"/>
        </w:trPr>
        <w:tc>
          <w:tcPr>
            <w:tcW w:w="891" w:type="dxa"/>
            <w:shd w:val="clear" w:color="auto" w:fill="auto"/>
            <w:vAlign w:val="center"/>
            <w:hideMark/>
          </w:tcPr>
          <w:p w14:paraId="4108368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35</w:t>
            </w:r>
          </w:p>
        </w:tc>
        <w:tc>
          <w:tcPr>
            <w:tcW w:w="5209" w:type="dxa"/>
            <w:shd w:val="clear" w:color="auto" w:fill="auto"/>
            <w:vAlign w:val="center"/>
            <w:hideMark/>
          </w:tcPr>
          <w:p w14:paraId="73212A0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Suma de Hidalgo.</w:t>
            </w:r>
          </w:p>
        </w:tc>
        <w:tc>
          <w:tcPr>
            <w:tcW w:w="1620" w:type="dxa"/>
            <w:shd w:val="clear" w:color="auto" w:fill="auto"/>
            <w:vAlign w:val="center"/>
            <w:hideMark/>
          </w:tcPr>
          <w:p w14:paraId="5A55CC2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24.31%</w:t>
            </w:r>
          </w:p>
        </w:tc>
        <w:tc>
          <w:tcPr>
            <w:tcW w:w="1580" w:type="dxa"/>
            <w:shd w:val="clear" w:color="auto" w:fill="auto"/>
            <w:vAlign w:val="center"/>
            <w:hideMark/>
          </w:tcPr>
          <w:p w14:paraId="2885887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24.31%</w:t>
            </w:r>
          </w:p>
        </w:tc>
        <w:tc>
          <w:tcPr>
            <w:tcW w:w="1468" w:type="dxa"/>
            <w:shd w:val="clear" w:color="auto" w:fill="auto"/>
            <w:vAlign w:val="center"/>
            <w:hideMark/>
          </w:tcPr>
          <w:p w14:paraId="25D16C6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24.31%</w:t>
            </w:r>
          </w:p>
        </w:tc>
      </w:tr>
      <w:tr w:rsidR="00F55433" w:rsidRPr="00F55433" w14:paraId="3880D314" w14:textId="77777777" w:rsidTr="00F55433">
        <w:trPr>
          <w:trHeight w:val="284"/>
          <w:jc w:val="center"/>
        </w:trPr>
        <w:tc>
          <w:tcPr>
            <w:tcW w:w="891" w:type="dxa"/>
            <w:shd w:val="clear" w:color="auto" w:fill="auto"/>
            <w:vAlign w:val="center"/>
            <w:hideMark/>
          </w:tcPr>
          <w:p w14:paraId="18BF157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36</w:t>
            </w:r>
          </w:p>
        </w:tc>
        <w:tc>
          <w:tcPr>
            <w:tcW w:w="5209" w:type="dxa"/>
            <w:shd w:val="clear" w:color="auto" w:fill="auto"/>
            <w:vAlign w:val="center"/>
            <w:hideMark/>
          </w:tcPr>
          <w:p w14:paraId="75A795E6"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Buctzotz.</w:t>
            </w:r>
          </w:p>
        </w:tc>
        <w:tc>
          <w:tcPr>
            <w:tcW w:w="1620" w:type="dxa"/>
            <w:shd w:val="clear" w:color="auto" w:fill="auto"/>
            <w:vAlign w:val="center"/>
            <w:hideMark/>
          </w:tcPr>
          <w:p w14:paraId="392E9BA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23.34%</w:t>
            </w:r>
          </w:p>
        </w:tc>
        <w:tc>
          <w:tcPr>
            <w:tcW w:w="1580" w:type="dxa"/>
            <w:shd w:val="clear" w:color="auto" w:fill="auto"/>
            <w:vAlign w:val="center"/>
            <w:hideMark/>
          </w:tcPr>
          <w:p w14:paraId="4C17374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23.34%</w:t>
            </w:r>
          </w:p>
        </w:tc>
        <w:tc>
          <w:tcPr>
            <w:tcW w:w="1468" w:type="dxa"/>
            <w:shd w:val="clear" w:color="auto" w:fill="auto"/>
            <w:vAlign w:val="center"/>
            <w:hideMark/>
          </w:tcPr>
          <w:p w14:paraId="31AF98A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23.34%</w:t>
            </w:r>
          </w:p>
        </w:tc>
      </w:tr>
      <w:tr w:rsidR="00F55433" w:rsidRPr="00F55433" w14:paraId="3F9E0D8A" w14:textId="77777777" w:rsidTr="00F55433">
        <w:trPr>
          <w:trHeight w:val="284"/>
          <w:jc w:val="center"/>
        </w:trPr>
        <w:tc>
          <w:tcPr>
            <w:tcW w:w="891" w:type="dxa"/>
            <w:shd w:val="clear" w:color="auto" w:fill="auto"/>
            <w:vAlign w:val="center"/>
            <w:hideMark/>
          </w:tcPr>
          <w:p w14:paraId="412E82E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37</w:t>
            </w:r>
          </w:p>
        </w:tc>
        <w:tc>
          <w:tcPr>
            <w:tcW w:w="5209" w:type="dxa"/>
            <w:shd w:val="clear" w:color="auto" w:fill="auto"/>
            <w:vAlign w:val="center"/>
            <w:hideMark/>
          </w:tcPr>
          <w:p w14:paraId="305FB8B2"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Acanceh.</w:t>
            </w:r>
          </w:p>
        </w:tc>
        <w:tc>
          <w:tcPr>
            <w:tcW w:w="1620" w:type="dxa"/>
            <w:shd w:val="clear" w:color="auto" w:fill="auto"/>
            <w:vAlign w:val="center"/>
            <w:hideMark/>
          </w:tcPr>
          <w:p w14:paraId="633D5F0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23.00%</w:t>
            </w:r>
          </w:p>
        </w:tc>
        <w:tc>
          <w:tcPr>
            <w:tcW w:w="1580" w:type="dxa"/>
            <w:shd w:val="clear" w:color="auto" w:fill="auto"/>
            <w:vAlign w:val="center"/>
            <w:hideMark/>
          </w:tcPr>
          <w:p w14:paraId="44736BA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23.00%</w:t>
            </w:r>
          </w:p>
        </w:tc>
        <w:tc>
          <w:tcPr>
            <w:tcW w:w="1468" w:type="dxa"/>
            <w:shd w:val="clear" w:color="auto" w:fill="auto"/>
            <w:vAlign w:val="center"/>
            <w:hideMark/>
          </w:tcPr>
          <w:p w14:paraId="1AF4E26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23.00%</w:t>
            </w:r>
          </w:p>
        </w:tc>
      </w:tr>
      <w:tr w:rsidR="00F55433" w:rsidRPr="00F55433" w14:paraId="378288DD" w14:textId="77777777" w:rsidTr="00F55433">
        <w:trPr>
          <w:trHeight w:val="284"/>
          <w:jc w:val="center"/>
        </w:trPr>
        <w:tc>
          <w:tcPr>
            <w:tcW w:w="891" w:type="dxa"/>
            <w:shd w:val="clear" w:color="auto" w:fill="auto"/>
            <w:vAlign w:val="center"/>
            <w:hideMark/>
          </w:tcPr>
          <w:p w14:paraId="2D7A409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38</w:t>
            </w:r>
          </w:p>
        </w:tc>
        <w:tc>
          <w:tcPr>
            <w:tcW w:w="5209" w:type="dxa"/>
            <w:shd w:val="clear" w:color="auto" w:fill="auto"/>
            <w:vAlign w:val="center"/>
            <w:hideMark/>
          </w:tcPr>
          <w:p w14:paraId="460D02C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Muna.</w:t>
            </w:r>
          </w:p>
        </w:tc>
        <w:tc>
          <w:tcPr>
            <w:tcW w:w="1620" w:type="dxa"/>
            <w:shd w:val="clear" w:color="auto" w:fill="auto"/>
            <w:vAlign w:val="center"/>
            <w:hideMark/>
          </w:tcPr>
          <w:p w14:paraId="7C3053E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20.96%</w:t>
            </w:r>
          </w:p>
        </w:tc>
        <w:tc>
          <w:tcPr>
            <w:tcW w:w="1580" w:type="dxa"/>
            <w:shd w:val="clear" w:color="auto" w:fill="auto"/>
            <w:vAlign w:val="center"/>
            <w:hideMark/>
          </w:tcPr>
          <w:p w14:paraId="6510777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20.96%</w:t>
            </w:r>
          </w:p>
        </w:tc>
        <w:tc>
          <w:tcPr>
            <w:tcW w:w="1468" w:type="dxa"/>
            <w:shd w:val="clear" w:color="auto" w:fill="auto"/>
            <w:vAlign w:val="center"/>
            <w:hideMark/>
          </w:tcPr>
          <w:p w14:paraId="43C3543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20.96%</w:t>
            </w:r>
          </w:p>
        </w:tc>
      </w:tr>
      <w:tr w:rsidR="00F55433" w:rsidRPr="00F55433" w14:paraId="5ECCB86A" w14:textId="77777777" w:rsidTr="00F55433">
        <w:trPr>
          <w:trHeight w:val="284"/>
          <w:jc w:val="center"/>
        </w:trPr>
        <w:tc>
          <w:tcPr>
            <w:tcW w:w="891" w:type="dxa"/>
            <w:shd w:val="clear" w:color="auto" w:fill="auto"/>
            <w:vAlign w:val="center"/>
            <w:hideMark/>
          </w:tcPr>
          <w:p w14:paraId="25C959A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39</w:t>
            </w:r>
          </w:p>
        </w:tc>
        <w:tc>
          <w:tcPr>
            <w:tcW w:w="5209" w:type="dxa"/>
            <w:shd w:val="clear" w:color="auto" w:fill="auto"/>
            <w:vAlign w:val="center"/>
            <w:hideMark/>
          </w:tcPr>
          <w:p w14:paraId="3882486B"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Umán.</w:t>
            </w:r>
          </w:p>
        </w:tc>
        <w:tc>
          <w:tcPr>
            <w:tcW w:w="1620" w:type="dxa"/>
            <w:shd w:val="clear" w:color="auto" w:fill="auto"/>
            <w:vAlign w:val="center"/>
            <w:hideMark/>
          </w:tcPr>
          <w:p w14:paraId="7921136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14.01%</w:t>
            </w:r>
          </w:p>
        </w:tc>
        <w:tc>
          <w:tcPr>
            <w:tcW w:w="1580" w:type="dxa"/>
            <w:shd w:val="clear" w:color="auto" w:fill="auto"/>
            <w:vAlign w:val="center"/>
            <w:hideMark/>
          </w:tcPr>
          <w:p w14:paraId="04F22AC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14.01%</w:t>
            </w:r>
          </w:p>
        </w:tc>
        <w:tc>
          <w:tcPr>
            <w:tcW w:w="1468" w:type="dxa"/>
            <w:shd w:val="clear" w:color="auto" w:fill="auto"/>
            <w:vAlign w:val="center"/>
            <w:hideMark/>
          </w:tcPr>
          <w:p w14:paraId="59604F3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14.01%</w:t>
            </w:r>
          </w:p>
        </w:tc>
      </w:tr>
      <w:tr w:rsidR="00F55433" w:rsidRPr="00F55433" w14:paraId="4BA6A089" w14:textId="77777777" w:rsidTr="00F55433">
        <w:trPr>
          <w:trHeight w:val="284"/>
          <w:jc w:val="center"/>
        </w:trPr>
        <w:tc>
          <w:tcPr>
            <w:tcW w:w="891" w:type="dxa"/>
            <w:shd w:val="clear" w:color="auto" w:fill="auto"/>
            <w:vAlign w:val="center"/>
            <w:hideMark/>
          </w:tcPr>
          <w:p w14:paraId="6ECBB1D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w:t>
            </w:r>
          </w:p>
        </w:tc>
        <w:tc>
          <w:tcPr>
            <w:tcW w:w="5209" w:type="dxa"/>
            <w:shd w:val="clear" w:color="auto" w:fill="auto"/>
            <w:vAlign w:val="center"/>
            <w:hideMark/>
          </w:tcPr>
          <w:p w14:paraId="1773790D"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Bokobá.</w:t>
            </w:r>
          </w:p>
        </w:tc>
        <w:tc>
          <w:tcPr>
            <w:tcW w:w="1620" w:type="dxa"/>
            <w:shd w:val="clear" w:color="auto" w:fill="auto"/>
            <w:vAlign w:val="center"/>
            <w:hideMark/>
          </w:tcPr>
          <w:p w14:paraId="43F7B4A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11.68%</w:t>
            </w:r>
          </w:p>
        </w:tc>
        <w:tc>
          <w:tcPr>
            <w:tcW w:w="1580" w:type="dxa"/>
            <w:shd w:val="clear" w:color="auto" w:fill="auto"/>
            <w:vAlign w:val="center"/>
            <w:hideMark/>
          </w:tcPr>
          <w:p w14:paraId="10DB193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11.68%</w:t>
            </w:r>
          </w:p>
        </w:tc>
        <w:tc>
          <w:tcPr>
            <w:tcW w:w="1468" w:type="dxa"/>
            <w:shd w:val="clear" w:color="auto" w:fill="auto"/>
            <w:vAlign w:val="center"/>
            <w:hideMark/>
          </w:tcPr>
          <w:p w14:paraId="4063B1B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11.68%</w:t>
            </w:r>
          </w:p>
        </w:tc>
      </w:tr>
      <w:tr w:rsidR="00F55433" w:rsidRPr="00F55433" w14:paraId="6E87F637" w14:textId="77777777" w:rsidTr="00F55433">
        <w:trPr>
          <w:trHeight w:val="284"/>
          <w:jc w:val="center"/>
        </w:trPr>
        <w:tc>
          <w:tcPr>
            <w:tcW w:w="891" w:type="dxa"/>
            <w:shd w:val="clear" w:color="auto" w:fill="auto"/>
            <w:vAlign w:val="center"/>
            <w:hideMark/>
          </w:tcPr>
          <w:p w14:paraId="526991C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lastRenderedPageBreak/>
              <w:t>41</w:t>
            </w:r>
          </w:p>
        </w:tc>
        <w:tc>
          <w:tcPr>
            <w:tcW w:w="5209" w:type="dxa"/>
            <w:shd w:val="clear" w:color="auto" w:fill="auto"/>
            <w:vAlign w:val="center"/>
            <w:hideMark/>
          </w:tcPr>
          <w:p w14:paraId="370AF36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Tixméhuac.</w:t>
            </w:r>
          </w:p>
        </w:tc>
        <w:tc>
          <w:tcPr>
            <w:tcW w:w="1620" w:type="dxa"/>
            <w:shd w:val="clear" w:color="auto" w:fill="auto"/>
            <w:vAlign w:val="center"/>
            <w:hideMark/>
          </w:tcPr>
          <w:p w14:paraId="3A28D4B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7.56%</w:t>
            </w:r>
          </w:p>
        </w:tc>
        <w:tc>
          <w:tcPr>
            <w:tcW w:w="1580" w:type="dxa"/>
            <w:shd w:val="clear" w:color="auto" w:fill="auto"/>
            <w:vAlign w:val="center"/>
            <w:hideMark/>
          </w:tcPr>
          <w:p w14:paraId="4B764F7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7.56%</w:t>
            </w:r>
          </w:p>
        </w:tc>
        <w:tc>
          <w:tcPr>
            <w:tcW w:w="1468" w:type="dxa"/>
            <w:shd w:val="clear" w:color="auto" w:fill="auto"/>
            <w:vAlign w:val="center"/>
            <w:hideMark/>
          </w:tcPr>
          <w:p w14:paraId="14D29AC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7.56%</w:t>
            </w:r>
          </w:p>
        </w:tc>
      </w:tr>
      <w:tr w:rsidR="00F55433" w:rsidRPr="00F55433" w14:paraId="50972700" w14:textId="77777777" w:rsidTr="00F55433">
        <w:trPr>
          <w:trHeight w:val="284"/>
          <w:jc w:val="center"/>
        </w:trPr>
        <w:tc>
          <w:tcPr>
            <w:tcW w:w="891" w:type="dxa"/>
            <w:shd w:val="clear" w:color="auto" w:fill="auto"/>
            <w:vAlign w:val="center"/>
            <w:hideMark/>
          </w:tcPr>
          <w:p w14:paraId="70FD91D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42</w:t>
            </w:r>
          </w:p>
        </w:tc>
        <w:tc>
          <w:tcPr>
            <w:tcW w:w="5209" w:type="dxa"/>
            <w:shd w:val="clear" w:color="auto" w:fill="auto"/>
            <w:vAlign w:val="center"/>
            <w:hideMark/>
          </w:tcPr>
          <w:p w14:paraId="4AD0DAAB"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Cantamayec.</w:t>
            </w:r>
          </w:p>
        </w:tc>
        <w:tc>
          <w:tcPr>
            <w:tcW w:w="1620" w:type="dxa"/>
            <w:shd w:val="clear" w:color="auto" w:fill="auto"/>
            <w:vAlign w:val="center"/>
            <w:hideMark/>
          </w:tcPr>
          <w:p w14:paraId="4961ABC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5.33%</w:t>
            </w:r>
          </w:p>
        </w:tc>
        <w:tc>
          <w:tcPr>
            <w:tcW w:w="1580" w:type="dxa"/>
            <w:shd w:val="clear" w:color="auto" w:fill="auto"/>
            <w:vAlign w:val="center"/>
            <w:hideMark/>
          </w:tcPr>
          <w:p w14:paraId="43090E4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5.33%</w:t>
            </w:r>
          </w:p>
        </w:tc>
        <w:tc>
          <w:tcPr>
            <w:tcW w:w="1468" w:type="dxa"/>
            <w:shd w:val="clear" w:color="auto" w:fill="auto"/>
            <w:vAlign w:val="center"/>
            <w:hideMark/>
          </w:tcPr>
          <w:p w14:paraId="4D765B3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5.33%</w:t>
            </w:r>
          </w:p>
        </w:tc>
      </w:tr>
      <w:tr w:rsidR="00F55433" w:rsidRPr="00F55433" w14:paraId="5B43C2D7" w14:textId="77777777" w:rsidTr="00F55433">
        <w:trPr>
          <w:trHeight w:val="284"/>
          <w:jc w:val="center"/>
        </w:trPr>
        <w:tc>
          <w:tcPr>
            <w:tcW w:w="891" w:type="dxa"/>
            <w:shd w:val="clear" w:color="auto" w:fill="auto"/>
            <w:vAlign w:val="center"/>
            <w:hideMark/>
          </w:tcPr>
          <w:p w14:paraId="51BFFDC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43</w:t>
            </w:r>
          </w:p>
        </w:tc>
        <w:tc>
          <w:tcPr>
            <w:tcW w:w="5209" w:type="dxa"/>
            <w:shd w:val="clear" w:color="auto" w:fill="auto"/>
            <w:vAlign w:val="center"/>
            <w:hideMark/>
          </w:tcPr>
          <w:p w14:paraId="4D7849E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Sanahcat.</w:t>
            </w:r>
          </w:p>
        </w:tc>
        <w:tc>
          <w:tcPr>
            <w:tcW w:w="1620" w:type="dxa"/>
            <w:shd w:val="clear" w:color="auto" w:fill="auto"/>
            <w:vAlign w:val="center"/>
            <w:hideMark/>
          </w:tcPr>
          <w:p w14:paraId="1AB932F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8.96%</w:t>
            </w:r>
          </w:p>
        </w:tc>
        <w:tc>
          <w:tcPr>
            <w:tcW w:w="1580" w:type="dxa"/>
            <w:shd w:val="clear" w:color="auto" w:fill="auto"/>
            <w:vAlign w:val="center"/>
            <w:hideMark/>
          </w:tcPr>
          <w:p w14:paraId="4DE4D8B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F5BAE8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4.48%</w:t>
            </w:r>
          </w:p>
        </w:tc>
      </w:tr>
      <w:tr w:rsidR="00F55433" w:rsidRPr="00F55433" w14:paraId="7E6CAF99" w14:textId="77777777" w:rsidTr="00F55433">
        <w:trPr>
          <w:trHeight w:val="284"/>
          <w:jc w:val="center"/>
        </w:trPr>
        <w:tc>
          <w:tcPr>
            <w:tcW w:w="891" w:type="dxa"/>
            <w:shd w:val="clear" w:color="auto" w:fill="auto"/>
            <w:vAlign w:val="center"/>
            <w:hideMark/>
          </w:tcPr>
          <w:p w14:paraId="5196A2B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44</w:t>
            </w:r>
          </w:p>
        </w:tc>
        <w:tc>
          <w:tcPr>
            <w:tcW w:w="5209" w:type="dxa"/>
            <w:shd w:val="clear" w:color="auto" w:fill="auto"/>
            <w:vAlign w:val="center"/>
            <w:hideMark/>
          </w:tcPr>
          <w:p w14:paraId="1AED6D46"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Yobaín.</w:t>
            </w:r>
          </w:p>
        </w:tc>
        <w:tc>
          <w:tcPr>
            <w:tcW w:w="1620" w:type="dxa"/>
            <w:shd w:val="clear" w:color="auto" w:fill="auto"/>
            <w:vAlign w:val="center"/>
            <w:hideMark/>
          </w:tcPr>
          <w:p w14:paraId="2185D6A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4.07%</w:t>
            </w:r>
          </w:p>
        </w:tc>
        <w:tc>
          <w:tcPr>
            <w:tcW w:w="1580" w:type="dxa"/>
            <w:shd w:val="clear" w:color="auto" w:fill="auto"/>
            <w:vAlign w:val="center"/>
            <w:hideMark/>
          </w:tcPr>
          <w:p w14:paraId="268844F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4.07%</w:t>
            </w:r>
          </w:p>
        </w:tc>
        <w:tc>
          <w:tcPr>
            <w:tcW w:w="1468" w:type="dxa"/>
            <w:shd w:val="clear" w:color="auto" w:fill="auto"/>
            <w:vAlign w:val="center"/>
            <w:hideMark/>
          </w:tcPr>
          <w:p w14:paraId="54CAAD7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4.07%</w:t>
            </w:r>
          </w:p>
        </w:tc>
      </w:tr>
      <w:tr w:rsidR="00F55433" w:rsidRPr="00F55433" w14:paraId="15E24B26" w14:textId="77777777" w:rsidTr="00F55433">
        <w:trPr>
          <w:trHeight w:val="284"/>
          <w:jc w:val="center"/>
        </w:trPr>
        <w:tc>
          <w:tcPr>
            <w:tcW w:w="891" w:type="dxa"/>
            <w:shd w:val="clear" w:color="auto" w:fill="auto"/>
            <w:vAlign w:val="center"/>
            <w:hideMark/>
          </w:tcPr>
          <w:p w14:paraId="2A9981D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45</w:t>
            </w:r>
          </w:p>
        </w:tc>
        <w:tc>
          <w:tcPr>
            <w:tcW w:w="5209" w:type="dxa"/>
            <w:shd w:val="clear" w:color="auto" w:fill="auto"/>
            <w:vAlign w:val="center"/>
            <w:hideMark/>
          </w:tcPr>
          <w:p w14:paraId="5E16AEF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Baca.</w:t>
            </w:r>
          </w:p>
        </w:tc>
        <w:tc>
          <w:tcPr>
            <w:tcW w:w="1620" w:type="dxa"/>
            <w:shd w:val="clear" w:color="auto" w:fill="auto"/>
            <w:vAlign w:val="center"/>
            <w:hideMark/>
          </w:tcPr>
          <w:p w14:paraId="2742BA0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3.56%</w:t>
            </w:r>
          </w:p>
        </w:tc>
        <w:tc>
          <w:tcPr>
            <w:tcW w:w="1580" w:type="dxa"/>
            <w:shd w:val="clear" w:color="auto" w:fill="auto"/>
            <w:vAlign w:val="center"/>
            <w:hideMark/>
          </w:tcPr>
          <w:p w14:paraId="45E7944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3.56%</w:t>
            </w:r>
          </w:p>
        </w:tc>
        <w:tc>
          <w:tcPr>
            <w:tcW w:w="1468" w:type="dxa"/>
            <w:shd w:val="clear" w:color="auto" w:fill="auto"/>
            <w:vAlign w:val="center"/>
            <w:hideMark/>
          </w:tcPr>
          <w:p w14:paraId="602F692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3.56%</w:t>
            </w:r>
          </w:p>
        </w:tc>
      </w:tr>
      <w:tr w:rsidR="00F55433" w:rsidRPr="00F55433" w14:paraId="5142F6B8" w14:textId="77777777" w:rsidTr="00F55433">
        <w:trPr>
          <w:trHeight w:val="284"/>
          <w:jc w:val="center"/>
        </w:trPr>
        <w:tc>
          <w:tcPr>
            <w:tcW w:w="891" w:type="dxa"/>
            <w:shd w:val="clear" w:color="auto" w:fill="auto"/>
            <w:vAlign w:val="center"/>
            <w:hideMark/>
          </w:tcPr>
          <w:p w14:paraId="2569B0F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46</w:t>
            </w:r>
          </w:p>
        </w:tc>
        <w:tc>
          <w:tcPr>
            <w:tcW w:w="5209" w:type="dxa"/>
            <w:shd w:val="clear" w:color="auto" w:fill="auto"/>
            <w:vAlign w:val="center"/>
            <w:hideMark/>
          </w:tcPr>
          <w:p w14:paraId="62B5F9F8"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Tixcacalcupul.</w:t>
            </w:r>
          </w:p>
        </w:tc>
        <w:tc>
          <w:tcPr>
            <w:tcW w:w="1620" w:type="dxa"/>
            <w:shd w:val="clear" w:color="auto" w:fill="auto"/>
            <w:vAlign w:val="center"/>
            <w:hideMark/>
          </w:tcPr>
          <w:p w14:paraId="7A4398E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1.78%</w:t>
            </w:r>
          </w:p>
        </w:tc>
        <w:tc>
          <w:tcPr>
            <w:tcW w:w="1580" w:type="dxa"/>
            <w:shd w:val="clear" w:color="auto" w:fill="auto"/>
            <w:vAlign w:val="center"/>
            <w:hideMark/>
          </w:tcPr>
          <w:p w14:paraId="0E4EA34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1.78%</w:t>
            </w:r>
          </w:p>
        </w:tc>
        <w:tc>
          <w:tcPr>
            <w:tcW w:w="1468" w:type="dxa"/>
            <w:shd w:val="clear" w:color="auto" w:fill="auto"/>
            <w:vAlign w:val="center"/>
            <w:hideMark/>
          </w:tcPr>
          <w:p w14:paraId="79DA92E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1.78%</w:t>
            </w:r>
          </w:p>
        </w:tc>
      </w:tr>
      <w:tr w:rsidR="00F55433" w:rsidRPr="00F55433" w14:paraId="28110560" w14:textId="77777777" w:rsidTr="00F55433">
        <w:trPr>
          <w:trHeight w:val="284"/>
          <w:jc w:val="center"/>
        </w:trPr>
        <w:tc>
          <w:tcPr>
            <w:tcW w:w="891" w:type="dxa"/>
            <w:shd w:val="clear" w:color="auto" w:fill="auto"/>
            <w:vAlign w:val="center"/>
            <w:hideMark/>
          </w:tcPr>
          <w:p w14:paraId="10FFD74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47</w:t>
            </w:r>
          </w:p>
        </w:tc>
        <w:tc>
          <w:tcPr>
            <w:tcW w:w="5209" w:type="dxa"/>
            <w:shd w:val="clear" w:color="auto" w:fill="auto"/>
            <w:vAlign w:val="center"/>
            <w:hideMark/>
          </w:tcPr>
          <w:p w14:paraId="41F25785"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Kanasín.</w:t>
            </w:r>
          </w:p>
        </w:tc>
        <w:tc>
          <w:tcPr>
            <w:tcW w:w="1620" w:type="dxa"/>
            <w:shd w:val="clear" w:color="auto" w:fill="auto"/>
            <w:vAlign w:val="center"/>
            <w:hideMark/>
          </w:tcPr>
          <w:p w14:paraId="091460E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3.11%</w:t>
            </w:r>
          </w:p>
        </w:tc>
        <w:tc>
          <w:tcPr>
            <w:tcW w:w="1580" w:type="dxa"/>
            <w:shd w:val="clear" w:color="auto" w:fill="auto"/>
            <w:vAlign w:val="center"/>
            <w:hideMark/>
          </w:tcPr>
          <w:p w14:paraId="6DD68B1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AA2868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1.56%</w:t>
            </w:r>
          </w:p>
        </w:tc>
      </w:tr>
      <w:tr w:rsidR="00F55433" w:rsidRPr="00F55433" w14:paraId="07FD491A" w14:textId="77777777" w:rsidTr="00F55433">
        <w:trPr>
          <w:trHeight w:val="284"/>
          <w:jc w:val="center"/>
        </w:trPr>
        <w:tc>
          <w:tcPr>
            <w:tcW w:w="891" w:type="dxa"/>
            <w:shd w:val="clear" w:color="auto" w:fill="auto"/>
            <w:vAlign w:val="center"/>
            <w:hideMark/>
          </w:tcPr>
          <w:p w14:paraId="3007FD2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48</w:t>
            </w:r>
          </w:p>
        </w:tc>
        <w:tc>
          <w:tcPr>
            <w:tcW w:w="5209" w:type="dxa"/>
            <w:shd w:val="clear" w:color="auto" w:fill="auto"/>
            <w:vAlign w:val="center"/>
            <w:hideMark/>
          </w:tcPr>
          <w:p w14:paraId="3D87B3B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Cenotillo.</w:t>
            </w:r>
          </w:p>
        </w:tc>
        <w:tc>
          <w:tcPr>
            <w:tcW w:w="1620" w:type="dxa"/>
            <w:shd w:val="clear" w:color="auto" w:fill="auto"/>
            <w:vAlign w:val="center"/>
            <w:hideMark/>
          </w:tcPr>
          <w:p w14:paraId="1A0702B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1A003B5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15F2358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50C580AF" w14:textId="77777777" w:rsidTr="00F55433">
        <w:trPr>
          <w:trHeight w:val="284"/>
          <w:jc w:val="center"/>
        </w:trPr>
        <w:tc>
          <w:tcPr>
            <w:tcW w:w="891" w:type="dxa"/>
            <w:shd w:val="clear" w:color="auto" w:fill="auto"/>
            <w:vAlign w:val="center"/>
            <w:hideMark/>
          </w:tcPr>
          <w:p w14:paraId="1AEA2CF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49</w:t>
            </w:r>
          </w:p>
        </w:tc>
        <w:tc>
          <w:tcPr>
            <w:tcW w:w="5209" w:type="dxa"/>
            <w:shd w:val="clear" w:color="auto" w:fill="auto"/>
            <w:vAlign w:val="center"/>
            <w:hideMark/>
          </w:tcPr>
          <w:p w14:paraId="24CC7E6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Chankom.</w:t>
            </w:r>
          </w:p>
        </w:tc>
        <w:tc>
          <w:tcPr>
            <w:tcW w:w="1620" w:type="dxa"/>
            <w:shd w:val="clear" w:color="auto" w:fill="auto"/>
            <w:vAlign w:val="center"/>
            <w:hideMark/>
          </w:tcPr>
          <w:p w14:paraId="541A6B3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148F29F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349C98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61BA0EB1" w14:textId="77777777" w:rsidTr="00F55433">
        <w:trPr>
          <w:trHeight w:val="284"/>
          <w:jc w:val="center"/>
        </w:trPr>
        <w:tc>
          <w:tcPr>
            <w:tcW w:w="891" w:type="dxa"/>
            <w:shd w:val="clear" w:color="auto" w:fill="auto"/>
            <w:vAlign w:val="center"/>
            <w:hideMark/>
          </w:tcPr>
          <w:p w14:paraId="43E6935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50</w:t>
            </w:r>
          </w:p>
        </w:tc>
        <w:tc>
          <w:tcPr>
            <w:tcW w:w="5209" w:type="dxa"/>
            <w:shd w:val="clear" w:color="auto" w:fill="auto"/>
            <w:vAlign w:val="center"/>
            <w:hideMark/>
          </w:tcPr>
          <w:p w14:paraId="7FAF3B4E"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Conkal.</w:t>
            </w:r>
          </w:p>
        </w:tc>
        <w:tc>
          <w:tcPr>
            <w:tcW w:w="1620" w:type="dxa"/>
            <w:shd w:val="clear" w:color="auto" w:fill="auto"/>
            <w:vAlign w:val="center"/>
            <w:hideMark/>
          </w:tcPr>
          <w:p w14:paraId="0083233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41EA9C7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08176D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1C5A5FC" w14:textId="77777777" w:rsidTr="00F55433">
        <w:trPr>
          <w:trHeight w:val="284"/>
          <w:jc w:val="center"/>
        </w:trPr>
        <w:tc>
          <w:tcPr>
            <w:tcW w:w="891" w:type="dxa"/>
            <w:shd w:val="clear" w:color="auto" w:fill="auto"/>
            <w:vAlign w:val="center"/>
            <w:hideMark/>
          </w:tcPr>
          <w:p w14:paraId="39D299A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51</w:t>
            </w:r>
          </w:p>
        </w:tc>
        <w:tc>
          <w:tcPr>
            <w:tcW w:w="5209" w:type="dxa"/>
            <w:shd w:val="clear" w:color="auto" w:fill="auto"/>
            <w:vAlign w:val="center"/>
            <w:hideMark/>
          </w:tcPr>
          <w:p w14:paraId="5F5D977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Dzitás.</w:t>
            </w:r>
          </w:p>
        </w:tc>
        <w:tc>
          <w:tcPr>
            <w:tcW w:w="1620" w:type="dxa"/>
            <w:shd w:val="clear" w:color="auto" w:fill="auto"/>
            <w:vAlign w:val="center"/>
            <w:hideMark/>
          </w:tcPr>
          <w:p w14:paraId="2487F35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0E8E2A6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EFE02F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48303A4F" w14:textId="77777777" w:rsidTr="00F55433">
        <w:trPr>
          <w:trHeight w:val="284"/>
          <w:jc w:val="center"/>
        </w:trPr>
        <w:tc>
          <w:tcPr>
            <w:tcW w:w="891" w:type="dxa"/>
            <w:shd w:val="clear" w:color="auto" w:fill="auto"/>
            <w:vAlign w:val="center"/>
            <w:hideMark/>
          </w:tcPr>
          <w:p w14:paraId="467D9AF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52</w:t>
            </w:r>
          </w:p>
        </w:tc>
        <w:tc>
          <w:tcPr>
            <w:tcW w:w="5209" w:type="dxa"/>
            <w:shd w:val="clear" w:color="auto" w:fill="auto"/>
            <w:vAlign w:val="center"/>
            <w:hideMark/>
          </w:tcPr>
          <w:p w14:paraId="5BAF27F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Hunucmá.</w:t>
            </w:r>
          </w:p>
        </w:tc>
        <w:tc>
          <w:tcPr>
            <w:tcW w:w="1620" w:type="dxa"/>
            <w:shd w:val="clear" w:color="auto" w:fill="auto"/>
            <w:vAlign w:val="center"/>
            <w:hideMark/>
          </w:tcPr>
          <w:p w14:paraId="699DCD1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5D2677D"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3D908B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3708972C" w14:textId="77777777" w:rsidTr="00F55433">
        <w:trPr>
          <w:trHeight w:val="284"/>
          <w:jc w:val="center"/>
        </w:trPr>
        <w:tc>
          <w:tcPr>
            <w:tcW w:w="891" w:type="dxa"/>
            <w:shd w:val="clear" w:color="auto" w:fill="auto"/>
            <w:vAlign w:val="center"/>
            <w:hideMark/>
          </w:tcPr>
          <w:p w14:paraId="7D39BCC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53</w:t>
            </w:r>
          </w:p>
        </w:tc>
        <w:tc>
          <w:tcPr>
            <w:tcW w:w="5209" w:type="dxa"/>
            <w:shd w:val="clear" w:color="auto" w:fill="auto"/>
            <w:vAlign w:val="center"/>
            <w:hideMark/>
          </w:tcPr>
          <w:p w14:paraId="2B0BA3C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Izamal.</w:t>
            </w:r>
          </w:p>
        </w:tc>
        <w:tc>
          <w:tcPr>
            <w:tcW w:w="1620" w:type="dxa"/>
            <w:shd w:val="clear" w:color="auto" w:fill="auto"/>
            <w:vAlign w:val="center"/>
            <w:hideMark/>
          </w:tcPr>
          <w:p w14:paraId="789653B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3A16988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FE749D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3B46A658" w14:textId="77777777" w:rsidTr="00F55433">
        <w:trPr>
          <w:trHeight w:val="284"/>
          <w:jc w:val="center"/>
        </w:trPr>
        <w:tc>
          <w:tcPr>
            <w:tcW w:w="891" w:type="dxa"/>
            <w:shd w:val="clear" w:color="auto" w:fill="auto"/>
            <w:vAlign w:val="center"/>
            <w:hideMark/>
          </w:tcPr>
          <w:p w14:paraId="5F9C333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54</w:t>
            </w:r>
          </w:p>
        </w:tc>
        <w:tc>
          <w:tcPr>
            <w:tcW w:w="5209" w:type="dxa"/>
            <w:shd w:val="clear" w:color="auto" w:fill="auto"/>
            <w:vAlign w:val="center"/>
            <w:hideMark/>
          </w:tcPr>
          <w:p w14:paraId="0664F88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Kaua.</w:t>
            </w:r>
          </w:p>
        </w:tc>
        <w:tc>
          <w:tcPr>
            <w:tcW w:w="1620" w:type="dxa"/>
            <w:shd w:val="clear" w:color="auto" w:fill="auto"/>
            <w:vAlign w:val="center"/>
            <w:hideMark/>
          </w:tcPr>
          <w:p w14:paraId="6AA02EE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1E356E6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2D833C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05908AA0" w14:textId="77777777" w:rsidTr="00F55433">
        <w:trPr>
          <w:trHeight w:val="284"/>
          <w:jc w:val="center"/>
        </w:trPr>
        <w:tc>
          <w:tcPr>
            <w:tcW w:w="891" w:type="dxa"/>
            <w:shd w:val="clear" w:color="auto" w:fill="auto"/>
            <w:vAlign w:val="center"/>
            <w:hideMark/>
          </w:tcPr>
          <w:p w14:paraId="2068440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55</w:t>
            </w:r>
          </w:p>
        </w:tc>
        <w:tc>
          <w:tcPr>
            <w:tcW w:w="5209" w:type="dxa"/>
            <w:shd w:val="clear" w:color="auto" w:fill="auto"/>
            <w:vAlign w:val="center"/>
            <w:hideMark/>
          </w:tcPr>
          <w:p w14:paraId="5B06AB04"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Mocochá.</w:t>
            </w:r>
          </w:p>
        </w:tc>
        <w:tc>
          <w:tcPr>
            <w:tcW w:w="1620" w:type="dxa"/>
            <w:shd w:val="clear" w:color="auto" w:fill="auto"/>
            <w:vAlign w:val="center"/>
            <w:hideMark/>
          </w:tcPr>
          <w:p w14:paraId="29DB969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82BF18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78DE5C8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64477F57" w14:textId="77777777" w:rsidTr="00F55433">
        <w:trPr>
          <w:trHeight w:val="284"/>
          <w:jc w:val="center"/>
        </w:trPr>
        <w:tc>
          <w:tcPr>
            <w:tcW w:w="891" w:type="dxa"/>
            <w:shd w:val="clear" w:color="auto" w:fill="auto"/>
            <w:vAlign w:val="center"/>
            <w:hideMark/>
          </w:tcPr>
          <w:p w14:paraId="1522DF0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56</w:t>
            </w:r>
          </w:p>
        </w:tc>
        <w:tc>
          <w:tcPr>
            <w:tcW w:w="5209" w:type="dxa"/>
            <w:shd w:val="clear" w:color="auto" w:fill="auto"/>
            <w:vAlign w:val="center"/>
            <w:hideMark/>
          </w:tcPr>
          <w:p w14:paraId="75D33DF9"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Seyé.</w:t>
            </w:r>
          </w:p>
        </w:tc>
        <w:tc>
          <w:tcPr>
            <w:tcW w:w="1620" w:type="dxa"/>
            <w:shd w:val="clear" w:color="auto" w:fill="auto"/>
            <w:vAlign w:val="center"/>
            <w:hideMark/>
          </w:tcPr>
          <w:p w14:paraId="43FD7444"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D62237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8F6EF4E"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3D6F838" w14:textId="77777777" w:rsidTr="00F55433">
        <w:trPr>
          <w:trHeight w:val="284"/>
          <w:jc w:val="center"/>
        </w:trPr>
        <w:tc>
          <w:tcPr>
            <w:tcW w:w="891" w:type="dxa"/>
            <w:shd w:val="clear" w:color="auto" w:fill="auto"/>
            <w:vAlign w:val="center"/>
            <w:hideMark/>
          </w:tcPr>
          <w:p w14:paraId="25ED1E0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57</w:t>
            </w:r>
          </w:p>
        </w:tc>
        <w:tc>
          <w:tcPr>
            <w:tcW w:w="5209" w:type="dxa"/>
            <w:shd w:val="clear" w:color="auto" w:fill="auto"/>
            <w:vAlign w:val="center"/>
            <w:hideMark/>
          </w:tcPr>
          <w:p w14:paraId="14A68C5A"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Tahmek.</w:t>
            </w:r>
          </w:p>
        </w:tc>
        <w:tc>
          <w:tcPr>
            <w:tcW w:w="1620" w:type="dxa"/>
            <w:shd w:val="clear" w:color="auto" w:fill="auto"/>
            <w:vAlign w:val="center"/>
            <w:hideMark/>
          </w:tcPr>
          <w:p w14:paraId="546311F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7B41BB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397710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712115D0" w14:textId="77777777" w:rsidTr="00F55433">
        <w:trPr>
          <w:trHeight w:val="284"/>
          <w:jc w:val="center"/>
        </w:trPr>
        <w:tc>
          <w:tcPr>
            <w:tcW w:w="891" w:type="dxa"/>
            <w:shd w:val="clear" w:color="auto" w:fill="auto"/>
            <w:vAlign w:val="center"/>
            <w:hideMark/>
          </w:tcPr>
          <w:p w14:paraId="18FD79C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58</w:t>
            </w:r>
          </w:p>
        </w:tc>
        <w:tc>
          <w:tcPr>
            <w:tcW w:w="5209" w:type="dxa"/>
            <w:shd w:val="clear" w:color="auto" w:fill="auto"/>
            <w:vAlign w:val="center"/>
            <w:hideMark/>
          </w:tcPr>
          <w:p w14:paraId="4F357D77"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Teabo.</w:t>
            </w:r>
          </w:p>
        </w:tc>
        <w:tc>
          <w:tcPr>
            <w:tcW w:w="1620" w:type="dxa"/>
            <w:shd w:val="clear" w:color="auto" w:fill="auto"/>
            <w:vAlign w:val="center"/>
            <w:hideMark/>
          </w:tcPr>
          <w:p w14:paraId="521B249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7657469C"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0D3CD0C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421AAB61" w14:textId="77777777" w:rsidTr="00F55433">
        <w:trPr>
          <w:trHeight w:val="284"/>
          <w:jc w:val="center"/>
        </w:trPr>
        <w:tc>
          <w:tcPr>
            <w:tcW w:w="891" w:type="dxa"/>
            <w:shd w:val="clear" w:color="auto" w:fill="auto"/>
            <w:vAlign w:val="center"/>
            <w:hideMark/>
          </w:tcPr>
          <w:p w14:paraId="1D4EB20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59</w:t>
            </w:r>
          </w:p>
        </w:tc>
        <w:tc>
          <w:tcPr>
            <w:tcW w:w="5209" w:type="dxa"/>
            <w:shd w:val="clear" w:color="auto" w:fill="auto"/>
            <w:vAlign w:val="center"/>
            <w:hideMark/>
          </w:tcPr>
          <w:p w14:paraId="6F101B31"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Telchac Pueblo.</w:t>
            </w:r>
          </w:p>
        </w:tc>
        <w:tc>
          <w:tcPr>
            <w:tcW w:w="1620" w:type="dxa"/>
            <w:shd w:val="clear" w:color="auto" w:fill="auto"/>
            <w:vAlign w:val="center"/>
            <w:hideMark/>
          </w:tcPr>
          <w:p w14:paraId="57F01B8A"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315D56F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4DE6020"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1EB46EF8" w14:textId="77777777" w:rsidTr="00F55433">
        <w:trPr>
          <w:trHeight w:val="284"/>
          <w:jc w:val="center"/>
        </w:trPr>
        <w:tc>
          <w:tcPr>
            <w:tcW w:w="891" w:type="dxa"/>
            <w:shd w:val="clear" w:color="auto" w:fill="auto"/>
            <w:vAlign w:val="center"/>
            <w:hideMark/>
          </w:tcPr>
          <w:p w14:paraId="142D767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60</w:t>
            </w:r>
          </w:p>
        </w:tc>
        <w:tc>
          <w:tcPr>
            <w:tcW w:w="5209" w:type="dxa"/>
            <w:shd w:val="clear" w:color="auto" w:fill="auto"/>
            <w:vAlign w:val="center"/>
            <w:hideMark/>
          </w:tcPr>
          <w:p w14:paraId="2F267EFC"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Teya.</w:t>
            </w:r>
          </w:p>
        </w:tc>
        <w:tc>
          <w:tcPr>
            <w:tcW w:w="1620" w:type="dxa"/>
            <w:shd w:val="clear" w:color="auto" w:fill="auto"/>
            <w:vAlign w:val="center"/>
            <w:hideMark/>
          </w:tcPr>
          <w:p w14:paraId="72E2558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6FF7D68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11EF26E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687D2D03" w14:textId="77777777" w:rsidTr="00F55433">
        <w:trPr>
          <w:trHeight w:val="284"/>
          <w:jc w:val="center"/>
        </w:trPr>
        <w:tc>
          <w:tcPr>
            <w:tcW w:w="891" w:type="dxa"/>
            <w:shd w:val="clear" w:color="auto" w:fill="auto"/>
            <w:vAlign w:val="center"/>
            <w:hideMark/>
          </w:tcPr>
          <w:p w14:paraId="0B11EE06"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61</w:t>
            </w:r>
          </w:p>
        </w:tc>
        <w:tc>
          <w:tcPr>
            <w:tcW w:w="5209" w:type="dxa"/>
            <w:shd w:val="clear" w:color="auto" w:fill="auto"/>
            <w:vAlign w:val="center"/>
            <w:hideMark/>
          </w:tcPr>
          <w:p w14:paraId="49E50C0F"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Tzucacab.</w:t>
            </w:r>
          </w:p>
        </w:tc>
        <w:tc>
          <w:tcPr>
            <w:tcW w:w="1620" w:type="dxa"/>
            <w:shd w:val="clear" w:color="auto" w:fill="auto"/>
            <w:vAlign w:val="center"/>
            <w:hideMark/>
          </w:tcPr>
          <w:p w14:paraId="730C77E8"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40610507"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650AC03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5CE89543" w14:textId="77777777" w:rsidTr="00F55433">
        <w:trPr>
          <w:trHeight w:val="284"/>
          <w:jc w:val="center"/>
        </w:trPr>
        <w:tc>
          <w:tcPr>
            <w:tcW w:w="891" w:type="dxa"/>
            <w:shd w:val="clear" w:color="auto" w:fill="auto"/>
            <w:vAlign w:val="center"/>
            <w:hideMark/>
          </w:tcPr>
          <w:p w14:paraId="2534B1EB"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62</w:t>
            </w:r>
          </w:p>
        </w:tc>
        <w:tc>
          <w:tcPr>
            <w:tcW w:w="5209" w:type="dxa"/>
            <w:shd w:val="clear" w:color="auto" w:fill="auto"/>
            <w:vAlign w:val="center"/>
            <w:hideMark/>
          </w:tcPr>
          <w:p w14:paraId="719A5870"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Xocchel.</w:t>
            </w:r>
          </w:p>
        </w:tc>
        <w:tc>
          <w:tcPr>
            <w:tcW w:w="1620" w:type="dxa"/>
            <w:shd w:val="clear" w:color="auto" w:fill="auto"/>
            <w:vAlign w:val="center"/>
            <w:hideMark/>
          </w:tcPr>
          <w:p w14:paraId="493FB93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580" w:type="dxa"/>
            <w:shd w:val="clear" w:color="auto" w:fill="auto"/>
            <w:vAlign w:val="center"/>
            <w:hideMark/>
          </w:tcPr>
          <w:p w14:paraId="2CB289C5"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c>
          <w:tcPr>
            <w:tcW w:w="1468" w:type="dxa"/>
            <w:shd w:val="clear" w:color="auto" w:fill="auto"/>
            <w:vAlign w:val="center"/>
            <w:hideMark/>
          </w:tcPr>
          <w:p w14:paraId="585C02E9"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0.00%</w:t>
            </w:r>
          </w:p>
        </w:tc>
      </w:tr>
      <w:tr w:rsidR="00F55433" w:rsidRPr="00F55433" w14:paraId="0B33915D" w14:textId="77777777" w:rsidTr="00F55433">
        <w:trPr>
          <w:trHeight w:val="284"/>
          <w:jc w:val="center"/>
        </w:trPr>
        <w:tc>
          <w:tcPr>
            <w:tcW w:w="6100" w:type="dxa"/>
            <w:gridSpan w:val="2"/>
            <w:shd w:val="clear" w:color="000000" w:fill="DDEBF7"/>
            <w:noWrap/>
            <w:vAlign w:val="center"/>
            <w:hideMark/>
          </w:tcPr>
          <w:p w14:paraId="61B30567"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PODER LEGISLATIVO</w:t>
            </w:r>
          </w:p>
        </w:tc>
        <w:tc>
          <w:tcPr>
            <w:tcW w:w="1620" w:type="dxa"/>
            <w:shd w:val="clear" w:color="000000" w:fill="DDEBF7"/>
            <w:vAlign w:val="center"/>
            <w:hideMark/>
          </w:tcPr>
          <w:p w14:paraId="2BE326FF"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67.21%</w:t>
            </w:r>
          </w:p>
        </w:tc>
        <w:tc>
          <w:tcPr>
            <w:tcW w:w="1580" w:type="dxa"/>
            <w:shd w:val="clear" w:color="000000" w:fill="DDEBF7"/>
            <w:vAlign w:val="center"/>
            <w:hideMark/>
          </w:tcPr>
          <w:p w14:paraId="445BD1AA"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67.21%</w:t>
            </w:r>
          </w:p>
        </w:tc>
        <w:tc>
          <w:tcPr>
            <w:tcW w:w="1468" w:type="dxa"/>
            <w:shd w:val="clear" w:color="000000" w:fill="DDEBF7"/>
            <w:vAlign w:val="center"/>
            <w:hideMark/>
          </w:tcPr>
          <w:p w14:paraId="1187361C" w14:textId="77777777" w:rsidR="00F55433" w:rsidRPr="00F55433" w:rsidRDefault="00F55433" w:rsidP="00F55433">
            <w:pPr>
              <w:spacing w:line="240" w:lineRule="auto"/>
              <w:jc w:val="center"/>
              <w:rPr>
                <w:rFonts w:ascii="Arial" w:eastAsia="Times New Roman" w:hAnsi="Arial" w:cs="Arial"/>
                <w:b/>
                <w:bCs/>
                <w:color w:val="000000"/>
                <w:sz w:val="18"/>
                <w:szCs w:val="18"/>
                <w:lang w:eastAsia="es-MX"/>
              </w:rPr>
            </w:pPr>
            <w:r w:rsidRPr="00F55433">
              <w:rPr>
                <w:rFonts w:ascii="Arial" w:eastAsia="Times New Roman" w:hAnsi="Arial" w:cs="Arial"/>
                <w:b/>
                <w:bCs/>
                <w:color w:val="000000"/>
                <w:sz w:val="18"/>
                <w:szCs w:val="18"/>
                <w:lang w:eastAsia="es-MX"/>
              </w:rPr>
              <w:t>67.21%</w:t>
            </w:r>
          </w:p>
        </w:tc>
      </w:tr>
      <w:tr w:rsidR="00F55433" w:rsidRPr="00F55433" w14:paraId="362E697C" w14:textId="77777777" w:rsidTr="00F55433">
        <w:trPr>
          <w:trHeight w:val="284"/>
          <w:jc w:val="center"/>
        </w:trPr>
        <w:tc>
          <w:tcPr>
            <w:tcW w:w="891" w:type="dxa"/>
            <w:shd w:val="clear" w:color="auto" w:fill="auto"/>
            <w:vAlign w:val="center"/>
            <w:hideMark/>
          </w:tcPr>
          <w:p w14:paraId="545C514F"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41</w:t>
            </w:r>
          </w:p>
        </w:tc>
        <w:tc>
          <w:tcPr>
            <w:tcW w:w="5209" w:type="dxa"/>
            <w:shd w:val="clear" w:color="auto" w:fill="auto"/>
            <w:vAlign w:val="center"/>
            <w:hideMark/>
          </w:tcPr>
          <w:p w14:paraId="74A82A33" w14:textId="77777777" w:rsidR="00F55433" w:rsidRPr="00F55433" w:rsidRDefault="00F55433" w:rsidP="00F55433">
            <w:pPr>
              <w:spacing w:line="240" w:lineRule="auto"/>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Congreso del Estado de Yucatán.</w:t>
            </w:r>
          </w:p>
        </w:tc>
        <w:tc>
          <w:tcPr>
            <w:tcW w:w="1620" w:type="dxa"/>
            <w:shd w:val="clear" w:color="auto" w:fill="auto"/>
            <w:vAlign w:val="center"/>
            <w:hideMark/>
          </w:tcPr>
          <w:p w14:paraId="7267D2F2"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67.21%</w:t>
            </w:r>
          </w:p>
        </w:tc>
        <w:tc>
          <w:tcPr>
            <w:tcW w:w="1580" w:type="dxa"/>
            <w:shd w:val="clear" w:color="auto" w:fill="auto"/>
            <w:vAlign w:val="center"/>
            <w:hideMark/>
          </w:tcPr>
          <w:p w14:paraId="141487D3"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67.21%</w:t>
            </w:r>
          </w:p>
        </w:tc>
        <w:tc>
          <w:tcPr>
            <w:tcW w:w="1468" w:type="dxa"/>
            <w:shd w:val="clear" w:color="auto" w:fill="auto"/>
            <w:vAlign w:val="center"/>
            <w:hideMark/>
          </w:tcPr>
          <w:p w14:paraId="72AB7181" w14:textId="77777777" w:rsidR="00F55433" w:rsidRPr="00F55433" w:rsidRDefault="00F55433" w:rsidP="00F55433">
            <w:pPr>
              <w:spacing w:line="240" w:lineRule="auto"/>
              <w:jc w:val="center"/>
              <w:rPr>
                <w:rFonts w:ascii="Arial" w:eastAsia="Times New Roman" w:hAnsi="Arial" w:cs="Arial"/>
                <w:color w:val="000000"/>
                <w:sz w:val="18"/>
                <w:szCs w:val="18"/>
                <w:lang w:eastAsia="es-MX"/>
              </w:rPr>
            </w:pPr>
            <w:r w:rsidRPr="00F55433">
              <w:rPr>
                <w:rFonts w:ascii="Arial" w:eastAsia="Times New Roman" w:hAnsi="Arial" w:cs="Arial"/>
                <w:color w:val="000000"/>
                <w:sz w:val="18"/>
                <w:szCs w:val="18"/>
                <w:lang w:eastAsia="es-MX"/>
              </w:rPr>
              <w:t>67.21%</w:t>
            </w:r>
          </w:p>
        </w:tc>
      </w:tr>
    </w:tbl>
    <w:p w14:paraId="2D918B32" w14:textId="77777777" w:rsidR="00F55433" w:rsidRPr="00595DB9" w:rsidRDefault="00F55433" w:rsidP="00595DB9">
      <w:pPr>
        <w:jc w:val="center"/>
        <w:rPr>
          <w:rFonts w:ascii="Arial" w:hAnsi="Arial" w:cs="Arial"/>
          <w:b/>
        </w:rPr>
      </w:pPr>
    </w:p>
    <w:p w14:paraId="4395CC23" w14:textId="77777777" w:rsidR="00BB15A7" w:rsidRDefault="00BB15A7" w:rsidP="00BB15A7">
      <w:pPr>
        <w:jc w:val="center"/>
        <w:rPr>
          <w:rFonts w:ascii="Arial" w:hAnsi="Arial"/>
          <w:bCs/>
          <w:lang w:val="es-ES"/>
        </w:rPr>
      </w:pPr>
      <w:r w:rsidRPr="001B56ED">
        <w:rPr>
          <w:rFonts w:ascii="Arial" w:hAnsi="Arial" w:cs="Arial"/>
          <w:b/>
        </w:rPr>
        <w:t>Índice de cumplimiento obtenido por sujeto obligado</w:t>
      </w:r>
    </w:p>
    <w:tbl>
      <w:tblPr>
        <w:tblW w:w="11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2"/>
        <w:gridCol w:w="5271"/>
        <w:gridCol w:w="1679"/>
        <w:gridCol w:w="1659"/>
        <w:gridCol w:w="1599"/>
      </w:tblGrid>
      <w:tr w:rsidR="00595DB9" w:rsidRPr="00595DB9" w14:paraId="3B306AD7" w14:textId="77777777" w:rsidTr="00A54BA2">
        <w:trPr>
          <w:trHeight w:val="284"/>
          <w:tblHeader/>
          <w:jc w:val="center"/>
        </w:trPr>
        <w:tc>
          <w:tcPr>
            <w:tcW w:w="880" w:type="dxa"/>
            <w:shd w:val="clear" w:color="000000" w:fill="9CC2E5"/>
            <w:vAlign w:val="center"/>
            <w:hideMark/>
          </w:tcPr>
          <w:p w14:paraId="64C545C9" w14:textId="77777777" w:rsidR="00595DB9" w:rsidRPr="00595DB9" w:rsidRDefault="00595DB9" w:rsidP="00A54BA2">
            <w:pPr>
              <w:spacing w:line="240" w:lineRule="auto"/>
              <w:jc w:val="left"/>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Posición</w:t>
            </w:r>
          </w:p>
        </w:tc>
        <w:tc>
          <w:tcPr>
            <w:tcW w:w="5280" w:type="dxa"/>
            <w:shd w:val="clear" w:color="000000" w:fill="9CC2E5"/>
            <w:vAlign w:val="center"/>
            <w:hideMark/>
          </w:tcPr>
          <w:p w14:paraId="7F131F82"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 xml:space="preserve">Sujetos obligados </w:t>
            </w:r>
          </w:p>
        </w:tc>
        <w:tc>
          <w:tcPr>
            <w:tcW w:w="1680" w:type="dxa"/>
            <w:shd w:val="clear" w:color="000000" w:fill="9CC2E5"/>
            <w:vAlign w:val="center"/>
            <w:hideMark/>
          </w:tcPr>
          <w:p w14:paraId="1BACC939"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Porcentaje de cumplimiento PNT</w:t>
            </w:r>
          </w:p>
        </w:tc>
        <w:tc>
          <w:tcPr>
            <w:tcW w:w="1660" w:type="dxa"/>
            <w:shd w:val="clear" w:color="000000" w:fill="9CC2E5"/>
            <w:vAlign w:val="center"/>
            <w:hideMark/>
          </w:tcPr>
          <w:p w14:paraId="4EB04116"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Porcentaje de cumplimiento sitio</w:t>
            </w:r>
          </w:p>
        </w:tc>
        <w:tc>
          <w:tcPr>
            <w:tcW w:w="1600" w:type="dxa"/>
            <w:shd w:val="clear" w:color="000000" w:fill="9CC2E5"/>
            <w:vAlign w:val="center"/>
            <w:hideMark/>
          </w:tcPr>
          <w:p w14:paraId="5ABDB75E"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Índice global de cumplimiento</w:t>
            </w:r>
          </w:p>
        </w:tc>
      </w:tr>
      <w:tr w:rsidR="00595DB9" w:rsidRPr="00595DB9" w14:paraId="624F5E93" w14:textId="77777777" w:rsidTr="00A54BA2">
        <w:trPr>
          <w:trHeight w:val="284"/>
          <w:jc w:val="center"/>
        </w:trPr>
        <w:tc>
          <w:tcPr>
            <w:tcW w:w="880" w:type="dxa"/>
            <w:shd w:val="clear" w:color="auto" w:fill="auto"/>
            <w:vAlign w:val="center"/>
            <w:hideMark/>
          </w:tcPr>
          <w:p w14:paraId="4B7F7DD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w:t>
            </w:r>
          </w:p>
        </w:tc>
        <w:tc>
          <w:tcPr>
            <w:tcW w:w="5280" w:type="dxa"/>
            <w:shd w:val="clear" w:color="auto" w:fill="auto"/>
            <w:vAlign w:val="center"/>
            <w:hideMark/>
          </w:tcPr>
          <w:p w14:paraId="750B82B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Estatal de Transparencia, Acceso a la Información Pública y Protección de Datos Personales.</w:t>
            </w:r>
          </w:p>
        </w:tc>
        <w:tc>
          <w:tcPr>
            <w:tcW w:w="1680" w:type="dxa"/>
            <w:shd w:val="clear" w:color="auto" w:fill="auto"/>
            <w:vAlign w:val="center"/>
            <w:hideMark/>
          </w:tcPr>
          <w:p w14:paraId="55A35A2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99.90%</w:t>
            </w:r>
          </w:p>
        </w:tc>
        <w:tc>
          <w:tcPr>
            <w:tcW w:w="1660" w:type="dxa"/>
            <w:shd w:val="clear" w:color="auto" w:fill="auto"/>
            <w:vAlign w:val="center"/>
            <w:hideMark/>
          </w:tcPr>
          <w:p w14:paraId="76C5C3A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99.90%</w:t>
            </w:r>
          </w:p>
        </w:tc>
        <w:tc>
          <w:tcPr>
            <w:tcW w:w="1600" w:type="dxa"/>
            <w:shd w:val="clear" w:color="auto" w:fill="auto"/>
            <w:vAlign w:val="center"/>
            <w:hideMark/>
          </w:tcPr>
          <w:p w14:paraId="1BF0072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99.90%</w:t>
            </w:r>
          </w:p>
        </w:tc>
      </w:tr>
      <w:tr w:rsidR="00595DB9" w:rsidRPr="00595DB9" w14:paraId="557BE2A3" w14:textId="77777777" w:rsidTr="00A54BA2">
        <w:trPr>
          <w:trHeight w:val="284"/>
          <w:jc w:val="center"/>
        </w:trPr>
        <w:tc>
          <w:tcPr>
            <w:tcW w:w="880" w:type="dxa"/>
            <w:shd w:val="clear" w:color="auto" w:fill="auto"/>
            <w:vAlign w:val="center"/>
            <w:hideMark/>
          </w:tcPr>
          <w:p w14:paraId="19EC0D7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w:t>
            </w:r>
          </w:p>
        </w:tc>
        <w:tc>
          <w:tcPr>
            <w:tcW w:w="5280" w:type="dxa"/>
            <w:shd w:val="clear" w:color="auto" w:fill="auto"/>
            <w:vAlign w:val="center"/>
            <w:hideMark/>
          </w:tcPr>
          <w:p w14:paraId="0FCD3C7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PROTEGO F/0199</w:t>
            </w:r>
          </w:p>
        </w:tc>
        <w:tc>
          <w:tcPr>
            <w:tcW w:w="1680" w:type="dxa"/>
            <w:shd w:val="clear" w:color="auto" w:fill="auto"/>
            <w:vAlign w:val="center"/>
            <w:hideMark/>
          </w:tcPr>
          <w:p w14:paraId="4F95577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97.84%</w:t>
            </w:r>
          </w:p>
        </w:tc>
        <w:tc>
          <w:tcPr>
            <w:tcW w:w="1660" w:type="dxa"/>
            <w:shd w:val="clear" w:color="auto" w:fill="auto"/>
            <w:vAlign w:val="center"/>
            <w:hideMark/>
          </w:tcPr>
          <w:p w14:paraId="2F49D0A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3DD5FDF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48.92%</w:t>
            </w:r>
          </w:p>
        </w:tc>
      </w:tr>
      <w:tr w:rsidR="00595DB9" w:rsidRPr="00595DB9" w14:paraId="5B9FB6A5" w14:textId="77777777" w:rsidTr="00A54BA2">
        <w:trPr>
          <w:trHeight w:val="284"/>
          <w:jc w:val="center"/>
        </w:trPr>
        <w:tc>
          <w:tcPr>
            <w:tcW w:w="880" w:type="dxa"/>
            <w:shd w:val="clear" w:color="auto" w:fill="auto"/>
            <w:vAlign w:val="center"/>
            <w:hideMark/>
          </w:tcPr>
          <w:p w14:paraId="0CB26A2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w:t>
            </w:r>
          </w:p>
        </w:tc>
        <w:tc>
          <w:tcPr>
            <w:tcW w:w="5280" w:type="dxa"/>
            <w:shd w:val="clear" w:color="auto" w:fill="auto"/>
            <w:vAlign w:val="center"/>
            <w:hideMark/>
          </w:tcPr>
          <w:p w14:paraId="339DF81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Fideicomiso para la Promoción Turística del Estado de Yucatán</w:t>
            </w:r>
          </w:p>
        </w:tc>
        <w:tc>
          <w:tcPr>
            <w:tcW w:w="1680" w:type="dxa"/>
            <w:shd w:val="clear" w:color="auto" w:fill="auto"/>
            <w:vAlign w:val="center"/>
            <w:hideMark/>
          </w:tcPr>
          <w:p w14:paraId="4E4423A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97.66%</w:t>
            </w:r>
          </w:p>
        </w:tc>
        <w:tc>
          <w:tcPr>
            <w:tcW w:w="1660" w:type="dxa"/>
            <w:shd w:val="clear" w:color="auto" w:fill="auto"/>
            <w:vAlign w:val="center"/>
            <w:hideMark/>
          </w:tcPr>
          <w:p w14:paraId="2717F96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5DC7F8C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48.83%</w:t>
            </w:r>
          </w:p>
        </w:tc>
      </w:tr>
      <w:tr w:rsidR="00595DB9" w:rsidRPr="00595DB9" w14:paraId="60DBB3C3" w14:textId="77777777" w:rsidTr="00A54BA2">
        <w:trPr>
          <w:trHeight w:val="284"/>
          <w:jc w:val="center"/>
        </w:trPr>
        <w:tc>
          <w:tcPr>
            <w:tcW w:w="880" w:type="dxa"/>
            <w:shd w:val="clear" w:color="auto" w:fill="auto"/>
            <w:vAlign w:val="center"/>
            <w:hideMark/>
          </w:tcPr>
          <w:p w14:paraId="192EB54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w:t>
            </w:r>
          </w:p>
        </w:tc>
        <w:tc>
          <w:tcPr>
            <w:tcW w:w="5280" w:type="dxa"/>
            <w:shd w:val="clear" w:color="auto" w:fill="auto"/>
            <w:vAlign w:val="center"/>
            <w:hideMark/>
          </w:tcPr>
          <w:p w14:paraId="2FEE314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PROTEGO F/0002</w:t>
            </w:r>
          </w:p>
        </w:tc>
        <w:tc>
          <w:tcPr>
            <w:tcW w:w="1680" w:type="dxa"/>
            <w:shd w:val="clear" w:color="auto" w:fill="auto"/>
            <w:vAlign w:val="center"/>
            <w:hideMark/>
          </w:tcPr>
          <w:p w14:paraId="5FE43BC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96.98%</w:t>
            </w:r>
          </w:p>
        </w:tc>
        <w:tc>
          <w:tcPr>
            <w:tcW w:w="1660" w:type="dxa"/>
            <w:shd w:val="clear" w:color="auto" w:fill="auto"/>
            <w:vAlign w:val="center"/>
            <w:hideMark/>
          </w:tcPr>
          <w:p w14:paraId="51D5AE0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D82755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48.49%</w:t>
            </w:r>
          </w:p>
        </w:tc>
      </w:tr>
      <w:tr w:rsidR="00595DB9" w:rsidRPr="00595DB9" w14:paraId="090D8B2C" w14:textId="77777777" w:rsidTr="00A54BA2">
        <w:trPr>
          <w:trHeight w:val="284"/>
          <w:jc w:val="center"/>
        </w:trPr>
        <w:tc>
          <w:tcPr>
            <w:tcW w:w="880" w:type="dxa"/>
            <w:shd w:val="clear" w:color="auto" w:fill="auto"/>
            <w:vAlign w:val="center"/>
            <w:hideMark/>
          </w:tcPr>
          <w:p w14:paraId="678C2C0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w:t>
            </w:r>
          </w:p>
        </w:tc>
        <w:tc>
          <w:tcPr>
            <w:tcW w:w="5280" w:type="dxa"/>
            <w:shd w:val="clear" w:color="auto" w:fill="auto"/>
            <w:vAlign w:val="center"/>
            <w:hideMark/>
          </w:tcPr>
          <w:p w14:paraId="07823A3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FOPROYUC</w:t>
            </w:r>
          </w:p>
        </w:tc>
        <w:tc>
          <w:tcPr>
            <w:tcW w:w="1680" w:type="dxa"/>
            <w:shd w:val="clear" w:color="auto" w:fill="auto"/>
            <w:vAlign w:val="center"/>
            <w:hideMark/>
          </w:tcPr>
          <w:p w14:paraId="29FF83B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95.84%</w:t>
            </w:r>
          </w:p>
        </w:tc>
        <w:tc>
          <w:tcPr>
            <w:tcW w:w="1660" w:type="dxa"/>
            <w:shd w:val="clear" w:color="auto" w:fill="auto"/>
            <w:vAlign w:val="center"/>
            <w:hideMark/>
          </w:tcPr>
          <w:p w14:paraId="4A6C6DA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95.84%</w:t>
            </w:r>
          </w:p>
        </w:tc>
        <w:tc>
          <w:tcPr>
            <w:tcW w:w="1600" w:type="dxa"/>
            <w:shd w:val="clear" w:color="auto" w:fill="auto"/>
            <w:vAlign w:val="center"/>
            <w:hideMark/>
          </w:tcPr>
          <w:p w14:paraId="3CB8652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95.84%</w:t>
            </w:r>
          </w:p>
        </w:tc>
      </w:tr>
      <w:tr w:rsidR="00595DB9" w:rsidRPr="00595DB9" w14:paraId="2A0FA63B" w14:textId="77777777" w:rsidTr="00A54BA2">
        <w:trPr>
          <w:trHeight w:val="284"/>
          <w:jc w:val="center"/>
        </w:trPr>
        <w:tc>
          <w:tcPr>
            <w:tcW w:w="880" w:type="dxa"/>
            <w:shd w:val="clear" w:color="auto" w:fill="auto"/>
            <w:vAlign w:val="center"/>
            <w:hideMark/>
          </w:tcPr>
          <w:p w14:paraId="67A0D01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w:t>
            </w:r>
          </w:p>
        </w:tc>
        <w:tc>
          <w:tcPr>
            <w:tcW w:w="5280" w:type="dxa"/>
            <w:shd w:val="clear" w:color="auto" w:fill="auto"/>
            <w:vAlign w:val="center"/>
            <w:hideMark/>
          </w:tcPr>
          <w:p w14:paraId="1F5B78D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de Becas y Crédito Educativo del Estado de Yucatán, IBECEY.</w:t>
            </w:r>
          </w:p>
        </w:tc>
        <w:tc>
          <w:tcPr>
            <w:tcW w:w="1680" w:type="dxa"/>
            <w:shd w:val="clear" w:color="auto" w:fill="auto"/>
            <w:vAlign w:val="center"/>
            <w:hideMark/>
          </w:tcPr>
          <w:p w14:paraId="1337A75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94.30%</w:t>
            </w:r>
          </w:p>
        </w:tc>
        <w:tc>
          <w:tcPr>
            <w:tcW w:w="1660" w:type="dxa"/>
            <w:shd w:val="clear" w:color="auto" w:fill="auto"/>
            <w:vAlign w:val="center"/>
            <w:hideMark/>
          </w:tcPr>
          <w:p w14:paraId="591ADF1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94.30%</w:t>
            </w:r>
          </w:p>
        </w:tc>
        <w:tc>
          <w:tcPr>
            <w:tcW w:w="1600" w:type="dxa"/>
            <w:shd w:val="clear" w:color="auto" w:fill="auto"/>
            <w:vAlign w:val="center"/>
            <w:hideMark/>
          </w:tcPr>
          <w:p w14:paraId="76EE2BB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94.30%</w:t>
            </w:r>
          </w:p>
        </w:tc>
      </w:tr>
      <w:tr w:rsidR="00595DB9" w:rsidRPr="00595DB9" w14:paraId="23734E1C" w14:textId="77777777" w:rsidTr="00A54BA2">
        <w:trPr>
          <w:trHeight w:val="284"/>
          <w:jc w:val="center"/>
        </w:trPr>
        <w:tc>
          <w:tcPr>
            <w:tcW w:w="880" w:type="dxa"/>
            <w:shd w:val="clear" w:color="auto" w:fill="auto"/>
            <w:vAlign w:val="center"/>
            <w:hideMark/>
          </w:tcPr>
          <w:p w14:paraId="3568F96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w:t>
            </w:r>
          </w:p>
        </w:tc>
        <w:tc>
          <w:tcPr>
            <w:tcW w:w="5280" w:type="dxa"/>
            <w:shd w:val="clear" w:color="auto" w:fill="auto"/>
            <w:vAlign w:val="center"/>
            <w:hideMark/>
          </w:tcPr>
          <w:p w14:paraId="1735BC3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de Seguridad Jurídica Patrimonial de Yucatán, INSEJUPY.</w:t>
            </w:r>
          </w:p>
        </w:tc>
        <w:tc>
          <w:tcPr>
            <w:tcW w:w="1680" w:type="dxa"/>
            <w:shd w:val="clear" w:color="auto" w:fill="auto"/>
            <w:vAlign w:val="center"/>
            <w:hideMark/>
          </w:tcPr>
          <w:p w14:paraId="0381655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93.83%</w:t>
            </w:r>
          </w:p>
        </w:tc>
        <w:tc>
          <w:tcPr>
            <w:tcW w:w="1660" w:type="dxa"/>
            <w:shd w:val="clear" w:color="auto" w:fill="auto"/>
            <w:vAlign w:val="center"/>
            <w:hideMark/>
          </w:tcPr>
          <w:p w14:paraId="161A782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93.83%</w:t>
            </w:r>
          </w:p>
        </w:tc>
        <w:tc>
          <w:tcPr>
            <w:tcW w:w="1600" w:type="dxa"/>
            <w:shd w:val="clear" w:color="auto" w:fill="auto"/>
            <w:vAlign w:val="center"/>
            <w:hideMark/>
          </w:tcPr>
          <w:p w14:paraId="1080421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93.83%</w:t>
            </w:r>
          </w:p>
        </w:tc>
      </w:tr>
      <w:tr w:rsidR="00595DB9" w:rsidRPr="00595DB9" w14:paraId="09CF43B9" w14:textId="77777777" w:rsidTr="00A54BA2">
        <w:trPr>
          <w:trHeight w:val="284"/>
          <w:jc w:val="center"/>
        </w:trPr>
        <w:tc>
          <w:tcPr>
            <w:tcW w:w="880" w:type="dxa"/>
            <w:shd w:val="clear" w:color="auto" w:fill="auto"/>
            <w:vAlign w:val="center"/>
            <w:hideMark/>
          </w:tcPr>
          <w:p w14:paraId="19884A0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w:t>
            </w:r>
          </w:p>
        </w:tc>
        <w:tc>
          <w:tcPr>
            <w:tcW w:w="5280" w:type="dxa"/>
            <w:shd w:val="clear" w:color="auto" w:fill="auto"/>
            <w:vAlign w:val="center"/>
            <w:hideMark/>
          </w:tcPr>
          <w:p w14:paraId="1C8D082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Fideicomiso Garante de la Orquesta Sinfónica de Yucatán.</w:t>
            </w:r>
          </w:p>
        </w:tc>
        <w:tc>
          <w:tcPr>
            <w:tcW w:w="1680" w:type="dxa"/>
            <w:shd w:val="clear" w:color="auto" w:fill="auto"/>
            <w:vAlign w:val="center"/>
            <w:hideMark/>
          </w:tcPr>
          <w:p w14:paraId="697E5B3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93.30%</w:t>
            </w:r>
          </w:p>
        </w:tc>
        <w:tc>
          <w:tcPr>
            <w:tcW w:w="1660" w:type="dxa"/>
            <w:shd w:val="clear" w:color="auto" w:fill="auto"/>
            <w:vAlign w:val="center"/>
            <w:hideMark/>
          </w:tcPr>
          <w:p w14:paraId="2F7E3CC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93.30%</w:t>
            </w:r>
          </w:p>
        </w:tc>
        <w:tc>
          <w:tcPr>
            <w:tcW w:w="1600" w:type="dxa"/>
            <w:shd w:val="clear" w:color="auto" w:fill="auto"/>
            <w:vAlign w:val="center"/>
            <w:hideMark/>
          </w:tcPr>
          <w:p w14:paraId="18EE521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93.30%</w:t>
            </w:r>
          </w:p>
        </w:tc>
      </w:tr>
      <w:tr w:rsidR="00595DB9" w:rsidRPr="00595DB9" w14:paraId="0C776143" w14:textId="77777777" w:rsidTr="00A54BA2">
        <w:trPr>
          <w:trHeight w:val="284"/>
          <w:jc w:val="center"/>
        </w:trPr>
        <w:tc>
          <w:tcPr>
            <w:tcW w:w="880" w:type="dxa"/>
            <w:shd w:val="clear" w:color="auto" w:fill="auto"/>
            <w:vAlign w:val="center"/>
            <w:hideMark/>
          </w:tcPr>
          <w:p w14:paraId="6F65D91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w:t>
            </w:r>
          </w:p>
        </w:tc>
        <w:tc>
          <w:tcPr>
            <w:tcW w:w="5280" w:type="dxa"/>
            <w:shd w:val="clear" w:color="auto" w:fill="auto"/>
            <w:vAlign w:val="center"/>
            <w:hideMark/>
          </w:tcPr>
          <w:p w14:paraId="3146FD4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Fomento Turístico.</w:t>
            </w:r>
          </w:p>
        </w:tc>
        <w:tc>
          <w:tcPr>
            <w:tcW w:w="1680" w:type="dxa"/>
            <w:shd w:val="clear" w:color="auto" w:fill="auto"/>
            <w:vAlign w:val="center"/>
            <w:hideMark/>
          </w:tcPr>
          <w:p w14:paraId="0B6EB10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92.79%</w:t>
            </w:r>
          </w:p>
        </w:tc>
        <w:tc>
          <w:tcPr>
            <w:tcW w:w="1660" w:type="dxa"/>
            <w:shd w:val="clear" w:color="auto" w:fill="auto"/>
            <w:vAlign w:val="center"/>
            <w:hideMark/>
          </w:tcPr>
          <w:p w14:paraId="3089600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92.79%</w:t>
            </w:r>
          </w:p>
        </w:tc>
        <w:tc>
          <w:tcPr>
            <w:tcW w:w="1600" w:type="dxa"/>
            <w:shd w:val="clear" w:color="auto" w:fill="auto"/>
            <w:vAlign w:val="center"/>
            <w:hideMark/>
          </w:tcPr>
          <w:p w14:paraId="2135151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92.79%</w:t>
            </w:r>
          </w:p>
        </w:tc>
      </w:tr>
      <w:tr w:rsidR="00595DB9" w:rsidRPr="00595DB9" w14:paraId="53B18162" w14:textId="77777777" w:rsidTr="00A54BA2">
        <w:trPr>
          <w:trHeight w:val="284"/>
          <w:jc w:val="center"/>
        </w:trPr>
        <w:tc>
          <w:tcPr>
            <w:tcW w:w="880" w:type="dxa"/>
            <w:shd w:val="clear" w:color="auto" w:fill="auto"/>
            <w:vAlign w:val="center"/>
            <w:hideMark/>
          </w:tcPr>
          <w:p w14:paraId="5ADB008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lastRenderedPageBreak/>
              <w:t>10</w:t>
            </w:r>
          </w:p>
        </w:tc>
        <w:tc>
          <w:tcPr>
            <w:tcW w:w="5280" w:type="dxa"/>
            <w:shd w:val="clear" w:color="auto" w:fill="auto"/>
            <w:vAlign w:val="center"/>
            <w:hideMark/>
          </w:tcPr>
          <w:p w14:paraId="1EAF6BC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Tribunal Electoral del Estado de Yucatán.</w:t>
            </w:r>
          </w:p>
        </w:tc>
        <w:tc>
          <w:tcPr>
            <w:tcW w:w="1680" w:type="dxa"/>
            <w:shd w:val="clear" w:color="auto" w:fill="auto"/>
            <w:vAlign w:val="center"/>
            <w:hideMark/>
          </w:tcPr>
          <w:p w14:paraId="4AC637A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88.47%</w:t>
            </w:r>
          </w:p>
        </w:tc>
        <w:tc>
          <w:tcPr>
            <w:tcW w:w="1660" w:type="dxa"/>
            <w:shd w:val="clear" w:color="auto" w:fill="auto"/>
            <w:vAlign w:val="center"/>
            <w:hideMark/>
          </w:tcPr>
          <w:p w14:paraId="3152391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88.47%</w:t>
            </w:r>
          </w:p>
        </w:tc>
        <w:tc>
          <w:tcPr>
            <w:tcW w:w="1600" w:type="dxa"/>
            <w:shd w:val="clear" w:color="auto" w:fill="auto"/>
            <w:vAlign w:val="center"/>
            <w:hideMark/>
          </w:tcPr>
          <w:p w14:paraId="3A651A5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88.47%</w:t>
            </w:r>
          </w:p>
        </w:tc>
      </w:tr>
      <w:tr w:rsidR="00595DB9" w:rsidRPr="00595DB9" w14:paraId="6F2AAAAB" w14:textId="77777777" w:rsidTr="00A54BA2">
        <w:trPr>
          <w:trHeight w:val="284"/>
          <w:jc w:val="center"/>
        </w:trPr>
        <w:tc>
          <w:tcPr>
            <w:tcW w:w="880" w:type="dxa"/>
            <w:shd w:val="clear" w:color="auto" w:fill="auto"/>
            <w:vAlign w:val="center"/>
            <w:hideMark/>
          </w:tcPr>
          <w:p w14:paraId="5BBD626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w:t>
            </w:r>
          </w:p>
        </w:tc>
        <w:tc>
          <w:tcPr>
            <w:tcW w:w="5280" w:type="dxa"/>
            <w:shd w:val="clear" w:color="auto" w:fill="auto"/>
            <w:vAlign w:val="center"/>
            <w:hideMark/>
          </w:tcPr>
          <w:p w14:paraId="0B7495B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PROTEGO F/0019</w:t>
            </w:r>
          </w:p>
        </w:tc>
        <w:tc>
          <w:tcPr>
            <w:tcW w:w="1680" w:type="dxa"/>
            <w:shd w:val="clear" w:color="auto" w:fill="auto"/>
            <w:vAlign w:val="center"/>
            <w:hideMark/>
          </w:tcPr>
          <w:p w14:paraId="12A0128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88.34%</w:t>
            </w:r>
          </w:p>
        </w:tc>
        <w:tc>
          <w:tcPr>
            <w:tcW w:w="1660" w:type="dxa"/>
            <w:shd w:val="clear" w:color="auto" w:fill="auto"/>
            <w:vAlign w:val="center"/>
            <w:hideMark/>
          </w:tcPr>
          <w:p w14:paraId="21F298D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2DEFA0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44.17%</w:t>
            </w:r>
          </w:p>
        </w:tc>
      </w:tr>
      <w:tr w:rsidR="00595DB9" w:rsidRPr="00595DB9" w14:paraId="2A8424EC" w14:textId="77777777" w:rsidTr="00A54BA2">
        <w:trPr>
          <w:trHeight w:val="284"/>
          <w:jc w:val="center"/>
        </w:trPr>
        <w:tc>
          <w:tcPr>
            <w:tcW w:w="880" w:type="dxa"/>
            <w:shd w:val="clear" w:color="auto" w:fill="auto"/>
            <w:vAlign w:val="center"/>
            <w:hideMark/>
          </w:tcPr>
          <w:p w14:paraId="52E250F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w:t>
            </w:r>
          </w:p>
        </w:tc>
        <w:tc>
          <w:tcPr>
            <w:tcW w:w="5280" w:type="dxa"/>
            <w:shd w:val="clear" w:color="auto" w:fill="auto"/>
            <w:vAlign w:val="center"/>
            <w:hideMark/>
          </w:tcPr>
          <w:p w14:paraId="4F47F9E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Universidad Politécnica de Yucatán, UPY.</w:t>
            </w:r>
          </w:p>
        </w:tc>
        <w:tc>
          <w:tcPr>
            <w:tcW w:w="1680" w:type="dxa"/>
            <w:shd w:val="clear" w:color="auto" w:fill="auto"/>
            <w:vAlign w:val="center"/>
            <w:hideMark/>
          </w:tcPr>
          <w:p w14:paraId="174AF04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88.20%</w:t>
            </w:r>
          </w:p>
        </w:tc>
        <w:tc>
          <w:tcPr>
            <w:tcW w:w="1660" w:type="dxa"/>
            <w:shd w:val="clear" w:color="auto" w:fill="auto"/>
            <w:vAlign w:val="center"/>
            <w:hideMark/>
          </w:tcPr>
          <w:p w14:paraId="30F0BA1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88.20%</w:t>
            </w:r>
          </w:p>
        </w:tc>
        <w:tc>
          <w:tcPr>
            <w:tcW w:w="1600" w:type="dxa"/>
            <w:shd w:val="clear" w:color="auto" w:fill="auto"/>
            <w:vAlign w:val="center"/>
            <w:hideMark/>
          </w:tcPr>
          <w:p w14:paraId="1E1F1C0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88.20%</w:t>
            </w:r>
          </w:p>
        </w:tc>
      </w:tr>
      <w:tr w:rsidR="00595DB9" w:rsidRPr="00595DB9" w14:paraId="0F77A9C0" w14:textId="77777777" w:rsidTr="00A54BA2">
        <w:trPr>
          <w:trHeight w:val="284"/>
          <w:jc w:val="center"/>
        </w:trPr>
        <w:tc>
          <w:tcPr>
            <w:tcW w:w="880" w:type="dxa"/>
            <w:shd w:val="clear" w:color="auto" w:fill="auto"/>
            <w:vAlign w:val="center"/>
            <w:hideMark/>
          </w:tcPr>
          <w:p w14:paraId="2A89316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w:t>
            </w:r>
          </w:p>
        </w:tc>
        <w:tc>
          <w:tcPr>
            <w:tcW w:w="5280" w:type="dxa"/>
            <w:shd w:val="clear" w:color="auto" w:fill="auto"/>
            <w:vAlign w:val="center"/>
            <w:hideMark/>
          </w:tcPr>
          <w:p w14:paraId="6C39E53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FIAMBIYUC</w:t>
            </w:r>
          </w:p>
        </w:tc>
        <w:tc>
          <w:tcPr>
            <w:tcW w:w="1680" w:type="dxa"/>
            <w:shd w:val="clear" w:color="auto" w:fill="auto"/>
            <w:vAlign w:val="center"/>
            <w:hideMark/>
          </w:tcPr>
          <w:p w14:paraId="041B0E7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88.03%</w:t>
            </w:r>
          </w:p>
        </w:tc>
        <w:tc>
          <w:tcPr>
            <w:tcW w:w="1660" w:type="dxa"/>
            <w:shd w:val="clear" w:color="auto" w:fill="auto"/>
            <w:vAlign w:val="center"/>
            <w:hideMark/>
          </w:tcPr>
          <w:p w14:paraId="1D0636B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26D8AE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44.02%</w:t>
            </w:r>
          </w:p>
        </w:tc>
      </w:tr>
      <w:tr w:rsidR="00595DB9" w:rsidRPr="00595DB9" w14:paraId="48A8AD13" w14:textId="77777777" w:rsidTr="00A54BA2">
        <w:trPr>
          <w:trHeight w:val="284"/>
          <w:jc w:val="center"/>
        </w:trPr>
        <w:tc>
          <w:tcPr>
            <w:tcW w:w="880" w:type="dxa"/>
            <w:shd w:val="clear" w:color="auto" w:fill="auto"/>
            <w:vAlign w:val="center"/>
            <w:hideMark/>
          </w:tcPr>
          <w:p w14:paraId="7CB7E3B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w:t>
            </w:r>
          </w:p>
        </w:tc>
        <w:tc>
          <w:tcPr>
            <w:tcW w:w="5280" w:type="dxa"/>
            <w:shd w:val="clear" w:color="auto" w:fill="auto"/>
            <w:vAlign w:val="center"/>
            <w:hideMark/>
          </w:tcPr>
          <w:p w14:paraId="35A6FF4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para el Desarrollo de la Cultura Maya del Estado de Yucatán, INDEMAYA.</w:t>
            </w:r>
          </w:p>
        </w:tc>
        <w:tc>
          <w:tcPr>
            <w:tcW w:w="1680" w:type="dxa"/>
            <w:shd w:val="clear" w:color="auto" w:fill="auto"/>
            <w:vAlign w:val="center"/>
            <w:hideMark/>
          </w:tcPr>
          <w:p w14:paraId="629D0C8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87.01%</w:t>
            </w:r>
          </w:p>
        </w:tc>
        <w:tc>
          <w:tcPr>
            <w:tcW w:w="1660" w:type="dxa"/>
            <w:shd w:val="clear" w:color="auto" w:fill="auto"/>
            <w:vAlign w:val="center"/>
            <w:hideMark/>
          </w:tcPr>
          <w:p w14:paraId="3DF5A16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87.01%</w:t>
            </w:r>
          </w:p>
        </w:tc>
        <w:tc>
          <w:tcPr>
            <w:tcW w:w="1600" w:type="dxa"/>
            <w:shd w:val="clear" w:color="auto" w:fill="auto"/>
            <w:vAlign w:val="center"/>
            <w:hideMark/>
          </w:tcPr>
          <w:p w14:paraId="133DE5E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87.01%</w:t>
            </w:r>
          </w:p>
        </w:tc>
      </w:tr>
      <w:tr w:rsidR="00595DB9" w:rsidRPr="00595DB9" w14:paraId="6D06DC5E" w14:textId="77777777" w:rsidTr="00A54BA2">
        <w:trPr>
          <w:trHeight w:val="284"/>
          <w:jc w:val="center"/>
        </w:trPr>
        <w:tc>
          <w:tcPr>
            <w:tcW w:w="880" w:type="dxa"/>
            <w:shd w:val="clear" w:color="auto" w:fill="auto"/>
            <w:vAlign w:val="center"/>
            <w:hideMark/>
          </w:tcPr>
          <w:p w14:paraId="0A047E8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w:t>
            </w:r>
          </w:p>
        </w:tc>
        <w:tc>
          <w:tcPr>
            <w:tcW w:w="5280" w:type="dxa"/>
            <w:shd w:val="clear" w:color="auto" w:fill="auto"/>
            <w:vAlign w:val="center"/>
            <w:hideMark/>
          </w:tcPr>
          <w:p w14:paraId="6977E07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Abastos de Mérida.</w:t>
            </w:r>
          </w:p>
        </w:tc>
        <w:tc>
          <w:tcPr>
            <w:tcW w:w="1680" w:type="dxa"/>
            <w:shd w:val="clear" w:color="auto" w:fill="auto"/>
            <w:vAlign w:val="center"/>
            <w:hideMark/>
          </w:tcPr>
          <w:p w14:paraId="36EABE4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86.24%</w:t>
            </w:r>
          </w:p>
        </w:tc>
        <w:tc>
          <w:tcPr>
            <w:tcW w:w="1660" w:type="dxa"/>
            <w:shd w:val="clear" w:color="auto" w:fill="auto"/>
            <w:vAlign w:val="center"/>
            <w:hideMark/>
          </w:tcPr>
          <w:p w14:paraId="6693429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3A6FC5D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43.12%</w:t>
            </w:r>
          </w:p>
        </w:tc>
      </w:tr>
      <w:tr w:rsidR="00595DB9" w:rsidRPr="00595DB9" w14:paraId="0C2F2F58" w14:textId="77777777" w:rsidTr="00A54BA2">
        <w:trPr>
          <w:trHeight w:val="284"/>
          <w:jc w:val="center"/>
        </w:trPr>
        <w:tc>
          <w:tcPr>
            <w:tcW w:w="880" w:type="dxa"/>
            <w:shd w:val="clear" w:color="auto" w:fill="auto"/>
            <w:vAlign w:val="center"/>
            <w:hideMark/>
          </w:tcPr>
          <w:p w14:paraId="3B40F29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16</w:t>
            </w:r>
          </w:p>
        </w:tc>
        <w:tc>
          <w:tcPr>
            <w:tcW w:w="5280" w:type="dxa"/>
            <w:shd w:val="clear" w:color="auto" w:fill="auto"/>
            <w:vAlign w:val="center"/>
            <w:hideMark/>
          </w:tcPr>
          <w:p w14:paraId="45A8639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Promotor de Ferias de Yucatán, IPFY.</w:t>
            </w:r>
          </w:p>
        </w:tc>
        <w:tc>
          <w:tcPr>
            <w:tcW w:w="1680" w:type="dxa"/>
            <w:shd w:val="clear" w:color="auto" w:fill="auto"/>
            <w:vAlign w:val="center"/>
            <w:hideMark/>
          </w:tcPr>
          <w:p w14:paraId="6801DA5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85.67%</w:t>
            </w:r>
          </w:p>
        </w:tc>
        <w:tc>
          <w:tcPr>
            <w:tcW w:w="1660" w:type="dxa"/>
            <w:shd w:val="clear" w:color="auto" w:fill="auto"/>
            <w:vAlign w:val="center"/>
            <w:hideMark/>
          </w:tcPr>
          <w:p w14:paraId="2A2336A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85.67%</w:t>
            </w:r>
          </w:p>
        </w:tc>
        <w:tc>
          <w:tcPr>
            <w:tcW w:w="1600" w:type="dxa"/>
            <w:shd w:val="clear" w:color="auto" w:fill="auto"/>
            <w:vAlign w:val="center"/>
            <w:hideMark/>
          </w:tcPr>
          <w:p w14:paraId="23F514E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85.67%</w:t>
            </w:r>
          </w:p>
        </w:tc>
      </w:tr>
      <w:tr w:rsidR="00595DB9" w:rsidRPr="00595DB9" w14:paraId="4AED5CBD" w14:textId="77777777" w:rsidTr="00A54BA2">
        <w:trPr>
          <w:trHeight w:val="284"/>
          <w:jc w:val="center"/>
        </w:trPr>
        <w:tc>
          <w:tcPr>
            <w:tcW w:w="880" w:type="dxa"/>
            <w:shd w:val="clear" w:color="auto" w:fill="auto"/>
            <w:vAlign w:val="center"/>
            <w:hideMark/>
          </w:tcPr>
          <w:p w14:paraId="0938058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17</w:t>
            </w:r>
          </w:p>
        </w:tc>
        <w:tc>
          <w:tcPr>
            <w:tcW w:w="5280" w:type="dxa"/>
            <w:shd w:val="clear" w:color="auto" w:fill="auto"/>
            <w:vAlign w:val="center"/>
            <w:hideMark/>
          </w:tcPr>
          <w:p w14:paraId="45380B1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Fideicomiso del Fondo de Participación Ciudadana</w:t>
            </w:r>
          </w:p>
        </w:tc>
        <w:tc>
          <w:tcPr>
            <w:tcW w:w="1680" w:type="dxa"/>
            <w:shd w:val="clear" w:color="auto" w:fill="auto"/>
            <w:vAlign w:val="center"/>
            <w:hideMark/>
          </w:tcPr>
          <w:p w14:paraId="120E5A6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85.66%</w:t>
            </w:r>
          </w:p>
        </w:tc>
        <w:tc>
          <w:tcPr>
            <w:tcW w:w="1660" w:type="dxa"/>
            <w:shd w:val="clear" w:color="auto" w:fill="auto"/>
            <w:vAlign w:val="center"/>
            <w:hideMark/>
          </w:tcPr>
          <w:p w14:paraId="4BAF149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6B578F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42.83%</w:t>
            </w:r>
          </w:p>
        </w:tc>
      </w:tr>
      <w:tr w:rsidR="00595DB9" w:rsidRPr="00595DB9" w14:paraId="2DAFE09A" w14:textId="77777777" w:rsidTr="00A54BA2">
        <w:trPr>
          <w:trHeight w:val="284"/>
          <w:jc w:val="center"/>
        </w:trPr>
        <w:tc>
          <w:tcPr>
            <w:tcW w:w="880" w:type="dxa"/>
            <w:shd w:val="clear" w:color="auto" w:fill="auto"/>
            <w:vAlign w:val="center"/>
            <w:hideMark/>
          </w:tcPr>
          <w:p w14:paraId="0F0B986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18</w:t>
            </w:r>
          </w:p>
        </w:tc>
        <w:tc>
          <w:tcPr>
            <w:tcW w:w="5280" w:type="dxa"/>
            <w:shd w:val="clear" w:color="auto" w:fill="auto"/>
            <w:vAlign w:val="center"/>
            <w:hideMark/>
          </w:tcPr>
          <w:p w14:paraId="4AE3584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Fondo Auxiliar para la Administración de Justicia del Estado de Yucatán.</w:t>
            </w:r>
          </w:p>
        </w:tc>
        <w:tc>
          <w:tcPr>
            <w:tcW w:w="1680" w:type="dxa"/>
            <w:shd w:val="clear" w:color="auto" w:fill="auto"/>
            <w:vAlign w:val="center"/>
            <w:hideMark/>
          </w:tcPr>
          <w:p w14:paraId="0EBF5F7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85.31%</w:t>
            </w:r>
          </w:p>
        </w:tc>
        <w:tc>
          <w:tcPr>
            <w:tcW w:w="1660" w:type="dxa"/>
            <w:shd w:val="clear" w:color="auto" w:fill="auto"/>
            <w:vAlign w:val="center"/>
            <w:hideMark/>
          </w:tcPr>
          <w:p w14:paraId="5EBEE5E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5C8677D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42.66%</w:t>
            </w:r>
          </w:p>
        </w:tc>
      </w:tr>
      <w:tr w:rsidR="00595DB9" w:rsidRPr="00595DB9" w14:paraId="7B13CC88" w14:textId="77777777" w:rsidTr="00A54BA2">
        <w:trPr>
          <w:trHeight w:val="284"/>
          <w:jc w:val="center"/>
        </w:trPr>
        <w:tc>
          <w:tcPr>
            <w:tcW w:w="880" w:type="dxa"/>
            <w:shd w:val="clear" w:color="auto" w:fill="auto"/>
            <w:vAlign w:val="center"/>
            <w:hideMark/>
          </w:tcPr>
          <w:p w14:paraId="4F482C9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19</w:t>
            </w:r>
          </w:p>
        </w:tc>
        <w:tc>
          <w:tcPr>
            <w:tcW w:w="5280" w:type="dxa"/>
            <w:shd w:val="clear" w:color="auto" w:fill="auto"/>
            <w:vAlign w:val="center"/>
            <w:hideMark/>
          </w:tcPr>
          <w:p w14:paraId="1EE382F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para el Desarrollo y Certificación de la Infraestructura Física Educativa de Yucatán, IDEFEY.</w:t>
            </w:r>
          </w:p>
        </w:tc>
        <w:tc>
          <w:tcPr>
            <w:tcW w:w="1680" w:type="dxa"/>
            <w:shd w:val="clear" w:color="auto" w:fill="auto"/>
            <w:vAlign w:val="center"/>
            <w:hideMark/>
          </w:tcPr>
          <w:p w14:paraId="1924C72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85.04%</w:t>
            </w:r>
          </w:p>
        </w:tc>
        <w:tc>
          <w:tcPr>
            <w:tcW w:w="1660" w:type="dxa"/>
            <w:shd w:val="clear" w:color="auto" w:fill="auto"/>
            <w:vAlign w:val="center"/>
            <w:hideMark/>
          </w:tcPr>
          <w:p w14:paraId="32F7FEB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85.04%</w:t>
            </w:r>
          </w:p>
        </w:tc>
        <w:tc>
          <w:tcPr>
            <w:tcW w:w="1600" w:type="dxa"/>
            <w:shd w:val="clear" w:color="auto" w:fill="auto"/>
            <w:vAlign w:val="center"/>
            <w:hideMark/>
          </w:tcPr>
          <w:p w14:paraId="6EF2FE5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85.04%</w:t>
            </w:r>
          </w:p>
        </w:tc>
      </w:tr>
      <w:tr w:rsidR="00595DB9" w:rsidRPr="00595DB9" w14:paraId="1538EF00" w14:textId="77777777" w:rsidTr="00A54BA2">
        <w:trPr>
          <w:trHeight w:val="284"/>
          <w:jc w:val="center"/>
        </w:trPr>
        <w:tc>
          <w:tcPr>
            <w:tcW w:w="880" w:type="dxa"/>
            <w:shd w:val="clear" w:color="auto" w:fill="auto"/>
            <w:vAlign w:val="center"/>
            <w:hideMark/>
          </w:tcPr>
          <w:p w14:paraId="419A6C8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20</w:t>
            </w:r>
          </w:p>
        </w:tc>
        <w:tc>
          <w:tcPr>
            <w:tcW w:w="5280" w:type="dxa"/>
            <w:shd w:val="clear" w:color="auto" w:fill="auto"/>
            <w:vAlign w:val="center"/>
            <w:hideMark/>
          </w:tcPr>
          <w:p w14:paraId="5C4238E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FOCAPY</w:t>
            </w:r>
          </w:p>
        </w:tc>
        <w:tc>
          <w:tcPr>
            <w:tcW w:w="1680" w:type="dxa"/>
            <w:shd w:val="clear" w:color="auto" w:fill="auto"/>
            <w:vAlign w:val="center"/>
            <w:hideMark/>
          </w:tcPr>
          <w:p w14:paraId="738DE92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84.03%</w:t>
            </w:r>
          </w:p>
        </w:tc>
        <w:tc>
          <w:tcPr>
            <w:tcW w:w="1660" w:type="dxa"/>
            <w:shd w:val="clear" w:color="auto" w:fill="auto"/>
            <w:vAlign w:val="center"/>
            <w:hideMark/>
          </w:tcPr>
          <w:p w14:paraId="26368B4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84.03%</w:t>
            </w:r>
          </w:p>
        </w:tc>
        <w:tc>
          <w:tcPr>
            <w:tcW w:w="1600" w:type="dxa"/>
            <w:shd w:val="clear" w:color="auto" w:fill="auto"/>
            <w:vAlign w:val="center"/>
            <w:hideMark/>
          </w:tcPr>
          <w:p w14:paraId="158B1F3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84.03%</w:t>
            </w:r>
          </w:p>
        </w:tc>
      </w:tr>
      <w:tr w:rsidR="00595DB9" w:rsidRPr="00595DB9" w14:paraId="05AD687E" w14:textId="77777777" w:rsidTr="00A54BA2">
        <w:trPr>
          <w:trHeight w:val="284"/>
          <w:jc w:val="center"/>
        </w:trPr>
        <w:tc>
          <w:tcPr>
            <w:tcW w:w="880" w:type="dxa"/>
            <w:shd w:val="clear" w:color="auto" w:fill="auto"/>
            <w:vAlign w:val="center"/>
            <w:hideMark/>
          </w:tcPr>
          <w:p w14:paraId="4435961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21</w:t>
            </w:r>
          </w:p>
        </w:tc>
        <w:tc>
          <w:tcPr>
            <w:tcW w:w="5280" w:type="dxa"/>
            <w:shd w:val="clear" w:color="auto" w:fill="auto"/>
            <w:vAlign w:val="center"/>
            <w:hideMark/>
          </w:tcPr>
          <w:p w14:paraId="56CAAD1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Universidad Tecnológica del Centro, UTC.</w:t>
            </w:r>
          </w:p>
        </w:tc>
        <w:tc>
          <w:tcPr>
            <w:tcW w:w="1680" w:type="dxa"/>
            <w:shd w:val="clear" w:color="auto" w:fill="auto"/>
            <w:vAlign w:val="center"/>
            <w:hideMark/>
          </w:tcPr>
          <w:p w14:paraId="385F3DE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83.46%</w:t>
            </w:r>
          </w:p>
        </w:tc>
        <w:tc>
          <w:tcPr>
            <w:tcW w:w="1660" w:type="dxa"/>
            <w:shd w:val="clear" w:color="auto" w:fill="auto"/>
            <w:vAlign w:val="center"/>
            <w:hideMark/>
          </w:tcPr>
          <w:p w14:paraId="38D7562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83.46%</w:t>
            </w:r>
          </w:p>
        </w:tc>
        <w:tc>
          <w:tcPr>
            <w:tcW w:w="1600" w:type="dxa"/>
            <w:shd w:val="clear" w:color="auto" w:fill="auto"/>
            <w:vAlign w:val="center"/>
            <w:hideMark/>
          </w:tcPr>
          <w:p w14:paraId="38112B0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83.46%</w:t>
            </w:r>
          </w:p>
        </w:tc>
      </w:tr>
      <w:tr w:rsidR="00595DB9" w:rsidRPr="00595DB9" w14:paraId="0CA4C2FB" w14:textId="77777777" w:rsidTr="00A54BA2">
        <w:trPr>
          <w:trHeight w:val="284"/>
          <w:jc w:val="center"/>
        </w:trPr>
        <w:tc>
          <w:tcPr>
            <w:tcW w:w="880" w:type="dxa"/>
            <w:shd w:val="clear" w:color="auto" w:fill="auto"/>
            <w:vAlign w:val="center"/>
            <w:hideMark/>
          </w:tcPr>
          <w:p w14:paraId="688E6A4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22</w:t>
            </w:r>
          </w:p>
        </w:tc>
        <w:tc>
          <w:tcPr>
            <w:tcW w:w="5280" w:type="dxa"/>
            <w:shd w:val="clear" w:color="auto" w:fill="auto"/>
            <w:vAlign w:val="center"/>
            <w:hideMark/>
          </w:tcPr>
          <w:p w14:paraId="3A905B6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Central de Abasto Mérida.</w:t>
            </w:r>
          </w:p>
        </w:tc>
        <w:tc>
          <w:tcPr>
            <w:tcW w:w="1680" w:type="dxa"/>
            <w:shd w:val="clear" w:color="auto" w:fill="auto"/>
            <w:vAlign w:val="center"/>
            <w:hideMark/>
          </w:tcPr>
          <w:p w14:paraId="4F0FFD1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82.72%</w:t>
            </w:r>
          </w:p>
        </w:tc>
        <w:tc>
          <w:tcPr>
            <w:tcW w:w="1660" w:type="dxa"/>
            <w:shd w:val="clear" w:color="auto" w:fill="auto"/>
            <w:vAlign w:val="center"/>
            <w:hideMark/>
          </w:tcPr>
          <w:p w14:paraId="336D912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82.72%</w:t>
            </w:r>
          </w:p>
        </w:tc>
        <w:tc>
          <w:tcPr>
            <w:tcW w:w="1600" w:type="dxa"/>
            <w:shd w:val="clear" w:color="auto" w:fill="auto"/>
            <w:vAlign w:val="center"/>
            <w:hideMark/>
          </w:tcPr>
          <w:p w14:paraId="0D65922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82.72%</w:t>
            </w:r>
          </w:p>
        </w:tc>
      </w:tr>
      <w:tr w:rsidR="00595DB9" w:rsidRPr="00595DB9" w14:paraId="3C3ED2CE" w14:textId="77777777" w:rsidTr="00A54BA2">
        <w:trPr>
          <w:trHeight w:val="284"/>
          <w:jc w:val="center"/>
        </w:trPr>
        <w:tc>
          <w:tcPr>
            <w:tcW w:w="880" w:type="dxa"/>
            <w:shd w:val="clear" w:color="auto" w:fill="auto"/>
            <w:vAlign w:val="center"/>
            <w:hideMark/>
          </w:tcPr>
          <w:p w14:paraId="27D8BE5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23</w:t>
            </w:r>
          </w:p>
        </w:tc>
        <w:tc>
          <w:tcPr>
            <w:tcW w:w="5280" w:type="dxa"/>
            <w:shd w:val="clear" w:color="auto" w:fill="auto"/>
            <w:vAlign w:val="center"/>
            <w:hideMark/>
          </w:tcPr>
          <w:p w14:paraId="410C1C4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de Infraestructura Carretera de Yucatán, INCAY.</w:t>
            </w:r>
          </w:p>
        </w:tc>
        <w:tc>
          <w:tcPr>
            <w:tcW w:w="1680" w:type="dxa"/>
            <w:shd w:val="clear" w:color="auto" w:fill="auto"/>
            <w:vAlign w:val="center"/>
            <w:hideMark/>
          </w:tcPr>
          <w:p w14:paraId="08A59A8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82.38%</w:t>
            </w:r>
          </w:p>
        </w:tc>
        <w:tc>
          <w:tcPr>
            <w:tcW w:w="1660" w:type="dxa"/>
            <w:shd w:val="clear" w:color="auto" w:fill="auto"/>
            <w:vAlign w:val="center"/>
            <w:hideMark/>
          </w:tcPr>
          <w:p w14:paraId="5424D7A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82.38%</w:t>
            </w:r>
          </w:p>
        </w:tc>
        <w:tc>
          <w:tcPr>
            <w:tcW w:w="1600" w:type="dxa"/>
            <w:shd w:val="clear" w:color="auto" w:fill="auto"/>
            <w:vAlign w:val="center"/>
            <w:hideMark/>
          </w:tcPr>
          <w:p w14:paraId="2471C92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82.38%</w:t>
            </w:r>
          </w:p>
        </w:tc>
      </w:tr>
      <w:tr w:rsidR="00595DB9" w:rsidRPr="00595DB9" w14:paraId="0DC100BF" w14:textId="77777777" w:rsidTr="00A54BA2">
        <w:trPr>
          <w:trHeight w:val="284"/>
          <w:jc w:val="center"/>
        </w:trPr>
        <w:tc>
          <w:tcPr>
            <w:tcW w:w="880" w:type="dxa"/>
            <w:shd w:val="clear" w:color="auto" w:fill="auto"/>
            <w:vAlign w:val="center"/>
            <w:hideMark/>
          </w:tcPr>
          <w:p w14:paraId="512A096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24</w:t>
            </w:r>
          </w:p>
        </w:tc>
        <w:tc>
          <w:tcPr>
            <w:tcW w:w="5280" w:type="dxa"/>
            <w:shd w:val="clear" w:color="auto" w:fill="auto"/>
            <w:vAlign w:val="center"/>
            <w:hideMark/>
          </w:tcPr>
          <w:p w14:paraId="54B82CE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Tele Yucatán, S.A. de C.V.</w:t>
            </w:r>
          </w:p>
        </w:tc>
        <w:tc>
          <w:tcPr>
            <w:tcW w:w="1680" w:type="dxa"/>
            <w:shd w:val="clear" w:color="auto" w:fill="auto"/>
            <w:vAlign w:val="center"/>
            <w:hideMark/>
          </w:tcPr>
          <w:p w14:paraId="389E99D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82.30%</w:t>
            </w:r>
          </w:p>
        </w:tc>
        <w:tc>
          <w:tcPr>
            <w:tcW w:w="1660" w:type="dxa"/>
            <w:shd w:val="clear" w:color="auto" w:fill="auto"/>
            <w:vAlign w:val="center"/>
            <w:hideMark/>
          </w:tcPr>
          <w:p w14:paraId="3781A33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82.30%</w:t>
            </w:r>
          </w:p>
        </w:tc>
        <w:tc>
          <w:tcPr>
            <w:tcW w:w="1600" w:type="dxa"/>
            <w:shd w:val="clear" w:color="auto" w:fill="auto"/>
            <w:vAlign w:val="center"/>
            <w:hideMark/>
          </w:tcPr>
          <w:p w14:paraId="035FD02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82.30%</w:t>
            </w:r>
          </w:p>
        </w:tc>
      </w:tr>
      <w:tr w:rsidR="00595DB9" w:rsidRPr="00595DB9" w14:paraId="28C453E9" w14:textId="77777777" w:rsidTr="00A54BA2">
        <w:trPr>
          <w:trHeight w:val="284"/>
          <w:jc w:val="center"/>
        </w:trPr>
        <w:tc>
          <w:tcPr>
            <w:tcW w:w="880" w:type="dxa"/>
            <w:shd w:val="clear" w:color="auto" w:fill="auto"/>
            <w:vAlign w:val="center"/>
            <w:hideMark/>
          </w:tcPr>
          <w:p w14:paraId="4046690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w:t>
            </w:r>
          </w:p>
        </w:tc>
        <w:tc>
          <w:tcPr>
            <w:tcW w:w="5280" w:type="dxa"/>
            <w:shd w:val="clear" w:color="auto" w:fill="auto"/>
            <w:vAlign w:val="center"/>
            <w:hideMark/>
          </w:tcPr>
          <w:p w14:paraId="683893A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Colegio de Estudios Científicos y Tecnológicos del Estado de Yucatán, CECYTEY.</w:t>
            </w:r>
          </w:p>
        </w:tc>
        <w:tc>
          <w:tcPr>
            <w:tcW w:w="1680" w:type="dxa"/>
            <w:shd w:val="clear" w:color="auto" w:fill="auto"/>
            <w:vAlign w:val="center"/>
            <w:hideMark/>
          </w:tcPr>
          <w:p w14:paraId="5D86350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79.75%</w:t>
            </w:r>
          </w:p>
        </w:tc>
        <w:tc>
          <w:tcPr>
            <w:tcW w:w="1660" w:type="dxa"/>
            <w:shd w:val="clear" w:color="auto" w:fill="auto"/>
            <w:vAlign w:val="center"/>
            <w:hideMark/>
          </w:tcPr>
          <w:p w14:paraId="00AD3DF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79.75%</w:t>
            </w:r>
          </w:p>
        </w:tc>
        <w:tc>
          <w:tcPr>
            <w:tcW w:w="1600" w:type="dxa"/>
            <w:shd w:val="clear" w:color="auto" w:fill="auto"/>
            <w:vAlign w:val="center"/>
            <w:hideMark/>
          </w:tcPr>
          <w:p w14:paraId="112DE55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79.75%</w:t>
            </w:r>
          </w:p>
        </w:tc>
      </w:tr>
      <w:tr w:rsidR="00595DB9" w:rsidRPr="00595DB9" w14:paraId="37322754" w14:textId="77777777" w:rsidTr="00A54BA2">
        <w:trPr>
          <w:trHeight w:val="284"/>
          <w:jc w:val="center"/>
        </w:trPr>
        <w:tc>
          <w:tcPr>
            <w:tcW w:w="880" w:type="dxa"/>
            <w:shd w:val="clear" w:color="auto" w:fill="auto"/>
            <w:vAlign w:val="center"/>
            <w:hideMark/>
          </w:tcPr>
          <w:p w14:paraId="0ED3E90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26</w:t>
            </w:r>
          </w:p>
        </w:tc>
        <w:tc>
          <w:tcPr>
            <w:tcW w:w="5280" w:type="dxa"/>
            <w:shd w:val="clear" w:color="auto" w:fill="auto"/>
            <w:vAlign w:val="center"/>
            <w:hideMark/>
          </w:tcPr>
          <w:p w14:paraId="72A059E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Universidad Tecnológica del Mayab, UTMAYAP.</w:t>
            </w:r>
          </w:p>
        </w:tc>
        <w:tc>
          <w:tcPr>
            <w:tcW w:w="1680" w:type="dxa"/>
            <w:shd w:val="clear" w:color="auto" w:fill="auto"/>
            <w:vAlign w:val="center"/>
            <w:hideMark/>
          </w:tcPr>
          <w:p w14:paraId="0CA68BC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79.49%</w:t>
            </w:r>
          </w:p>
        </w:tc>
        <w:tc>
          <w:tcPr>
            <w:tcW w:w="1660" w:type="dxa"/>
            <w:shd w:val="clear" w:color="auto" w:fill="auto"/>
            <w:vAlign w:val="center"/>
            <w:hideMark/>
          </w:tcPr>
          <w:p w14:paraId="6C4D868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79.49%</w:t>
            </w:r>
          </w:p>
        </w:tc>
        <w:tc>
          <w:tcPr>
            <w:tcW w:w="1600" w:type="dxa"/>
            <w:shd w:val="clear" w:color="auto" w:fill="auto"/>
            <w:vAlign w:val="center"/>
            <w:hideMark/>
          </w:tcPr>
          <w:p w14:paraId="752F6B3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79.49%</w:t>
            </w:r>
          </w:p>
        </w:tc>
      </w:tr>
      <w:tr w:rsidR="00595DB9" w:rsidRPr="00595DB9" w14:paraId="1D107960" w14:textId="77777777" w:rsidTr="00A54BA2">
        <w:trPr>
          <w:trHeight w:val="284"/>
          <w:jc w:val="center"/>
        </w:trPr>
        <w:tc>
          <w:tcPr>
            <w:tcW w:w="880" w:type="dxa"/>
            <w:shd w:val="clear" w:color="auto" w:fill="auto"/>
            <w:vAlign w:val="center"/>
            <w:hideMark/>
          </w:tcPr>
          <w:p w14:paraId="1A1B9A7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27</w:t>
            </w:r>
          </w:p>
        </w:tc>
        <w:tc>
          <w:tcPr>
            <w:tcW w:w="5280" w:type="dxa"/>
            <w:shd w:val="clear" w:color="auto" w:fill="auto"/>
            <w:vAlign w:val="center"/>
            <w:hideMark/>
          </w:tcPr>
          <w:p w14:paraId="3001454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Mérida.</w:t>
            </w:r>
          </w:p>
        </w:tc>
        <w:tc>
          <w:tcPr>
            <w:tcW w:w="1680" w:type="dxa"/>
            <w:shd w:val="clear" w:color="auto" w:fill="auto"/>
            <w:vAlign w:val="center"/>
            <w:hideMark/>
          </w:tcPr>
          <w:p w14:paraId="3BCBBFA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79.10%</w:t>
            </w:r>
          </w:p>
        </w:tc>
        <w:tc>
          <w:tcPr>
            <w:tcW w:w="1660" w:type="dxa"/>
            <w:shd w:val="clear" w:color="auto" w:fill="auto"/>
            <w:vAlign w:val="center"/>
            <w:hideMark/>
          </w:tcPr>
          <w:p w14:paraId="128399F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79.10%</w:t>
            </w:r>
          </w:p>
        </w:tc>
        <w:tc>
          <w:tcPr>
            <w:tcW w:w="1600" w:type="dxa"/>
            <w:shd w:val="clear" w:color="auto" w:fill="auto"/>
            <w:vAlign w:val="center"/>
            <w:hideMark/>
          </w:tcPr>
          <w:p w14:paraId="5DB5A89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79.10%</w:t>
            </w:r>
          </w:p>
        </w:tc>
      </w:tr>
      <w:tr w:rsidR="00595DB9" w:rsidRPr="00595DB9" w14:paraId="052D88B3" w14:textId="77777777" w:rsidTr="00A54BA2">
        <w:trPr>
          <w:trHeight w:val="284"/>
          <w:jc w:val="center"/>
        </w:trPr>
        <w:tc>
          <w:tcPr>
            <w:tcW w:w="880" w:type="dxa"/>
            <w:shd w:val="clear" w:color="auto" w:fill="auto"/>
            <w:vAlign w:val="center"/>
            <w:hideMark/>
          </w:tcPr>
          <w:p w14:paraId="1C0D224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28</w:t>
            </w:r>
          </w:p>
        </w:tc>
        <w:tc>
          <w:tcPr>
            <w:tcW w:w="5280" w:type="dxa"/>
            <w:shd w:val="clear" w:color="auto" w:fill="auto"/>
            <w:vAlign w:val="center"/>
            <w:hideMark/>
          </w:tcPr>
          <w:p w14:paraId="3EE8E5C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Universidad Autónoma de Yucatán.</w:t>
            </w:r>
          </w:p>
        </w:tc>
        <w:tc>
          <w:tcPr>
            <w:tcW w:w="1680" w:type="dxa"/>
            <w:shd w:val="clear" w:color="auto" w:fill="auto"/>
            <w:vAlign w:val="center"/>
            <w:hideMark/>
          </w:tcPr>
          <w:p w14:paraId="07C47B1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79.02%</w:t>
            </w:r>
          </w:p>
        </w:tc>
        <w:tc>
          <w:tcPr>
            <w:tcW w:w="1660" w:type="dxa"/>
            <w:shd w:val="clear" w:color="auto" w:fill="auto"/>
            <w:vAlign w:val="center"/>
            <w:hideMark/>
          </w:tcPr>
          <w:p w14:paraId="17B2A26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79.02%</w:t>
            </w:r>
          </w:p>
        </w:tc>
        <w:tc>
          <w:tcPr>
            <w:tcW w:w="1600" w:type="dxa"/>
            <w:shd w:val="clear" w:color="auto" w:fill="auto"/>
            <w:vAlign w:val="center"/>
            <w:hideMark/>
          </w:tcPr>
          <w:p w14:paraId="3B0D381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79.02%</w:t>
            </w:r>
          </w:p>
        </w:tc>
      </w:tr>
      <w:tr w:rsidR="00595DB9" w:rsidRPr="00595DB9" w14:paraId="6431A255" w14:textId="77777777" w:rsidTr="00A54BA2">
        <w:trPr>
          <w:trHeight w:val="284"/>
          <w:jc w:val="center"/>
        </w:trPr>
        <w:tc>
          <w:tcPr>
            <w:tcW w:w="880" w:type="dxa"/>
            <w:shd w:val="clear" w:color="auto" w:fill="auto"/>
            <w:vAlign w:val="center"/>
            <w:hideMark/>
          </w:tcPr>
          <w:p w14:paraId="3EE1F34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29</w:t>
            </w:r>
          </w:p>
        </w:tc>
        <w:tc>
          <w:tcPr>
            <w:tcW w:w="5280" w:type="dxa"/>
            <w:shd w:val="clear" w:color="auto" w:fill="auto"/>
            <w:vAlign w:val="center"/>
            <w:hideMark/>
          </w:tcPr>
          <w:p w14:paraId="7D3F944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de Seguridad Social de los Trabajadores del Estado de Yucatán, ISSTEY.</w:t>
            </w:r>
          </w:p>
        </w:tc>
        <w:tc>
          <w:tcPr>
            <w:tcW w:w="1680" w:type="dxa"/>
            <w:shd w:val="clear" w:color="auto" w:fill="auto"/>
            <w:vAlign w:val="center"/>
            <w:hideMark/>
          </w:tcPr>
          <w:p w14:paraId="0B27862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76.61%</w:t>
            </w:r>
          </w:p>
        </w:tc>
        <w:tc>
          <w:tcPr>
            <w:tcW w:w="1660" w:type="dxa"/>
            <w:shd w:val="clear" w:color="auto" w:fill="auto"/>
            <w:vAlign w:val="center"/>
            <w:hideMark/>
          </w:tcPr>
          <w:p w14:paraId="0652B92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76.61%</w:t>
            </w:r>
          </w:p>
        </w:tc>
        <w:tc>
          <w:tcPr>
            <w:tcW w:w="1600" w:type="dxa"/>
            <w:shd w:val="clear" w:color="auto" w:fill="auto"/>
            <w:vAlign w:val="center"/>
            <w:hideMark/>
          </w:tcPr>
          <w:p w14:paraId="2E96A48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76.61%</w:t>
            </w:r>
          </w:p>
        </w:tc>
      </w:tr>
      <w:tr w:rsidR="00595DB9" w:rsidRPr="00595DB9" w14:paraId="47610919" w14:textId="77777777" w:rsidTr="00A54BA2">
        <w:trPr>
          <w:trHeight w:val="284"/>
          <w:jc w:val="center"/>
        </w:trPr>
        <w:tc>
          <w:tcPr>
            <w:tcW w:w="880" w:type="dxa"/>
            <w:shd w:val="clear" w:color="auto" w:fill="auto"/>
            <w:vAlign w:val="center"/>
            <w:hideMark/>
          </w:tcPr>
          <w:p w14:paraId="5F2D7CE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30</w:t>
            </w:r>
          </w:p>
        </w:tc>
        <w:tc>
          <w:tcPr>
            <w:tcW w:w="5280" w:type="dxa"/>
            <w:shd w:val="clear" w:color="auto" w:fill="auto"/>
            <w:vAlign w:val="center"/>
            <w:hideMark/>
          </w:tcPr>
          <w:p w14:paraId="6F1E9F6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Despacho del Gobernador.</w:t>
            </w:r>
          </w:p>
        </w:tc>
        <w:tc>
          <w:tcPr>
            <w:tcW w:w="1680" w:type="dxa"/>
            <w:shd w:val="clear" w:color="auto" w:fill="auto"/>
            <w:vAlign w:val="center"/>
            <w:hideMark/>
          </w:tcPr>
          <w:p w14:paraId="04D7518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76.05%</w:t>
            </w:r>
          </w:p>
        </w:tc>
        <w:tc>
          <w:tcPr>
            <w:tcW w:w="1660" w:type="dxa"/>
            <w:shd w:val="clear" w:color="auto" w:fill="auto"/>
            <w:vAlign w:val="center"/>
            <w:hideMark/>
          </w:tcPr>
          <w:p w14:paraId="535F403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76.05%</w:t>
            </w:r>
          </w:p>
        </w:tc>
        <w:tc>
          <w:tcPr>
            <w:tcW w:w="1600" w:type="dxa"/>
            <w:shd w:val="clear" w:color="auto" w:fill="auto"/>
            <w:vAlign w:val="center"/>
            <w:hideMark/>
          </w:tcPr>
          <w:p w14:paraId="08307E1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76.05%</w:t>
            </w:r>
          </w:p>
        </w:tc>
      </w:tr>
      <w:tr w:rsidR="00595DB9" w:rsidRPr="00595DB9" w14:paraId="1DAE1CDD" w14:textId="77777777" w:rsidTr="00A54BA2">
        <w:trPr>
          <w:trHeight w:val="284"/>
          <w:jc w:val="center"/>
        </w:trPr>
        <w:tc>
          <w:tcPr>
            <w:tcW w:w="880" w:type="dxa"/>
            <w:shd w:val="clear" w:color="auto" w:fill="auto"/>
            <w:vAlign w:val="center"/>
            <w:hideMark/>
          </w:tcPr>
          <w:p w14:paraId="70A6E36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w:t>
            </w:r>
          </w:p>
        </w:tc>
        <w:tc>
          <w:tcPr>
            <w:tcW w:w="5280" w:type="dxa"/>
            <w:shd w:val="clear" w:color="auto" w:fill="auto"/>
            <w:vAlign w:val="center"/>
            <w:hideMark/>
          </w:tcPr>
          <w:p w14:paraId="4D6E4EF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la Contraloría General.</w:t>
            </w:r>
          </w:p>
        </w:tc>
        <w:tc>
          <w:tcPr>
            <w:tcW w:w="1680" w:type="dxa"/>
            <w:shd w:val="clear" w:color="auto" w:fill="auto"/>
            <w:vAlign w:val="center"/>
            <w:hideMark/>
          </w:tcPr>
          <w:p w14:paraId="1BD8394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73.86%</w:t>
            </w:r>
          </w:p>
        </w:tc>
        <w:tc>
          <w:tcPr>
            <w:tcW w:w="1660" w:type="dxa"/>
            <w:shd w:val="clear" w:color="auto" w:fill="auto"/>
            <w:vAlign w:val="center"/>
            <w:hideMark/>
          </w:tcPr>
          <w:p w14:paraId="5119AFE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73.86%</w:t>
            </w:r>
          </w:p>
        </w:tc>
        <w:tc>
          <w:tcPr>
            <w:tcW w:w="1600" w:type="dxa"/>
            <w:shd w:val="clear" w:color="auto" w:fill="auto"/>
            <w:vAlign w:val="center"/>
            <w:hideMark/>
          </w:tcPr>
          <w:p w14:paraId="617D443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73.86%</w:t>
            </w:r>
          </w:p>
        </w:tc>
      </w:tr>
      <w:tr w:rsidR="00595DB9" w:rsidRPr="00595DB9" w14:paraId="3154E719" w14:textId="77777777" w:rsidTr="00A54BA2">
        <w:trPr>
          <w:trHeight w:val="284"/>
          <w:jc w:val="center"/>
        </w:trPr>
        <w:tc>
          <w:tcPr>
            <w:tcW w:w="880" w:type="dxa"/>
            <w:shd w:val="clear" w:color="auto" w:fill="auto"/>
            <w:vAlign w:val="center"/>
            <w:hideMark/>
          </w:tcPr>
          <w:p w14:paraId="3B9616F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32</w:t>
            </w:r>
          </w:p>
        </w:tc>
        <w:tc>
          <w:tcPr>
            <w:tcW w:w="5280" w:type="dxa"/>
            <w:shd w:val="clear" w:color="auto" w:fill="auto"/>
            <w:vAlign w:val="center"/>
            <w:hideMark/>
          </w:tcPr>
          <w:p w14:paraId="07FAC81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Tribunal de Justicia Administrativa del Estado de Yucatán.</w:t>
            </w:r>
          </w:p>
        </w:tc>
        <w:tc>
          <w:tcPr>
            <w:tcW w:w="1680" w:type="dxa"/>
            <w:shd w:val="clear" w:color="auto" w:fill="auto"/>
            <w:vAlign w:val="center"/>
            <w:hideMark/>
          </w:tcPr>
          <w:p w14:paraId="3AD9BD3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72.97%</w:t>
            </w:r>
          </w:p>
        </w:tc>
        <w:tc>
          <w:tcPr>
            <w:tcW w:w="1660" w:type="dxa"/>
            <w:shd w:val="clear" w:color="auto" w:fill="auto"/>
            <w:vAlign w:val="center"/>
            <w:hideMark/>
          </w:tcPr>
          <w:p w14:paraId="4E3DCC8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72.97%</w:t>
            </w:r>
          </w:p>
        </w:tc>
        <w:tc>
          <w:tcPr>
            <w:tcW w:w="1600" w:type="dxa"/>
            <w:shd w:val="clear" w:color="auto" w:fill="auto"/>
            <w:vAlign w:val="center"/>
            <w:hideMark/>
          </w:tcPr>
          <w:p w14:paraId="33DC9BE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72.97%</w:t>
            </w:r>
          </w:p>
        </w:tc>
      </w:tr>
      <w:tr w:rsidR="00595DB9" w:rsidRPr="00595DB9" w14:paraId="64868422" w14:textId="77777777" w:rsidTr="00A54BA2">
        <w:trPr>
          <w:trHeight w:val="284"/>
          <w:jc w:val="center"/>
        </w:trPr>
        <w:tc>
          <w:tcPr>
            <w:tcW w:w="880" w:type="dxa"/>
            <w:shd w:val="clear" w:color="auto" w:fill="auto"/>
            <w:vAlign w:val="center"/>
            <w:hideMark/>
          </w:tcPr>
          <w:p w14:paraId="2132743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33</w:t>
            </w:r>
          </w:p>
        </w:tc>
        <w:tc>
          <w:tcPr>
            <w:tcW w:w="5280" w:type="dxa"/>
            <w:shd w:val="clear" w:color="auto" w:fill="auto"/>
            <w:vAlign w:val="center"/>
            <w:hideMark/>
          </w:tcPr>
          <w:p w14:paraId="27A0219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Tribunal Superior de Justicia.</w:t>
            </w:r>
          </w:p>
        </w:tc>
        <w:tc>
          <w:tcPr>
            <w:tcW w:w="1680" w:type="dxa"/>
            <w:shd w:val="clear" w:color="auto" w:fill="auto"/>
            <w:vAlign w:val="center"/>
            <w:hideMark/>
          </w:tcPr>
          <w:p w14:paraId="4534802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72.35%</w:t>
            </w:r>
          </w:p>
        </w:tc>
        <w:tc>
          <w:tcPr>
            <w:tcW w:w="1660" w:type="dxa"/>
            <w:shd w:val="clear" w:color="auto" w:fill="auto"/>
            <w:vAlign w:val="center"/>
            <w:hideMark/>
          </w:tcPr>
          <w:p w14:paraId="0A2464A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72.35%</w:t>
            </w:r>
          </w:p>
        </w:tc>
        <w:tc>
          <w:tcPr>
            <w:tcW w:w="1600" w:type="dxa"/>
            <w:shd w:val="clear" w:color="auto" w:fill="auto"/>
            <w:vAlign w:val="center"/>
            <w:hideMark/>
          </w:tcPr>
          <w:p w14:paraId="31354AE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72.35%</w:t>
            </w:r>
          </w:p>
        </w:tc>
      </w:tr>
      <w:tr w:rsidR="00595DB9" w:rsidRPr="00595DB9" w14:paraId="77AA73D5" w14:textId="77777777" w:rsidTr="00A54BA2">
        <w:trPr>
          <w:trHeight w:val="284"/>
          <w:jc w:val="center"/>
        </w:trPr>
        <w:tc>
          <w:tcPr>
            <w:tcW w:w="880" w:type="dxa"/>
            <w:shd w:val="clear" w:color="auto" w:fill="auto"/>
            <w:vAlign w:val="center"/>
            <w:hideMark/>
          </w:tcPr>
          <w:p w14:paraId="178809D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34</w:t>
            </w:r>
          </w:p>
        </w:tc>
        <w:tc>
          <w:tcPr>
            <w:tcW w:w="5280" w:type="dxa"/>
            <w:shd w:val="clear" w:color="auto" w:fill="auto"/>
            <w:vAlign w:val="center"/>
            <w:hideMark/>
          </w:tcPr>
          <w:p w14:paraId="58EEF9E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Tecoh.</w:t>
            </w:r>
          </w:p>
        </w:tc>
        <w:tc>
          <w:tcPr>
            <w:tcW w:w="1680" w:type="dxa"/>
            <w:shd w:val="clear" w:color="auto" w:fill="auto"/>
            <w:vAlign w:val="center"/>
            <w:hideMark/>
          </w:tcPr>
          <w:p w14:paraId="62F65A4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71.71%</w:t>
            </w:r>
          </w:p>
        </w:tc>
        <w:tc>
          <w:tcPr>
            <w:tcW w:w="1660" w:type="dxa"/>
            <w:shd w:val="clear" w:color="auto" w:fill="auto"/>
            <w:vAlign w:val="center"/>
            <w:hideMark/>
          </w:tcPr>
          <w:p w14:paraId="1FF3231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71.71%</w:t>
            </w:r>
          </w:p>
        </w:tc>
        <w:tc>
          <w:tcPr>
            <w:tcW w:w="1600" w:type="dxa"/>
            <w:shd w:val="clear" w:color="auto" w:fill="auto"/>
            <w:vAlign w:val="center"/>
            <w:hideMark/>
          </w:tcPr>
          <w:p w14:paraId="4D95675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71.71%</w:t>
            </w:r>
          </w:p>
        </w:tc>
      </w:tr>
      <w:tr w:rsidR="00595DB9" w:rsidRPr="00595DB9" w14:paraId="447EB5D2" w14:textId="77777777" w:rsidTr="00A54BA2">
        <w:trPr>
          <w:trHeight w:val="284"/>
          <w:jc w:val="center"/>
        </w:trPr>
        <w:tc>
          <w:tcPr>
            <w:tcW w:w="880" w:type="dxa"/>
            <w:shd w:val="clear" w:color="auto" w:fill="auto"/>
            <w:vAlign w:val="center"/>
            <w:hideMark/>
          </w:tcPr>
          <w:p w14:paraId="612A9C8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35</w:t>
            </w:r>
          </w:p>
        </w:tc>
        <w:tc>
          <w:tcPr>
            <w:tcW w:w="5280" w:type="dxa"/>
            <w:shd w:val="clear" w:color="auto" w:fill="auto"/>
            <w:vAlign w:val="center"/>
            <w:hideMark/>
          </w:tcPr>
          <w:p w14:paraId="3AC4B5E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Fiscalía General del Estado.</w:t>
            </w:r>
          </w:p>
        </w:tc>
        <w:tc>
          <w:tcPr>
            <w:tcW w:w="1680" w:type="dxa"/>
            <w:shd w:val="clear" w:color="auto" w:fill="auto"/>
            <w:vAlign w:val="center"/>
            <w:hideMark/>
          </w:tcPr>
          <w:p w14:paraId="278308E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70.76%</w:t>
            </w:r>
          </w:p>
        </w:tc>
        <w:tc>
          <w:tcPr>
            <w:tcW w:w="1660" w:type="dxa"/>
            <w:shd w:val="clear" w:color="auto" w:fill="auto"/>
            <w:vAlign w:val="center"/>
            <w:hideMark/>
          </w:tcPr>
          <w:p w14:paraId="68F86EC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70.76%</w:t>
            </w:r>
          </w:p>
        </w:tc>
        <w:tc>
          <w:tcPr>
            <w:tcW w:w="1600" w:type="dxa"/>
            <w:shd w:val="clear" w:color="auto" w:fill="auto"/>
            <w:vAlign w:val="center"/>
            <w:hideMark/>
          </w:tcPr>
          <w:p w14:paraId="1DBF071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70.76%</w:t>
            </w:r>
          </w:p>
        </w:tc>
      </w:tr>
      <w:tr w:rsidR="00595DB9" w:rsidRPr="00595DB9" w14:paraId="71A3C266" w14:textId="77777777" w:rsidTr="00A54BA2">
        <w:trPr>
          <w:trHeight w:val="284"/>
          <w:jc w:val="center"/>
        </w:trPr>
        <w:tc>
          <w:tcPr>
            <w:tcW w:w="880" w:type="dxa"/>
            <w:shd w:val="clear" w:color="auto" w:fill="auto"/>
            <w:vAlign w:val="center"/>
            <w:hideMark/>
          </w:tcPr>
          <w:p w14:paraId="4C121E4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36</w:t>
            </w:r>
          </w:p>
        </w:tc>
        <w:tc>
          <w:tcPr>
            <w:tcW w:w="5280" w:type="dxa"/>
            <w:shd w:val="clear" w:color="auto" w:fill="auto"/>
            <w:vAlign w:val="center"/>
            <w:hideMark/>
          </w:tcPr>
          <w:p w14:paraId="6E20F76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Valladolid.</w:t>
            </w:r>
          </w:p>
        </w:tc>
        <w:tc>
          <w:tcPr>
            <w:tcW w:w="1680" w:type="dxa"/>
            <w:shd w:val="clear" w:color="auto" w:fill="auto"/>
            <w:vAlign w:val="center"/>
            <w:hideMark/>
          </w:tcPr>
          <w:p w14:paraId="01BF907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69.77%</w:t>
            </w:r>
          </w:p>
        </w:tc>
        <w:tc>
          <w:tcPr>
            <w:tcW w:w="1660" w:type="dxa"/>
            <w:shd w:val="clear" w:color="auto" w:fill="auto"/>
            <w:vAlign w:val="center"/>
            <w:hideMark/>
          </w:tcPr>
          <w:p w14:paraId="2D17119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69.77%</w:t>
            </w:r>
          </w:p>
        </w:tc>
        <w:tc>
          <w:tcPr>
            <w:tcW w:w="1600" w:type="dxa"/>
            <w:shd w:val="clear" w:color="auto" w:fill="auto"/>
            <w:vAlign w:val="center"/>
            <w:hideMark/>
          </w:tcPr>
          <w:p w14:paraId="690B4D5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69.77%</w:t>
            </w:r>
          </w:p>
        </w:tc>
      </w:tr>
      <w:tr w:rsidR="00595DB9" w:rsidRPr="00595DB9" w14:paraId="072D6CFE" w14:textId="77777777" w:rsidTr="00A54BA2">
        <w:trPr>
          <w:trHeight w:val="284"/>
          <w:jc w:val="center"/>
        </w:trPr>
        <w:tc>
          <w:tcPr>
            <w:tcW w:w="880" w:type="dxa"/>
            <w:shd w:val="clear" w:color="auto" w:fill="auto"/>
            <w:vAlign w:val="center"/>
            <w:hideMark/>
          </w:tcPr>
          <w:p w14:paraId="3265A63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37</w:t>
            </w:r>
          </w:p>
        </w:tc>
        <w:tc>
          <w:tcPr>
            <w:tcW w:w="5280" w:type="dxa"/>
            <w:shd w:val="clear" w:color="auto" w:fill="auto"/>
            <w:vAlign w:val="center"/>
            <w:hideMark/>
          </w:tcPr>
          <w:p w14:paraId="00A53EE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General de Gobierno.</w:t>
            </w:r>
          </w:p>
        </w:tc>
        <w:tc>
          <w:tcPr>
            <w:tcW w:w="1680" w:type="dxa"/>
            <w:shd w:val="clear" w:color="auto" w:fill="auto"/>
            <w:vAlign w:val="center"/>
            <w:hideMark/>
          </w:tcPr>
          <w:p w14:paraId="5E6AF7F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68.78%</w:t>
            </w:r>
          </w:p>
        </w:tc>
        <w:tc>
          <w:tcPr>
            <w:tcW w:w="1660" w:type="dxa"/>
            <w:shd w:val="clear" w:color="auto" w:fill="auto"/>
            <w:vAlign w:val="center"/>
            <w:hideMark/>
          </w:tcPr>
          <w:p w14:paraId="48B8771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68.78%</w:t>
            </w:r>
          </w:p>
        </w:tc>
        <w:tc>
          <w:tcPr>
            <w:tcW w:w="1600" w:type="dxa"/>
            <w:shd w:val="clear" w:color="auto" w:fill="auto"/>
            <w:vAlign w:val="center"/>
            <w:hideMark/>
          </w:tcPr>
          <w:p w14:paraId="67BE361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68.78%</w:t>
            </w:r>
          </w:p>
        </w:tc>
      </w:tr>
      <w:tr w:rsidR="00595DB9" w:rsidRPr="00595DB9" w14:paraId="53B7E56F" w14:textId="77777777" w:rsidTr="00A54BA2">
        <w:trPr>
          <w:trHeight w:val="284"/>
          <w:jc w:val="center"/>
        </w:trPr>
        <w:tc>
          <w:tcPr>
            <w:tcW w:w="880" w:type="dxa"/>
            <w:shd w:val="clear" w:color="auto" w:fill="auto"/>
            <w:vAlign w:val="center"/>
            <w:hideMark/>
          </w:tcPr>
          <w:p w14:paraId="74BB09F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38</w:t>
            </w:r>
          </w:p>
        </w:tc>
        <w:tc>
          <w:tcPr>
            <w:tcW w:w="5280" w:type="dxa"/>
            <w:shd w:val="clear" w:color="auto" w:fill="auto"/>
            <w:vAlign w:val="center"/>
            <w:hideMark/>
          </w:tcPr>
          <w:p w14:paraId="467928D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Sacalum.</w:t>
            </w:r>
          </w:p>
        </w:tc>
        <w:tc>
          <w:tcPr>
            <w:tcW w:w="1680" w:type="dxa"/>
            <w:shd w:val="clear" w:color="auto" w:fill="auto"/>
            <w:vAlign w:val="center"/>
            <w:hideMark/>
          </w:tcPr>
          <w:p w14:paraId="31205BE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68.59%</w:t>
            </w:r>
          </w:p>
        </w:tc>
        <w:tc>
          <w:tcPr>
            <w:tcW w:w="1660" w:type="dxa"/>
            <w:shd w:val="clear" w:color="auto" w:fill="auto"/>
            <w:vAlign w:val="center"/>
            <w:hideMark/>
          </w:tcPr>
          <w:p w14:paraId="417295A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68.59%</w:t>
            </w:r>
          </w:p>
        </w:tc>
        <w:tc>
          <w:tcPr>
            <w:tcW w:w="1600" w:type="dxa"/>
            <w:shd w:val="clear" w:color="auto" w:fill="auto"/>
            <w:vAlign w:val="center"/>
            <w:hideMark/>
          </w:tcPr>
          <w:p w14:paraId="63E4986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68.59%</w:t>
            </w:r>
          </w:p>
        </w:tc>
      </w:tr>
      <w:tr w:rsidR="00595DB9" w:rsidRPr="00595DB9" w14:paraId="006DD634" w14:textId="77777777" w:rsidTr="00A54BA2">
        <w:trPr>
          <w:trHeight w:val="284"/>
          <w:jc w:val="center"/>
        </w:trPr>
        <w:tc>
          <w:tcPr>
            <w:tcW w:w="880" w:type="dxa"/>
            <w:shd w:val="clear" w:color="auto" w:fill="auto"/>
            <w:vAlign w:val="center"/>
            <w:hideMark/>
          </w:tcPr>
          <w:p w14:paraId="50E9C5B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39</w:t>
            </w:r>
          </w:p>
        </w:tc>
        <w:tc>
          <w:tcPr>
            <w:tcW w:w="5280" w:type="dxa"/>
            <w:shd w:val="clear" w:color="auto" w:fill="auto"/>
            <w:vAlign w:val="center"/>
            <w:hideMark/>
          </w:tcPr>
          <w:p w14:paraId="3353CB8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Junta de Asistencia Privada del Estado de Yucatán, JAPEY.</w:t>
            </w:r>
          </w:p>
        </w:tc>
        <w:tc>
          <w:tcPr>
            <w:tcW w:w="1680" w:type="dxa"/>
            <w:shd w:val="clear" w:color="auto" w:fill="auto"/>
            <w:vAlign w:val="center"/>
            <w:hideMark/>
          </w:tcPr>
          <w:p w14:paraId="30B330F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68.52%</w:t>
            </w:r>
          </w:p>
        </w:tc>
        <w:tc>
          <w:tcPr>
            <w:tcW w:w="1660" w:type="dxa"/>
            <w:shd w:val="clear" w:color="auto" w:fill="auto"/>
            <w:vAlign w:val="center"/>
            <w:hideMark/>
          </w:tcPr>
          <w:p w14:paraId="656B2FE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68.52%</w:t>
            </w:r>
          </w:p>
        </w:tc>
        <w:tc>
          <w:tcPr>
            <w:tcW w:w="1600" w:type="dxa"/>
            <w:shd w:val="clear" w:color="auto" w:fill="auto"/>
            <w:vAlign w:val="center"/>
            <w:hideMark/>
          </w:tcPr>
          <w:p w14:paraId="5C1A850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68.52%</w:t>
            </w:r>
          </w:p>
        </w:tc>
      </w:tr>
      <w:tr w:rsidR="00595DB9" w:rsidRPr="00595DB9" w14:paraId="47A20F8B" w14:textId="77777777" w:rsidTr="00A54BA2">
        <w:trPr>
          <w:trHeight w:val="284"/>
          <w:jc w:val="center"/>
        </w:trPr>
        <w:tc>
          <w:tcPr>
            <w:tcW w:w="880" w:type="dxa"/>
            <w:shd w:val="clear" w:color="auto" w:fill="auto"/>
            <w:vAlign w:val="center"/>
            <w:hideMark/>
          </w:tcPr>
          <w:p w14:paraId="10BF440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w:t>
            </w:r>
          </w:p>
        </w:tc>
        <w:tc>
          <w:tcPr>
            <w:tcW w:w="5280" w:type="dxa"/>
            <w:shd w:val="clear" w:color="auto" w:fill="auto"/>
            <w:vAlign w:val="center"/>
            <w:hideMark/>
          </w:tcPr>
          <w:p w14:paraId="14A0E6A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Dzidzantún.</w:t>
            </w:r>
          </w:p>
        </w:tc>
        <w:tc>
          <w:tcPr>
            <w:tcW w:w="1680" w:type="dxa"/>
            <w:shd w:val="clear" w:color="auto" w:fill="auto"/>
            <w:vAlign w:val="center"/>
            <w:hideMark/>
          </w:tcPr>
          <w:p w14:paraId="7BBC950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67.88%</w:t>
            </w:r>
          </w:p>
        </w:tc>
        <w:tc>
          <w:tcPr>
            <w:tcW w:w="1660" w:type="dxa"/>
            <w:shd w:val="clear" w:color="auto" w:fill="auto"/>
            <w:vAlign w:val="center"/>
            <w:hideMark/>
          </w:tcPr>
          <w:p w14:paraId="0CAE0A4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BCCB75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33.94%</w:t>
            </w:r>
          </w:p>
        </w:tc>
      </w:tr>
      <w:tr w:rsidR="00595DB9" w:rsidRPr="00595DB9" w14:paraId="3C4A7EBC" w14:textId="77777777" w:rsidTr="00A54BA2">
        <w:trPr>
          <w:trHeight w:val="284"/>
          <w:jc w:val="center"/>
        </w:trPr>
        <w:tc>
          <w:tcPr>
            <w:tcW w:w="880" w:type="dxa"/>
            <w:shd w:val="clear" w:color="auto" w:fill="auto"/>
            <w:vAlign w:val="center"/>
            <w:hideMark/>
          </w:tcPr>
          <w:p w14:paraId="2F3B354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41</w:t>
            </w:r>
          </w:p>
        </w:tc>
        <w:tc>
          <w:tcPr>
            <w:tcW w:w="5280" w:type="dxa"/>
            <w:shd w:val="clear" w:color="auto" w:fill="auto"/>
            <w:vAlign w:val="center"/>
            <w:hideMark/>
          </w:tcPr>
          <w:p w14:paraId="0D774F8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Congreso del Estado de Yucatán.</w:t>
            </w:r>
          </w:p>
        </w:tc>
        <w:tc>
          <w:tcPr>
            <w:tcW w:w="1680" w:type="dxa"/>
            <w:shd w:val="clear" w:color="auto" w:fill="auto"/>
            <w:vAlign w:val="center"/>
            <w:hideMark/>
          </w:tcPr>
          <w:p w14:paraId="35323E5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67.21%</w:t>
            </w:r>
          </w:p>
        </w:tc>
        <w:tc>
          <w:tcPr>
            <w:tcW w:w="1660" w:type="dxa"/>
            <w:shd w:val="clear" w:color="auto" w:fill="auto"/>
            <w:vAlign w:val="center"/>
            <w:hideMark/>
          </w:tcPr>
          <w:p w14:paraId="638D683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67.21%</w:t>
            </w:r>
          </w:p>
        </w:tc>
        <w:tc>
          <w:tcPr>
            <w:tcW w:w="1600" w:type="dxa"/>
            <w:shd w:val="clear" w:color="auto" w:fill="auto"/>
            <w:vAlign w:val="center"/>
            <w:hideMark/>
          </w:tcPr>
          <w:p w14:paraId="42E3E81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67.21%</w:t>
            </w:r>
          </w:p>
        </w:tc>
      </w:tr>
      <w:tr w:rsidR="00595DB9" w:rsidRPr="00595DB9" w14:paraId="746FA52C" w14:textId="77777777" w:rsidTr="00A54BA2">
        <w:trPr>
          <w:trHeight w:val="284"/>
          <w:jc w:val="center"/>
        </w:trPr>
        <w:tc>
          <w:tcPr>
            <w:tcW w:w="880" w:type="dxa"/>
            <w:shd w:val="clear" w:color="auto" w:fill="auto"/>
            <w:vAlign w:val="center"/>
            <w:hideMark/>
          </w:tcPr>
          <w:p w14:paraId="10ECD2B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42</w:t>
            </w:r>
          </w:p>
        </w:tc>
        <w:tc>
          <w:tcPr>
            <w:tcW w:w="5280" w:type="dxa"/>
            <w:shd w:val="clear" w:color="auto" w:fill="auto"/>
            <w:vAlign w:val="center"/>
            <w:hideMark/>
          </w:tcPr>
          <w:p w14:paraId="685D210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Maxcanú.</w:t>
            </w:r>
          </w:p>
        </w:tc>
        <w:tc>
          <w:tcPr>
            <w:tcW w:w="1680" w:type="dxa"/>
            <w:shd w:val="clear" w:color="auto" w:fill="auto"/>
            <w:vAlign w:val="center"/>
            <w:hideMark/>
          </w:tcPr>
          <w:p w14:paraId="57C811B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67.17%</w:t>
            </w:r>
          </w:p>
        </w:tc>
        <w:tc>
          <w:tcPr>
            <w:tcW w:w="1660" w:type="dxa"/>
            <w:shd w:val="clear" w:color="auto" w:fill="auto"/>
            <w:vAlign w:val="center"/>
            <w:hideMark/>
          </w:tcPr>
          <w:p w14:paraId="315D222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67.17%</w:t>
            </w:r>
          </w:p>
        </w:tc>
        <w:tc>
          <w:tcPr>
            <w:tcW w:w="1600" w:type="dxa"/>
            <w:shd w:val="clear" w:color="auto" w:fill="auto"/>
            <w:vAlign w:val="center"/>
            <w:hideMark/>
          </w:tcPr>
          <w:p w14:paraId="5CF314B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67.17%</w:t>
            </w:r>
          </w:p>
        </w:tc>
      </w:tr>
      <w:tr w:rsidR="00595DB9" w:rsidRPr="00595DB9" w14:paraId="1085D8FB" w14:textId="77777777" w:rsidTr="00A54BA2">
        <w:trPr>
          <w:trHeight w:val="284"/>
          <w:jc w:val="center"/>
        </w:trPr>
        <w:tc>
          <w:tcPr>
            <w:tcW w:w="880" w:type="dxa"/>
            <w:shd w:val="clear" w:color="auto" w:fill="auto"/>
            <w:vAlign w:val="center"/>
            <w:hideMark/>
          </w:tcPr>
          <w:p w14:paraId="7A20754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43</w:t>
            </w:r>
          </w:p>
        </w:tc>
        <w:tc>
          <w:tcPr>
            <w:tcW w:w="5280" w:type="dxa"/>
            <w:shd w:val="clear" w:color="auto" w:fill="auto"/>
            <w:vAlign w:val="center"/>
            <w:hideMark/>
          </w:tcPr>
          <w:p w14:paraId="4A3F2A9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Celestún.</w:t>
            </w:r>
          </w:p>
        </w:tc>
        <w:tc>
          <w:tcPr>
            <w:tcW w:w="1680" w:type="dxa"/>
            <w:shd w:val="clear" w:color="auto" w:fill="auto"/>
            <w:vAlign w:val="center"/>
            <w:hideMark/>
          </w:tcPr>
          <w:p w14:paraId="74518C9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66.92%</w:t>
            </w:r>
          </w:p>
        </w:tc>
        <w:tc>
          <w:tcPr>
            <w:tcW w:w="1660" w:type="dxa"/>
            <w:shd w:val="clear" w:color="auto" w:fill="auto"/>
            <w:vAlign w:val="center"/>
            <w:hideMark/>
          </w:tcPr>
          <w:p w14:paraId="778B5D5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66.92%</w:t>
            </w:r>
          </w:p>
        </w:tc>
        <w:tc>
          <w:tcPr>
            <w:tcW w:w="1600" w:type="dxa"/>
            <w:shd w:val="clear" w:color="auto" w:fill="auto"/>
            <w:vAlign w:val="center"/>
            <w:hideMark/>
          </w:tcPr>
          <w:p w14:paraId="388990D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66.92%</w:t>
            </w:r>
          </w:p>
        </w:tc>
      </w:tr>
      <w:tr w:rsidR="00595DB9" w:rsidRPr="00595DB9" w14:paraId="56616EBC" w14:textId="77777777" w:rsidTr="00A54BA2">
        <w:trPr>
          <w:trHeight w:val="284"/>
          <w:jc w:val="center"/>
        </w:trPr>
        <w:tc>
          <w:tcPr>
            <w:tcW w:w="880" w:type="dxa"/>
            <w:shd w:val="clear" w:color="auto" w:fill="auto"/>
            <w:vAlign w:val="center"/>
            <w:hideMark/>
          </w:tcPr>
          <w:p w14:paraId="79E1BEF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44</w:t>
            </w:r>
          </w:p>
        </w:tc>
        <w:tc>
          <w:tcPr>
            <w:tcW w:w="5280" w:type="dxa"/>
            <w:shd w:val="clear" w:color="auto" w:fill="auto"/>
            <w:vAlign w:val="center"/>
            <w:hideMark/>
          </w:tcPr>
          <w:p w14:paraId="6468FDB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Fomento Económico.</w:t>
            </w:r>
          </w:p>
        </w:tc>
        <w:tc>
          <w:tcPr>
            <w:tcW w:w="1680" w:type="dxa"/>
            <w:shd w:val="clear" w:color="auto" w:fill="auto"/>
            <w:vAlign w:val="center"/>
            <w:hideMark/>
          </w:tcPr>
          <w:p w14:paraId="2ADB82B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66.79%</w:t>
            </w:r>
          </w:p>
        </w:tc>
        <w:tc>
          <w:tcPr>
            <w:tcW w:w="1660" w:type="dxa"/>
            <w:shd w:val="clear" w:color="auto" w:fill="auto"/>
            <w:vAlign w:val="center"/>
            <w:hideMark/>
          </w:tcPr>
          <w:p w14:paraId="4233A49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66.79%</w:t>
            </w:r>
          </w:p>
        </w:tc>
        <w:tc>
          <w:tcPr>
            <w:tcW w:w="1600" w:type="dxa"/>
            <w:shd w:val="clear" w:color="auto" w:fill="auto"/>
            <w:vAlign w:val="center"/>
            <w:hideMark/>
          </w:tcPr>
          <w:p w14:paraId="523F02F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66.79%</w:t>
            </w:r>
          </w:p>
        </w:tc>
      </w:tr>
      <w:tr w:rsidR="00595DB9" w:rsidRPr="00595DB9" w14:paraId="762E6152" w14:textId="77777777" w:rsidTr="00A54BA2">
        <w:trPr>
          <w:trHeight w:val="284"/>
          <w:jc w:val="center"/>
        </w:trPr>
        <w:tc>
          <w:tcPr>
            <w:tcW w:w="880" w:type="dxa"/>
            <w:shd w:val="clear" w:color="auto" w:fill="auto"/>
            <w:vAlign w:val="center"/>
            <w:hideMark/>
          </w:tcPr>
          <w:p w14:paraId="72E1F43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45</w:t>
            </w:r>
          </w:p>
        </w:tc>
        <w:tc>
          <w:tcPr>
            <w:tcW w:w="5280" w:type="dxa"/>
            <w:shd w:val="clear" w:color="auto" w:fill="auto"/>
            <w:vAlign w:val="center"/>
            <w:hideMark/>
          </w:tcPr>
          <w:p w14:paraId="6161EA1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Universidad Tecnológica del Poniente, UTP.</w:t>
            </w:r>
          </w:p>
        </w:tc>
        <w:tc>
          <w:tcPr>
            <w:tcW w:w="1680" w:type="dxa"/>
            <w:shd w:val="clear" w:color="auto" w:fill="auto"/>
            <w:vAlign w:val="center"/>
            <w:hideMark/>
          </w:tcPr>
          <w:p w14:paraId="045E82F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66.37%</w:t>
            </w:r>
          </w:p>
        </w:tc>
        <w:tc>
          <w:tcPr>
            <w:tcW w:w="1660" w:type="dxa"/>
            <w:shd w:val="clear" w:color="auto" w:fill="auto"/>
            <w:vAlign w:val="center"/>
            <w:hideMark/>
          </w:tcPr>
          <w:p w14:paraId="38D24AC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68C0F2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33.19%</w:t>
            </w:r>
          </w:p>
        </w:tc>
      </w:tr>
      <w:tr w:rsidR="00595DB9" w:rsidRPr="00595DB9" w14:paraId="189DA95A" w14:textId="77777777" w:rsidTr="00A54BA2">
        <w:trPr>
          <w:trHeight w:val="284"/>
          <w:jc w:val="center"/>
        </w:trPr>
        <w:tc>
          <w:tcPr>
            <w:tcW w:w="880" w:type="dxa"/>
            <w:shd w:val="clear" w:color="auto" w:fill="auto"/>
            <w:vAlign w:val="center"/>
            <w:hideMark/>
          </w:tcPr>
          <w:p w14:paraId="6C58874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46</w:t>
            </w:r>
          </w:p>
        </w:tc>
        <w:tc>
          <w:tcPr>
            <w:tcW w:w="5280" w:type="dxa"/>
            <w:shd w:val="clear" w:color="auto" w:fill="auto"/>
            <w:vAlign w:val="center"/>
            <w:hideMark/>
          </w:tcPr>
          <w:p w14:paraId="1B4B0F8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Agencia de Administración Fiscal de Yucatán.</w:t>
            </w:r>
          </w:p>
        </w:tc>
        <w:tc>
          <w:tcPr>
            <w:tcW w:w="1680" w:type="dxa"/>
            <w:shd w:val="clear" w:color="auto" w:fill="auto"/>
            <w:vAlign w:val="center"/>
            <w:hideMark/>
          </w:tcPr>
          <w:p w14:paraId="299E97D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64.67%</w:t>
            </w:r>
          </w:p>
        </w:tc>
        <w:tc>
          <w:tcPr>
            <w:tcW w:w="1660" w:type="dxa"/>
            <w:shd w:val="clear" w:color="auto" w:fill="auto"/>
            <w:vAlign w:val="center"/>
            <w:hideMark/>
          </w:tcPr>
          <w:p w14:paraId="4432D92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64.67%</w:t>
            </w:r>
          </w:p>
        </w:tc>
        <w:tc>
          <w:tcPr>
            <w:tcW w:w="1600" w:type="dxa"/>
            <w:shd w:val="clear" w:color="auto" w:fill="auto"/>
            <w:vAlign w:val="center"/>
            <w:hideMark/>
          </w:tcPr>
          <w:p w14:paraId="6DC0CDA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64.67%</w:t>
            </w:r>
          </w:p>
        </w:tc>
      </w:tr>
      <w:tr w:rsidR="00595DB9" w:rsidRPr="00595DB9" w14:paraId="07955B39" w14:textId="77777777" w:rsidTr="00A54BA2">
        <w:trPr>
          <w:trHeight w:val="284"/>
          <w:jc w:val="center"/>
        </w:trPr>
        <w:tc>
          <w:tcPr>
            <w:tcW w:w="880" w:type="dxa"/>
            <w:shd w:val="clear" w:color="auto" w:fill="auto"/>
            <w:vAlign w:val="center"/>
            <w:hideMark/>
          </w:tcPr>
          <w:p w14:paraId="7376B1F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lastRenderedPageBreak/>
              <w:t>47</w:t>
            </w:r>
          </w:p>
        </w:tc>
        <w:tc>
          <w:tcPr>
            <w:tcW w:w="5280" w:type="dxa"/>
            <w:shd w:val="clear" w:color="auto" w:fill="auto"/>
            <w:vAlign w:val="center"/>
            <w:hideMark/>
          </w:tcPr>
          <w:p w14:paraId="2B9558F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Dzoncauich.</w:t>
            </w:r>
          </w:p>
        </w:tc>
        <w:tc>
          <w:tcPr>
            <w:tcW w:w="1680" w:type="dxa"/>
            <w:shd w:val="clear" w:color="auto" w:fill="auto"/>
            <w:vAlign w:val="center"/>
            <w:hideMark/>
          </w:tcPr>
          <w:p w14:paraId="1B83FE9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64.62%</w:t>
            </w:r>
          </w:p>
        </w:tc>
        <w:tc>
          <w:tcPr>
            <w:tcW w:w="1660" w:type="dxa"/>
            <w:shd w:val="clear" w:color="auto" w:fill="auto"/>
            <w:vAlign w:val="center"/>
            <w:hideMark/>
          </w:tcPr>
          <w:p w14:paraId="31CA931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64.62%</w:t>
            </w:r>
          </w:p>
        </w:tc>
        <w:tc>
          <w:tcPr>
            <w:tcW w:w="1600" w:type="dxa"/>
            <w:shd w:val="clear" w:color="auto" w:fill="auto"/>
            <w:vAlign w:val="center"/>
            <w:hideMark/>
          </w:tcPr>
          <w:p w14:paraId="4378AD1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64.62%</w:t>
            </w:r>
          </w:p>
        </w:tc>
      </w:tr>
      <w:tr w:rsidR="00595DB9" w:rsidRPr="00595DB9" w14:paraId="68077991" w14:textId="77777777" w:rsidTr="00A54BA2">
        <w:trPr>
          <w:trHeight w:val="284"/>
          <w:jc w:val="center"/>
        </w:trPr>
        <w:tc>
          <w:tcPr>
            <w:tcW w:w="880" w:type="dxa"/>
            <w:shd w:val="clear" w:color="auto" w:fill="auto"/>
            <w:vAlign w:val="center"/>
            <w:hideMark/>
          </w:tcPr>
          <w:p w14:paraId="07D9439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48</w:t>
            </w:r>
          </w:p>
        </w:tc>
        <w:tc>
          <w:tcPr>
            <w:tcW w:w="5280" w:type="dxa"/>
            <w:shd w:val="clear" w:color="auto" w:fill="auto"/>
            <w:vAlign w:val="center"/>
            <w:hideMark/>
          </w:tcPr>
          <w:p w14:paraId="3502E64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Vivienda Magisterio</w:t>
            </w:r>
          </w:p>
        </w:tc>
        <w:tc>
          <w:tcPr>
            <w:tcW w:w="1680" w:type="dxa"/>
            <w:shd w:val="clear" w:color="auto" w:fill="auto"/>
            <w:vAlign w:val="center"/>
            <w:hideMark/>
          </w:tcPr>
          <w:p w14:paraId="4B49E7C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64.58%</w:t>
            </w:r>
          </w:p>
        </w:tc>
        <w:tc>
          <w:tcPr>
            <w:tcW w:w="1660" w:type="dxa"/>
            <w:shd w:val="clear" w:color="auto" w:fill="auto"/>
            <w:vAlign w:val="center"/>
            <w:hideMark/>
          </w:tcPr>
          <w:p w14:paraId="6D4D5B9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4BBE8BD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32.29%</w:t>
            </w:r>
          </w:p>
        </w:tc>
      </w:tr>
      <w:tr w:rsidR="00595DB9" w:rsidRPr="00595DB9" w14:paraId="5D359C1F" w14:textId="77777777" w:rsidTr="00A54BA2">
        <w:trPr>
          <w:trHeight w:val="284"/>
          <w:jc w:val="center"/>
        </w:trPr>
        <w:tc>
          <w:tcPr>
            <w:tcW w:w="880" w:type="dxa"/>
            <w:shd w:val="clear" w:color="auto" w:fill="auto"/>
            <w:vAlign w:val="center"/>
            <w:hideMark/>
          </w:tcPr>
          <w:p w14:paraId="01CF8DF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w:t>
            </w:r>
          </w:p>
        </w:tc>
        <w:tc>
          <w:tcPr>
            <w:tcW w:w="5280" w:type="dxa"/>
            <w:shd w:val="clear" w:color="auto" w:fill="auto"/>
            <w:vAlign w:val="center"/>
            <w:hideMark/>
          </w:tcPr>
          <w:p w14:paraId="1284F6F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Sindicato de Trabajadores al Servicio del Poder Ejecutivo e Instituciones Descentralizadas de Yucatán (STSPEIDY).</w:t>
            </w:r>
          </w:p>
        </w:tc>
        <w:tc>
          <w:tcPr>
            <w:tcW w:w="1680" w:type="dxa"/>
            <w:shd w:val="clear" w:color="auto" w:fill="auto"/>
            <w:vAlign w:val="center"/>
            <w:hideMark/>
          </w:tcPr>
          <w:p w14:paraId="1204611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63.66%</w:t>
            </w:r>
          </w:p>
        </w:tc>
        <w:tc>
          <w:tcPr>
            <w:tcW w:w="1660" w:type="dxa"/>
            <w:shd w:val="clear" w:color="auto" w:fill="auto"/>
            <w:vAlign w:val="center"/>
            <w:hideMark/>
          </w:tcPr>
          <w:p w14:paraId="4D0C9E2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63.66%</w:t>
            </w:r>
          </w:p>
        </w:tc>
        <w:tc>
          <w:tcPr>
            <w:tcW w:w="1600" w:type="dxa"/>
            <w:shd w:val="clear" w:color="auto" w:fill="auto"/>
            <w:vAlign w:val="center"/>
            <w:hideMark/>
          </w:tcPr>
          <w:p w14:paraId="781BCA8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63.66%</w:t>
            </w:r>
          </w:p>
        </w:tc>
      </w:tr>
      <w:tr w:rsidR="00595DB9" w:rsidRPr="00595DB9" w14:paraId="0BEEF17D" w14:textId="77777777" w:rsidTr="00A54BA2">
        <w:trPr>
          <w:trHeight w:val="284"/>
          <w:jc w:val="center"/>
        </w:trPr>
        <w:tc>
          <w:tcPr>
            <w:tcW w:w="880" w:type="dxa"/>
            <w:shd w:val="clear" w:color="auto" w:fill="auto"/>
            <w:vAlign w:val="center"/>
            <w:hideMark/>
          </w:tcPr>
          <w:p w14:paraId="6CB32D7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50</w:t>
            </w:r>
          </w:p>
        </w:tc>
        <w:tc>
          <w:tcPr>
            <w:tcW w:w="5280" w:type="dxa"/>
            <w:shd w:val="clear" w:color="auto" w:fill="auto"/>
            <w:vAlign w:val="center"/>
            <w:hideMark/>
          </w:tcPr>
          <w:p w14:paraId="30E551F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Huhí.</w:t>
            </w:r>
          </w:p>
        </w:tc>
        <w:tc>
          <w:tcPr>
            <w:tcW w:w="1680" w:type="dxa"/>
            <w:shd w:val="clear" w:color="auto" w:fill="auto"/>
            <w:vAlign w:val="center"/>
            <w:hideMark/>
          </w:tcPr>
          <w:p w14:paraId="6886D2F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63.26%</w:t>
            </w:r>
          </w:p>
        </w:tc>
        <w:tc>
          <w:tcPr>
            <w:tcW w:w="1660" w:type="dxa"/>
            <w:shd w:val="clear" w:color="auto" w:fill="auto"/>
            <w:vAlign w:val="center"/>
            <w:hideMark/>
          </w:tcPr>
          <w:p w14:paraId="1757295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63.26%</w:t>
            </w:r>
          </w:p>
        </w:tc>
        <w:tc>
          <w:tcPr>
            <w:tcW w:w="1600" w:type="dxa"/>
            <w:shd w:val="clear" w:color="auto" w:fill="auto"/>
            <w:vAlign w:val="center"/>
            <w:hideMark/>
          </w:tcPr>
          <w:p w14:paraId="05D9B48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63.26%</w:t>
            </w:r>
          </w:p>
        </w:tc>
      </w:tr>
      <w:tr w:rsidR="00595DB9" w:rsidRPr="00595DB9" w14:paraId="065F1F37" w14:textId="77777777" w:rsidTr="00A54BA2">
        <w:trPr>
          <w:trHeight w:val="284"/>
          <w:jc w:val="center"/>
        </w:trPr>
        <w:tc>
          <w:tcPr>
            <w:tcW w:w="880" w:type="dxa"/>
            <w:shd w:val="clear" w:color="auto" w:fill="auto"/>
            <w:vAlign w:val="center"/>
            <w:hideMark/>
          </w:tcPr>
          <w:p w14:paraId="68B3117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51</w:t>
            </w:r>
          </w:p>
        </w:tc>
        <w:tc>
          <w:tcPr>
            <w:tcW w:w="5280" w:type="dxa"/>
            <w:shd w:val="clear" w:color="auto" w:fill="auto"/>
            <w:vAlign w:val="center"/>
            <w:hideMark/>
          </w:tcPr>
          <w:p w14:paraId="38B1DFE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Ixil.</w:t>
            </w:r>
          </w:p>
        </w:tc>
        <w:tc>
          <w:tcPr>
            <w:tcW w:w="1680" w:type="dxa"/>
            <w:shd w:val="clear" w:color="auto" w:fill="auto"/>
            <w:vAlign w:val="center"/>
            <w:hideMark/>
          </w:tcPr>
          <w:p w14:paraId="1AE7099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63.13%</w:t>
            </w:r>
          </w:p>
        </w:tc>
        <w:tc>
          <w:tcPr>
            <w:tcW w:w="1660" w:type="dxa"/>
            <w:shd w:val="clear" w:color="auto" w:fill="auto"/>
            <w:vAlign w:val="center"/>
            <w:hideMark/>
          </w:tcPr>
          <w:p w14:paraId="2C68B96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63.13%</w:t>
            </w:r>
          </w:p>
        </w:tc>
        <w:tc>
          <w:tcPr>
            <w:tcW w:w="1600" w:type="dxa"/>
            <w:shd w:val="clear" w:color="auto" w:fill="auto"/>
            <w:vAlign w:val="center"/>
            <w:hideMark/>
          </w:tcPr>
          <w:p w14:paraId="489E924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63.13%</w:t>
            </w:r>
          </w:p>
        </w:tc>
      </w:tr>
      <w:tr w:rsidR="00595DB9" w:rsidRPr="00595DB9" w14:paraId="49665F88" w14:textId="77777777" w:rsidTr="00A54BA2">
        <w:trPr>
          <w:trHeight w:val="284"/>
          <w:jc w:val="center"/>
        </w:trPr>
        <w:tc>
          <w:tcPr>
            <w:tcW w:w="880" w:type="dxa"/>
            <w:shd w:val="clear" w:color="auto" w:fill="auto"/>
            <w:vAlign w:val="center"/>
            <w:hideMark/>
          </w:tcPr>
          <w:p w14:paraId="0A3D3DE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52</w:t>
            </w:r>
          </w:p>
        </w:tc>
        <w:tc>
          <w:tcPr>
            <w:tcW w:w="5280" w:type="dxa"/>
            <w:shd w:val="clear" w:color="auto" w:fill="auto"/>
            <w:vAlign w:val="center"/>
            <w:hideMark/>
          </w:tcPr>
          <w:p w14:paraId="6A7C6DE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la Cultura y las Artes.</w:t>
            </w:r>
          </w:p>
        </w:tc>
        <w:tc>
          <w:tcPr>
            <w:tcW w:w="1680" w:type="dxa"/>
            <w:shd w:val="clear" w:color="auto" w:fill="auto"/>
            <w:vAlign w:val="center"/>
            <w:hideMark/>
          </w:tcPr>
          <w:p w14:paraId="42903BF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62.98%</w:t>
            </w:r>
          </w:p>
        </w:tc>
        <w:tc>
          <w:tcPr>
            <w:tcW w:w="1660" w:type="dxa"/>
            <w:shd w:val="clear" w:color="auto" w:fill="auto"/>
            <w:vAlign w:val="center"/>
            <w:hideMark/>
          </w:tcPr>
          <w:p w14:paraId="3259236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62.98%</w:t>
            </w:r>
          </w:p>
        </w:tc>
        <w:tc>
          <w:tcPr>
            <w:tcW w:w="1600" w:type="dxa"/>
            <w:shd w:val="clear" w:color="auto" w:fill="auto"/>
            <w:vAlign w:val="center"/>
            <w:hideMark/>
          </w:tcPr>
          <w:p w14:paraId="20B135B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62.98%</w:t>
            </w:r>
          </w:p>
        </w:tc>
      </w:tr>
      <w:tr w:rsidR="00595DB9" w:rsidRPr="00595DB9" w14:paraId="73375788" w14:textId="77777777" w:rsidTr="00A54BA2">
        <w:trPr>
          <w:trHeight w:val="284"/>
          <w:jc w:val="center"/>
        </w:trPr>
        <w:tc>
          <w:tcPr>
            <w:tcW w:w="880" w:type="dxa"/>
            <w:shd w:val="clear" w:color="auto" w:fill="auto"/>
            <w:vAlign w:val="center"/>
            <w:hideMark/>
          </w:tcPr>
          <w:p w14:paraId="776BCB2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53</w:t>
            </w:r>
          </w:p>
        </w:tc>
        <w:tc>
          <w:tcPr>
            <w:tcW w:w="5280" w:type="dxa"/>
            <w:shd w:val="clear" w:color="auto" w:fill="auto"/>
            <w:vAlign w:val="center"/>
            <w:hideMark/>
          </w:tcPr>
          <w:p w14:paraId="7D5CB25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Motul.</w:t>
            </w:r>
          </w:p>
        </w:tc>
        <w:tc>
          <w:tcPr>
            <w:tcW w:w="1680" w:type="dxa"/>
            <w:shd w:val="clear" w:color="auto" w:fill="auto"/>
            <w:vAlign w:val="center"/>
            <w:hideMark/>
          </w:tcPr>
          <w:p w14:paraId="683194A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62.23%</w:t>
            </w:r>
          </w:p>
        </w:tc>
        <w:tc>
          <w:tcPr>
            <w:tcW w:w="1660" w:type="dxa"/>
            <w:shd w:val="clear" w:color="auto" w:fill="auto"/>
            <w:vAlign w:val="center"/>
            <w:hideMark/>
          </w:tcPr>
          <w:p w14:paraId="5121CD8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62.23%</w:t>
            </w:r>
          </w:p>
        </w:tc>
        <w:tc>
          <w:tcPr>
            <w:tcW w:w="1600" w:type="dxa"/>
            <w:shd w:val="clear" w:color="auto" w:fill="auto"/>
            <w:vAlign w:val="center"/>
            <w:hideMark/>
          </w:tcPr>
          <w:p w14:paraId="18D6604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62.23%</w:t>
            </w:r>
          </w:p>
        </w:tc>
      </w:tr>
      <w:tr w:rsidR="00595DB9" w:rsidRPr="00595DB9" w14:paraId="2C0830C7" w14:textId="77777777" w:rsidTr="00A54BA2">
        <w:trPr>
          <w:trHeight w:val="284"/>
          <w:jc w:val="center"/>
        </w:trPr>
        <w:tc>
          <w:tcPr>
            <w:tcW w:w="880" w:type="dxa"/>
            <w:shd w:val="clear" w:color="auto" w:fill="auto"/>
            <w:vAlign w:val="center"/>
            <w:hideMark/>
          </w:tcPr>
          <w:p w14:paraId="2D25E5E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54</w:t>
            </w:r>
          </w:p>
        </w:tc>
        <w:tc>
          <w:tcPr>
            <w:tcW w:w="5280" w:type="dxa"/>
            <w:shd w:val="clear" w:color="auto" w:fill="auto"/>
            <w:vAlign w:val="center"/>
            <w:hideMark/>
          </w:tcPr>
          <w:p w14:paraId="21F1C58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Progreso.</w:t>
            </w:r>
          </w:p>
        </w:tc>
        <w:tc>
          <w:tcPr>
            <w:tcW w:w="1680" w:type="dxa"/>
            <w:shd w:val="clear" w:color="auto" w:fill="auto"/>
            <w:vAlign w:val="center"/>
            <w:hideMark/>
          </w:tcPr>
          <w:p w14:paraId="5333BA7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60.68%</w:t>
            </w:r>
          </w:p>
        </w:tc>
        <w:tc>
          <w:tcPr>
            <w:tcW w:w="1660" w:type="dxa"/>
            <w:shd w:val="clear" w:color="auto" w:fill="auto"/>
            <w:vAlign w:val="center"/>
            <w:hideMark/>
          </w:tcPr>
          <w:p w14:paraId="02861D3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E1B654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30.34%</w:t>
            </w:r>
          </w:p>
        </w:tc>
      </w:tr>
      <w:tr w:rsidR="00595DB9" w:rsidRPr="00595DB9" w14:paraId="2CCF26C9" w14:textId="77777777" w:rsidTr="00A54BA2">
        <w:trPr>
          <w:trHeight w:val="284"/>
          <w:jc w:val="center"/>
        </w:trPr>
        <w:tc>
          <w:tcPr>
            <w:tcW w:w="880" w:type="dxa"/>
            <w:shd w:val="clear" w:color="auto" w:fill="auto"/>
            <w:vAlign w:val="center"/>
            <w:hideMark/>
          </w:tcPr>
          <w:p w14:paraId="51441BA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55</w:t>
            </w:r>
          </w:p>
        </w:tc>
        <w:tc>
          <w:tcPr>
            <w:tcW w:w="5280" w:type="dxa"/>
            <w:shd w:val="clear" w:color="auto" w:fill="auto"/>
            <w:vAlign w:val="center"/>
            <w:hideMark/>
          </w:tcPr>
          <w:p w14:paraId="3CE6D6C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Fábrica de Postes de Yucatán, S.A. de C.V.</w:t>
            </w:r>
          </w:p>
        </w:tc>
        <w:tc>
          <w:tcPr>
            <w:tcW w:w="1680" w:type="dxa"/>
            <w:shd w:val="clear" w:color="auto" w:fill="auto"/>
            <w:vAlign w:val="center"/>
            <w:hideMark/>
          </w:tcPr>
          <w:p w14:paraId="7ECB423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60.17%</w:t>
            </w:r>
          </w:p>
        </w:tc>
        <w:tc>
          <w:tcPr>
            <w:tcW w:w="1660" w:type="dxa"/>
            <w:shd w:val="clear" w:color="auto" w:fill="auto"/>
            <w:vAlign w:val="center"/>
            <w:hideMark/>
          </w:tcPr>
          <w:p w14:paraId="56B8770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60.17%</w:t>
            </w:r>
          </w:p>
        </w:tc>
        <w:tc>
          <w:tcPr>
            <w:tcW w:w="1600" w:type="dxa"/>
            <w:shd w:val="clear" w:color="auto" w:fill="auto"/>
            <w:vAlign w:val="center"/>
            <w:hideMark/>
          </w:tcPr>
          <w:p w14:paraId="7DBBE86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60.17%</w:t>
            </w:r>
          </w:p>
        </w:tc>
      </w:tr>
      <w:tr w:rsidR="00595DB9" w:rsidRPr="00595DB9" w14:paraId="2005C219" w14:textId="77777777" w:rsidTr="00A54BA2">
        <w:trPr>
          <w:trHeight w:val="284"/>
          <w:jc w:val="center"/>
        </w:trPr>
        <w:tc>
          <w:tcPr>
            <w:tcW w:w="880" w:type="dxa"/>
            <w:shd w:val="clear" w:color="auto" w:fill="auto"/>
            <w:vAlign w:val="center"/>
            <w:hideMark/>
          </w:tcPr>
          <w:p w14:paraId="220FBA9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56</w:t>
            </w:r>
          </w:p>
        </w:tc>
        <w:tc>
          <w:tcPr>
            <w:tcW w:w="5280" w:type="dxa"/>
            <w:shd w:val="clear" w:color="auto" w:fill="auto"/>
            <w:vAlign w:val="center"/>
            <w:hideMark/>
          </w:tcPr>
          <w:p w14:paraId="50754CC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de Educación para Adultos del Estado de Yucatán, IEAEY.</w:t>
            </w:r>
          </w:p>
        </w:tc>
        <w:tc>
          <w:tcPr>
            <w:tcW w:w="1680" w:type="dxa"/>
            <w:shd w:val="clear" w:color="auto" w:fill="auto"/>
            <w:vAlign w:val="center"/>
            <w:hideMark/>
          </w:tcPr>
          <w:p w14:paraId="3F10458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60.05%</w:t>
            </w:r>
          </w:p>
        </w:tc>
        <w:tc>
          <w:tcPr>
            <w:tcW w:w="1660" w:type="dxa"/>
            <w:shd w:val="clear" w:color="auto" w:fill="auto"/>
            <w:vAlign w:val="center"/>
            <w:hideMark/>
          </w:tcPr>
          <w:p w14:paraId="6E489CA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60.05%</w:t>
            </w:r>
          </w:p>
        </w:tc>
        <w:tc>
          <w:tcPr>
            <w:tcW w:w="1600" w:type="dxa"/>
            <w:shd w:val="clear" w:color="auto" w:fill="auto"/>
            <w:vAlign w:val="center"/>
            <w:hideMark/>
          </w:tcPr>
          <w:p w14:paraId="72AE33C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60.05%</w:t>
            </w:r>
          </w:p>
        </w:tc>
      </w:tr>
      <w:tr w:rsidR="00595DB9" w:rsidRPr="00595DB9" w14:paraId="4D991040" w14:textId="77777777" w:rsidTr="00A54BA2">
        <w:trPr>
          <w:trHeight w:val="284"/>
          <w:jc w:val="center"/>
        </w:trPr>
        <w:tc>
          <w:tcPr>
            <w:tcW w:w="880" w:type="dxa"/>
            <w:shd w:val="clear" w:color="auto" w:fill="auto"/>
            <w:vAlign w:val="center"/>
            <w:hideMark/>
          </w:tcPr>
          <w:p w14:paraId="17F3FA5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57</w:t>
            </w:r>
          </w:p>
        </w:tc>
        <w:tc>
          <w:tcPr>
            <w:tcW w:w="5280" w:type="dxa"/>
            <w:shd w:val="clear" w:color="auto" w:fill="auto"/>
            <w:vAlign w:val="center"/>
            <w:hideMark/>
          </w:tcPr>
          <w:p w14:paraId="05D7E3D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Cuncunul.</w:t>
            </w:r>
          </w:p>
        </w:tc>
        <w:tc>
          <w:tcPr>
            <w:tcW w:w="1680" w:type="dxa"/>
            <w:shd w:val="clear" w:color="auto" w:fill="auto"/>
            <w:vAlign w:val="center"/>
            <w:hideMark/>
          </w:tcPr>
          <w:p w14:paraId="464BF80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59.22%</w:t>
            </w:r>
          </w:p>
        </w:tc>
        <w:tc>
          <w:tcPr>
            <w:tcW w:w="1660" w:type="dxa"/>
            <w:shd w:val="clear" w:color="auto" w:fill="auto"/>
            <w:vAlign w:val="center"/>
            <w:hideMark/>
          </w:tcPr>
          <w:p w14:paraId="6B7737B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59.22%</w:t>
            </w:r>
          </w:p>
        </w:tc>
        <w:tc>
          <w:tcPr>
            <w:tcW w:w="1600" w:type="dxa"/>
            <w:shd w:val="clear" w:color="auto" w:fill="auto"/>
            <w:vAlign w:val="center"/>
            <w:hideMark/>
          </w:tcPr>
          <w:p w14:paraId="57A0C45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59.22%</w:t>
            </w:r>
          </w:p>
        </w:tc>
      </w:tr>
      <w:tr w:rsidR="00595DB9" w:rsidRPr="00595DB9" w14:paraId="0144E3B4" w14:textId="77777777" w:rsidTr="00A54BA2">
        <w:trPr>
          <w:trHeight w:val="284"/>
          <w:jc w:val="center"/>
        </w:trPr>
        <w:tc>
          <w:tcPr>
            <w:tcW w:w="880" w:type="dxa"/>
            <w:shd w:val="clear" w:color="auto" w:fill="auto"/>
            <w:vAlign w:val="center"/>
            <w:hideMark/>
          </w:tcPr>
          <w:p w14:paraId="04114E8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w:t>
            </w:r>
          </w:p>
        </w:tc>
        <w:tc>
          <w:tcPr>
            <w:tcW w:w="5280" w:type="dxa"/>
            <w:shd w:val="clear" w:color="auto" w:fill="auto"/>
            <w:vAlign w:val="center"/>
            <w:hideMark/>
          </w:tcPr>
          <w:p w14:paraId="26FD69E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Ucú.</w:t>
            </w:r>
          </w:p>
        </w:tc>
        <w:tc>
          <w:tcPr>
            <w:tcW w:w="1680" w:type="dxa"/>
            <w:shd w:val="clear" w:color="auto" w:fill="auto"/>
            <w:vAlign w:val="center"/>
            <w:hideMark/>
          </w:tcPr>
          <w:p w14:paraId="62D3AD5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58.95%</w:t>
            </w:r>
          </w:p>
        </w:tc>
        <w:tc>
          <w:tcPr>
            <w:tcW w:w="1660" w:type="dxa"/>
            <w:shd w:val="clear" w:color="auto" w:fill="auto"/>
            <w:vAlign w:val="center"/>
            <w:hideMark/>
          </w:tcPr>
          <w:p w14:paraId="6DAE8D5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58.95%</w:t>
            </w:r>
          </w:p>
        </w:tc>
        <w:tc>
          <w:tcPr>
            <w:tcW w:w="1600" w:type="dxa"/>
            <w:shd w:val="clear" w:color="auto" w:fill="auto"/>
            <w:vAlign w:val="center"/>
            <w:hideMark/>
          </w:tcPr>
          <w:p w14:paraId="5C714A8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58.95%</w:t>
            </w:r>
          </w:p>
        </w:tc>
      </w:tr>
      <w:tr w:rsidR="00595DB9" w:rsidRPr="00595DB9" w14:paraId="136C8BCD" w14:textId="77777777" w:rsidTr="00A54BA2">
        <w:trPr>
          <w:trHeight w:val="284"/>
          <w:jc w:val="center"/>
        </w:trPr>
        <w:tc>
          <w:tcPr>
            <w:tcW w:w="880" w:type="dxa"/>
            <w:shd w:val="clear" w:color="auto" w:fill="auto"/>
            <w:vAlign w:val="center"/>
            <w:hideMark/>
          </w:tcPr>
          <w:p w14:paraId="4AE02EE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59</w:t>
            </w:r>
          </w:p>
        </w:tc>
        <w:tc>
          <w:tcPr>
            <w:tcW w:w="5280" w:type="dxa"/>
            <w:shd w:val="clear" w:color="auto" w:fill="auto"/>
            <w:vAlign w:val="center"/>
            <w:hideMark/>
          </w:tcPr>
          <w:p w14:paraId="15735A5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Comité Permanente del Carnaval de Mérida.</w:t>
            </w:r>
          </w:p>
        </w:tc>
        <w:tc>
          <w:tcPr>
            <w:tcW w:w="1680" w:type="dxa"/>
            <w:shd w:val="clear" w:color="auto" w:fill="auto"/>
            <w:vAlign w:val="center"/>
            <w:hideMark/>
          </w:tcPr>
          <w:p w14:paraId="055C759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58.88%</w:t>
            </w:r>
          </w:p>
        </w:tc>
        <w:tc>
          <w:tcPr>
            <w:tcW w:w="1660" w:type="dxa"/>
            <w:shd w:val="clear" w:color="auto" w:fill="auto"/>
            <w:vAlign w:val="center"/>
            <w:hideMark/>
          </w:tcPr>
          <w:p w14:paraId="471738F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58.88%</w:t>
            </w:r>
          </w:p>
        </w:tc>
        <w:tc>
          <w:tcPr>
            <w:tcW w:w="1600" w:type="dxa"/>
            <w:shd w:val="clear" w:color="auto" w:fill="auto"/>
            <w:vAlign w:val="center"/>
            <w:hideMark/>
          </w:tcPr>
          <w:p w14:paraId="60F0DD7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58.88%</w:t>
            </w:r>
          </w:p>
        </w:tc>
      </w:tr>
      <w:tr w:rsidR="00595DB9" w:rsidRPr="00595DB9" w14:paraId="183F42D1" w14:textId="77777777" w:rsidTr="00A54BA2">
        <w:trPr>
          <w:trHeight w:val="284"/>
          <w:jc w:val="center"/>
        </w:trPr>
        <w:tc>
          <w:tcPr>
            <w:tcW w:w="880" w:type="dxa"/>
            <w:shd w:val="clear" w:color="auto" w:fill="auto"/>
            <w:vAlign w:val="center"/>
            <w:hideMark/>
          </w:tcPr>
          <w:p w14:paraId="463BF71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60</w:t>
            </w:r>
          </w:p>
        </w:tc>
        <w:tc>
          <w:tcPr>
            <w:tcW w:w="5280" w:type="dxa"/>
            <w:shd w:val="clear" w:color="auto" w:fill="auto"/>
            <w:vAlign w:val="center"/>
            <w:hideMark/>
          </w:tcPr>
          <w:p w14:paraId="0582E90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Tinum.</w:t>
            </w:r>
          </w:p>
        </w:tc>
        <w:tc>
          <w:tcPr>
            <w:tcW w:w="1680" w:type="dxa"/>
            <w:shd w:val="clear" w:color="auto" w:fill="auto"/>
            <w:vAlign w:val="center"/>
            <w:hideMark/>
          </w:tcPr>
          <w:p w14:paraId="0A316EF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58.81%</w:t>
            </w:r>
          </w:p>
        </w:tc>
        <w:tc>
          <w:tcPr>
            <w:tcW w:w="1660" w:type="dxa"/>
            <w:shd w:val="clear" w:color="auto" w:fill="auto"/>
            <w:vAlign w:val="center"/>
            <w:hideMark/>
          </w:tcPr>
          <w:p w14:paraId="257A6B3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58.81%</w:t>
            </w:r>
          </w:p>
        </w:tc>
        <w:tc>
          <w:tcPr>
            <w:tcW w:w="1600" w:type="dxa"/>
            <w:shd w:val="clear" w:color="auto" w:fill="auto"/>
            <w:vAlign w:val="center"/>
            <w:hideMark/>
          </w:tcPr>
          <w:p w14:paraId="646F2DD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58.81%</w:t>
            </w:r>
          </w:p>
        </w:tc>
      </w:tr>
      <w:tr w:rsidR="00595DB9" w:rsidRPr="00595DB9" w14:paraId="3B5700C3" w14:textId="77777777" w:rsidTr="00A54BA2">
        <w:trPr>
          <w:trHeight w:val="284"/>
          <w:jc w:val="center"/>
        </w:trPr>
        <w:tc>
          <w:tcPr>
            <w:tcW w:w="880" w:type="dxa"/>
            <w:shd w:val="clear" w:color="auto" w:fill="auto"/>
            <w:vAlign w:val="center"/>
            <w:hideMark/>
          </w:tcPr>
          <w:p w14:paraId="4DF302F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61</w:t>
            </w:r>
          </w:p>
        </w:tc>
        <w:tc>
          <w:tcPr>
            <w:tcW w:w="5280" w:type="dxa"/>
            <w:shd w:val="clear" w:color="auto" w:fill="auto"/>
            <w:vAlign w:val="center"/>
            <w:hideMark/>
          </w:tcPr>
          <w:p w14:paraId="7EC6DDE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Desarrollo Urbano y Medio Ambiente.</w:t>
            </w:r>
          </w:p>
        </w:tc>
        <w:tc>
          <w:tcPr>
            <w:tcW w:w="1680" w:type="dxa"/>
            <w:shd w:val="clear" w:color="auto" w:fill="auto"/>
            <w:vAlign w:val="center"/>
            <w:hideMark/>
          </w:tcPr>
          <w:p w14:paraId="2E3AFA8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58.37%</w:t>
            </w:r>
          </w:p>
        </w:tc>
        <w:tc>
          <w:tcPr>
            <w:tcW w:w="1660" w:type="dxa"/>
            <w:shd w:val="clear" w:color="auto" w:fill="auto"/>
            <w:vAlign w:val="center"/>
            <w:hideMark/>
          </w:tcPr>
          <w:p w14:paraId="27A8BA6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58.37%</w:t>
            </w:r>
          </w:p>
        </w:tc>
        <w:tc>
          <w:tcPr>
            <w:tcW w:w="1600" w:type="dxa"/>
            <w:shd w:val="clear" w:color="auto" w:fill="auto"/>
            <w:vAlign w:val="center"/>
            <w:hideMark/>
          </w:tcPr>
          <w:p w14:paraId="0F04846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58.37%</w:t>
            </w:r>
          </w:p>
        </w:tc>
      </w:tr>
      <w:tr w:rsidR="00595DB9" w:rsidRPr="00595DB9" w14:paraId="3E1E1744" w14:textId="77777777" w:rsidTr="00A54BA2">
        <w:trPr>
          <w:trHeight w:val="284"/>
          <w:jc w:val="center"/>
        </w:trPr>
        <w:tc>
          <w:tcPr>
            <w:tcW w:w="880" w:type="dxa"/>
            <w:shd w:val="clear" w:color="auto" w:fill="auto"/>
            <w:vAlign w:val="center"/>
            <w:hideMark/>
          </w:tcPr>
          <w:p w14:paraId="13C500E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62</w:t>
            </w:r>
          </w:p>
        </w:tc>
        <w:tc>
          <w:tcPr>
            <w:tcW w:w="5280" w:type="dxa"/>
            <w:shd w:val="clear" w:color="auto" w:fill="auto"/>
            <w:vAlign w:val="center"/>
            <w:hideMark/>
          </w:tcPr>
          <w:p w14:paraId="07C12D8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Kantunil.</w:t>
            </w:r>
          </w:p>
        </w:tc>
        <w:tc>
          <w:tcPr>
            <w:tcW w:w="1680" w:type="dxa"/>
            <w:shd w:val="clear" w:color="auto" w:fill="auto"/>
            <w:vAlign w:val="center"/>
            <w:hideMark/>
          </w:tcPr>
          <w:p w14:paraId="18FCA56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57.48%</w:t>
            </w:r>
          </w:p>
        </w:tc>
        <w:tc>
          <w:tcPr>
            <w:tcW w:w="1660" w:type="dxa"/>
            <w:shd w:val="clear" w:color="auto" w:fill="auto"/>
            <w:vAlign w:val="center"/>
            <w:hideMark/>
          </w:tcPr>
          <w:p w14:paraId="2F6248F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8952E4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28.74%</w:t>
            </w:r>
          </w:p>
        </w:tc>
      </w:tr>
      <w:tr w:rsidR="00595DB9" w:rsidRPr="00595DB9" w14:paraId="03C44476" w14:textId="77777777" w:rsidTr="00A54BA2">
        <w:trPr>
          <w:trHeight w:val="284"/>
          <w:jc w:val="center"/>
        </w:trPr>
        <w:tc>
          <w:tcPr>
            <w:tcW w:w="880" w:type="dxa"/>
            <w:shd w:val="clear" w:color="auto" w:fill="auto"/>
            <w:vAlign w:val="center"/>
            <w:hideMark/>
          </w:tcPr>
          <w:p w14:paraId="236F56A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63</w:t>
            </w:r>
          </w:p>
        </w:tc>
        <w:tc>
          <w:tcPr>
            <w:tcW w:w="5280" w:type="dxa"/>
            <w:shd w:val="clear" w:color="auto" w:fill="auto"/>
            <w:vAlign w:val="center"/>
            <w:hideMark/>
          </w:tcPr>
          <w:p w14:paraId="015B50E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Abalá.</w:t>
            </w:r>
          </w:p>
        </w:tc>
        <w:tc>
          <w:tcPr>
            <w:tcW w:w="1680" w:type="dxa"/>
            <w:shd w:val="clear" w:color="auto" w:fill="auto"/>
            <w:vAlign w:val="center"/>
            <w:hideMark/>
          </w:tcPr>
          <w:p w14:paraId="273B95C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56.56%</w:t>
            </w:r>
          </w:p>
        </w:tc>
        <w:tc>
          <w:tcPr>
            <w:tcW w:w="1660" w:type="dxa"/>
            <w:shd w:val="clear" w:color="auto" w:fill="auto"/>
            <w:vAlign w:val="center"/>
            <w:hideMark/>
          </w:tcPr>
          <w:p w14:paraId="33ED76F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56.56%</w:t>
            </w:r>
          </w:p>
        </w:tc>
        <w:tc>
          <w:tcPr>
            <w:tcW w:w="1600" w:type="dxa"/>
            <w:shd w:val="clear" w:color="auto" w:fill="auto"/>
            <w:vAlign w:val="center"/>
            <w:hideMark/>
          </w:tcPr>
          <w:p w14:paraId="37F9C34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56.56%</w:t>
            </w:r>
          </w:p>
        </w:tc>
      </w:tr>
      <w:tr w:rsidR="00595DB9" w:rsidRPr="00595DB9" w14:paraId="1F487C75" w14:textId="77777777" w:rsidTr="00A54BA2">
        <w:trPr>
          <w:trHeight w:val="284"/>
          <w:jc w:val="center"/>
        </w:trPr>
        <w:tc>
          <w:tcPr>
            <w:tcW w:w="880" w:type="dxa"/>
            <w:shd w:val="clear" w:color="auto" w:fill="auto"/>
            <w:vAlign w:val="center"/>
            <w:hideMark/>
          </w:tcPr>
          <w:p w14:paraId="1B83025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64</w:t>
            </w:r>
          </w:p>
        </w:tc>
        <w:tc>
          <w:tcPr>
            <w:tcW w:w="5280" w:type="dxa"/>
            <w:shd w:val="clear" w:color="auto" w:fill="auto"/>
            <w:vAlign w:val="center"/>
            <w:hideMark/>
          </w:tcPr>
          <w:p w14:paraId="0BFD822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Tixkokob.</w:t>
            </w:r>
          </w:p>
        </w:tc>
        <w:tc>
          <w:tcPr>
            <w:tcW w:w="1680" w:type="dxa"/>
            <w:shd w:val="clear" w:color="auto" w:fill="auto"/>
            <w:vAlign w:val="center"/>
            <w:hideMark/>
          </w:tcPr>
          <w:p w14:paraId="17779F2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55.94%</w:t>
            </w:r>
          </w:p>
        </w:tc>
        <w:tc>
          <w:tcPr>
            <w:tcW w:w="1660" w:type="dxa"/>
            <w:shd w:val="clear" w:color="auto" w:fill="auto"/>
            <w:vAlign w:val="center"/>
            <w:hideMark/>
          </w:tcPr>
          <w:p w14:paraId="6321C52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55.94%</w:t>
            </w:r>
          </w:p>
        </w:tc>
        <w:tc>
          <w:tcPr>
            <w:tcW w:w="1600" w:type="dxa"/>
            <w:shd w:val="clear" w:color="auto" w:fill="auto"/>
            <w:vAlign w:val="center"/>
            <w:hideMark/>
          </w:tcPr>
          <w:p w14:paraId="2196550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55.94%</w:t>
            </w:r>
          </w:p>
        </w:tc>
      </w:tr>
      <w:tr w:rsidR="00595DB9" w:rsidRPr="00595DB9" w14:paraId="40C9865C" w14:textId="77777777" w:rsidTr="00A54BA2">
        <w:trPr>
          <w:trHeight w:val="284"/>
          <w:jc w:val="center"/>
        </w:trPr>
        <w:tc>
          <w:tcPr>
            <w:tcW w:w="880" w:type="dxa"/>
            <w:shd w:val="clear" w:color="auto" w:fill="auto"/>
            <w:vAlign w:val="center"/>
            <w:hideMark/>
          </w:tcPr>
          <w:p w14:paraId="3ADB4D9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65</w:t>
            </w:r>
          </w:p>
        </w:tc>
        <w:tc>
          <w:tcPr>
            <w:tcW w:w="5280" w:type="dxa"/>
            <w:shd w:val="clear" w:color="auto" w:fill="auto"/>
            <w:vAlign w:val="center"/>
            <w:hideMark/>
          </w:tcPr>
          <w:p w14:paraId="0A3CD02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Peto.</w:t>
            </w:r>
          </w:p>
        </w:tc>
        <w:tc>
          <w:tcPr>
            <w:tcW w:w="1680" w:type="dxa"/>
            <w:shd w:val="clear" w:color="auto" w:fill="auto"/>
            <w:vAlign w:val="center"/>
            <w:hideMark/>
          </w:tcPr>
          <w:p w14:paraId="5A0A65B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54.78%</w:t>
            </w:r>
          </w:p>
        </w:tc>
        <w:tc>
          <w:tcPr>
            <w:tcW w:w="1660" w:type="dxa"/>
            <w:shd w:val="clear" w:color="auto" w:fill="auto"/>
            <w:vAlign w:val="center"/>
            <w:hideMark/>
          </w:tcPr>
          <w:p w14:paraId="5BEE3AB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54.78%</w:t>
            </w:r>
          </w:p>
        </w:tc>
        <w:tc>
          <w:tcPr>
            <w:tcW w:w="1600" w:type="dxa"/>
            <w:shd w:val="clear" w:color="auto" w:fill="auto"/>
            <w:vAlign w:val="center"/>
            <w:hideMark/>
          </w:tcPr>
          <w:p w14:paraId="5D4F284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54.78%</w:t>
            </w:r>
          </w:p>
        </w:tc>
      </w:tr>
      <w:tr w:rsidR="00595DB9" w:rsidRPr="00595DB9" w14:paraId="5673BE6C" w14:textId="77777777" w:rsidTr="00A54BA2">
        <w:trPr>
          <w:trHeight w:val="284"/>
          <w:jc w:val="center"/>
        </w:trPr>
        <w:tc>
          <w:tcPr>
            <w:tcW w:w="880" w:type="dxa"/>
            <w:shd w:val="clear" w:color="auto" w:fill="auto"/>
            <w:vAlign w:val="center"/>
            <w:hideMark/>
          </w:tcPr>
          <w:p w14:paraId="0E344B5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66</w:t>
            </w:r>
          </w:p>
        </w:tc>
        <w:tc>
          <w:tcPr>
            <w:tcW w:w="5280" w:type="dxa"/>
            <w:shd w:val="clear" w:color="auto" w:fill="auto"/>
            <w:vAlign w:val="center"/>
            <w:hideMark/>
          </w:tcPr>
          <w:p w14:paraId="073B333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Ticul.</w:t>
            </w:r>
          </w:p>
        </w:tc>
        <w:tc>
          <w:tcPr>
            <w:tcW w:w="1680" w:type="dxa"/>
            <w:shd w:val="clear" w:color="auto" w:fill="auto"/>
            <w:vAlign w:val="center"/>
            <w:hideMark/>
          </w:tcPr>
          <w:p w14:paraId="0529241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53.07%</w:t>
            </w:r>
          </w:p>
        </w:tc>
        <w:tc>
          <w:tcPr>
            <w:tcW w:w="1660" w:type="dxa"/>
            <w:shd w:val="clear" w:color="auto" w:fill="auto"/>
            <w:vAlign w:val="center"/>
            <w:hideMark/>
          </w:tcPr>
          <w:p w14:paraId="165B69E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53.07%</w:t>
            </w:r>
          </w:p>
        </w:tc>
        <w:tc>
          <w:tcPr>
            <w:tcW w:w="1600" w:type="dxa"/>
            <w:shd w:val="clear" w:color="auto" w:fill="auto"/>
            <w:vAlign w:val="center"/>
            <w:hideMark/>
          </w:tcPr>
          <w:p w14:paraId="4BFA253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53.07%</w:t>
            </w:r>
          </w:p>
        </w:tc>
      </w:tr>
      <w:tr w:rsidR="00595DB9" w:rsidRPr="00595DB9" w14:paraId="3434831F" w14:textId="77777777" w:rsidTr="00A54BA2">
        <w:trPr>
          <w:trHeight w:val="284"/>
          <w:jc w:val="center"/>
        </w:trPr>
        <w:tc>
          <w:tcPr>
            <w:tcW w:w="880" w:type="dxa"/>
            <w:shd w:val="clear" w:color="auto" w:fill="auto"/>
            <w:vAlign w:val="center"/>
            <w:hideMark/>
          </w:tcPr>
          <w:p w14:paraId="315D1B9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67</w:t>
            </w:r>
          </w:p>
        </w:tc>
        <w:tc>
          <w:tcPr>
            <w:tcW w:w="5280" w:type="dxa"/>
            <w:shd w:val="clear" w:color="auto" w:fill="auto"/>
            <w:vAlign w:val="center"/>
            <w:hideMark/>
          </w:tcPr>
          <w:p w14:paraId="5BF827F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Tecnológico Superior Progreso, ITSP.</w:t>
            </w:r>
          </w:p>
        </w:tc>
        <w:tc>
          <w:tcPr>
            <w:tcW w:w="1680" w:type="dxa"/>
            <w:shd w:val="clear" w:color="auto" w:fill="auto"/>
            <w:vAlign w:val="center"/>
            <w:hideMark/>
          </w:tcPr>
          <w:p w14:paraId="5A227D8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51.25%</w:t>
            </w:r>
          </w:p>
        </w:tc>
        <w:tc>
          <w:tcPr>
            <w:tcW w:w="1660" w:type="dxa"/>
            <w:shd w:val="clear" w:color="auto" w:fill="auto"/>
            <w:vAlign w:val="center"/>
            <w:hideMark/>
          </w:tcPr>
          <w:p w14:paraId="7836B0D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51.25%</w:t>
            </w:r>
          </w:p>
        </w:tc>
        <w:tc>
          <w:tcPr>
            <w:tcW w:w="1600" w:type="dxa"/>
            <w:shd w:val="clear" w:color="auto" w:fill="auto"/>
            <w:vAlign w:val="center"/>
            <w:hideMark/>
          </w:tcPr>
          <w:p w14:paraId="652AC0D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51.25%</w:t>
            </w:r>
          </w:p>
        </w:tc>
      </w:tr>
      <w:tr w:rsidR="00595DB9" w:rsidRPr="00595DB9" w14:paraId="51076642" w14:textId="77777777" w:rsidTr="00A54BA2">
        <w:trPr>
          <w:trHeight w:val="284"/>
          <w:jc w:val="center"/>
        </w:trPr>
        <w:tc>
          <w:tcPr>
            <w:tcW w:w="880" w:type="dxa"/>
            <w:shd w:val="clear" w:color="auto" w:fill="auto"/>
            <w:vAlign w:val="center"/>
            <w:hideMark/>
          </w:tcPr>
          <w:p w14:paraId="5D970AA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68</w:t>
            </w:r>
          </w:p>
        </w:tc>
        <w:tc>
          <w:tcPr>
            <w:tcW w:w="5280" w:type="dxa"/>
            <w:shd w:val="clear" w:color="auto" w:fill="auto"/>
            <w:vAlign w:val="center"/>
            <w:hideMark/>
          </w:tcPr>
          <w:p w14:paraId="067FE8E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Yaxkukul.</w:t>
            </w:r>
          </w:p>
        </w:tc>
        <w:tc>
          <w:tcPr>
            <w:tcW w:w="1680" w:type="dxa"/>
            <w:shd w:val="clear" w:color="auto" w:fill="auto"/>
            <w:vAlign w:val="center"/>
            <w:hideMark/>
          </w:tcPr>
          <w:p w14:paraId="7416D00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50.73%</w:t>
            </w:r>
          </w:p>
        </w:tc>
        <w:tc>
          <w:tcPr>
            <w:tcW w:w="1660" w:type="dxa"/>
            <w:shd w:val="clear" w:color="auto" w:fill="auto"/>
            <w:vAlign w:val="center"/>
            <w:hideMark/>
          </w:tcPr>
          <w:p w14:paraId="2A370B1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50.73%</w:t>
            </w:r>
          </w:p>
        </w:tc>
        <w:tc>
          <w:tcPr>
            <w:tcW w:w="1600" w:type="dxa"/>
            <w:shd w:val="clear" w:color="auto" w:fill="auto"/>
            <w:vAlign w:val="center"/>
            <w:hideMark/>
          </w:tcPr>
          <w:p w14:paraId="1CB1188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50.73%</w:t>
            </w:r>
          </w:p>
        </w:tc>
      </w:tr>
      <w:tr w:rsidR="00595DB9" w:rsidRPr="00595DB9" w14:paraId="504B267D" w14:textId="77777777" w:rsidTr="00A54BA2">
        <w:trPr>
          <w:trHeight w:val="284"/>
          <w:jc w:val="center"/>
        </w:trPr>
        <w:tc>
          <w:tcPr>
            <w:tcW w:w="880" w:type="dxa"/>
            <w:shd w:val="clear" w:color="auto" w:fill="auto"/>
            <w:vAlign w:val="center"/>
            <w:hideMark/>
          </w:tcPr>
          <w:p w14:paraId="23EAE30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69</w:t>
            </w:r>
          </w:p>
        </w:tc>
        <w:tc>
          <w:tcPr>
            <w:tcW w:w="5280" w:type="dxa"/>
            <w:shd w:val="clear" w:color="auto" w:fill="auto"/>
            <w:vAlign w:val="center"/>
            <w:hideMark/>
          </w:tcPr>
          <w:p w14:paraId="0514FA8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Hospital de la Amistad, HA.</w:t>
            </w:r>
          </w:p>
        </w:tc>
        <w:tc>
          <w:tcPr>
            <w:tcW w:w="1680" w:type="dxa"/>
            <w:shd w:val="clear" w:color="auto" w:fill="auto"/>
            <w:vAlign w:val="center"/>
            <w:hideMark/>
          </w:tcPr>
          <w:p w14:paraId="10DB1B1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39.44%</w:t>
            </w:r>
          </w:p>
        </w:tc>
        <w:tc>
          <w:tcPr>
            <w:tcW w:w="1660" w:type="dxa"/>
            <w:shd w:val="clear" w:color="auto" w:fill="auto"/>
            <w:vAlign w:val="center"/>
            <w:hideMark/>
          </w:tcPr>
          <w:p w14:paraId="40AA9D8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39.44%</w:t>
            </w:r>
          </w:p>
        </w:tc>
        <w:tc>
          <w:tcPr>
            <w:tcW w:w="1600" w:type="dxa"/>
            <w:shd w:val="clear" w:color="auto" w:fill="auto"/>
            <w:vAlign w:val="center"/>
            <w:hideMark/>
          </w:tcPr>
          <w:p w14:paraId="6C6A97B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39.44%</w:t>
            </w:r>
          </w:p>
        </w:tc>
      </w:tr>
      <w:tr w:rsidR="00595DB9" w:rsidRPr="00595DB9" w14:paraId="69065450" w14:textId="77777777" w:rsidTr="00A54BA2">
        <w:trPr>
          <w:trHeight w:val="284"/>
          <w:jc w:val="center"/>
        </w:trPr>
        <w:tc>
          <w:tcPr>
            <w:tcW w:w="880" w:type="dxa"/>
            <w:shd w:val="clear" w:color="auto" w:fill="auto"/>
            <w:vAlign w:val="center"/>
            <w:hideMark/>
          </w:tcPr>
          <w:p w14:paraId="6E106F8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70</w:t>
            </w:r>
          </w:p>
        </w:tc>
        <w:tc>
          <w:tcPr>
            <w:tcW w:w="5280" w:type="dxa"/>
            <w:shd w:val="clear" w:color="auto" w:fill="auto"/>
            <w:vAlign w:val="center"/>
            <w:hideMark/>
          </w:tcPr>
          <w:p w14:paraId="0793CAB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Akil.</w:t>
            </w:r>
          </w:p>
        </w:tc>
        <w:tc>
          <w:tcPr>
            <w:tcW w:w="1680" w:type="dxa"/>
            <w:shd w:val="clear" w:color="auto" w:fill="auto"/>
            <w:vAlign w:val="center"/>
            <w:hideMark/>
          </w:tcPr>
          <w:p w14:paraId="4BD4905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49.97%</w:t>
            </w:r>
          </w:p>
        </w:tc>
        <w:tc>
          <w:tcPr>
            <w:tcW w:w="1660" w:type="dxa"/>
            <w:shd w:val="clear" w:color="auto" w:fill="auto"/>
            <w:vAlign w:val="center"/>
            <w:hideMark/>
          </w:tcPr>
          <w:p w14:paraId="34B24CD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49.97%</w:t>
            </w:r>
          </w:p>
        </w:tc>
        <w:tc>
          <w:tcPr>
            <w:tcW w:w="1600" w:type="dxa"/>
            <w:shd w:val="clear" w:color="auto" w:fill="auto"/>
            <w:vAlign w:val="center"/>
            <w:hideMark/>
          </w:tcPr>
          <w:p w14:paraId="373AE23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49.97%</w:t>
            </w:r>
          </w:p>
        </w:tc>
      </w:tr>
      <w:tr w:rsidR="00595DB9" w:rsidRPr="00595DB9" w14:paraId="4F720679" w14:textId="77777777" w:rsidTr="00A54BA2">
        <w:trPr>
          <w:trHeight w:val="284"/>
          <w:jc w:val="center"/>
        </w:trPr>
        <w:tc>
          <w:tcPr>
            <w:tcW w:w="880" w:type="dxa"/>
            <w:shd w:val="clear" w:color="auto" w:fill="auto"/>
            <w:vAlign w:val="center"/>
            <w:hideMark/>
          </w:tcPr>
          <w:p w14:paraId="32DD819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71</w:t>
            </w:r>
          </w:p>
        </w:tc>
        <w:tc>
          <w:tcPr>
            <w:tcW w:w="5280" w:type="dxa"/>
            <w:shd w:val="clear" w:color="auto" w:fill="auto"/>
            <w:vAlign w:val="center"/>
            <w:hideMark/>
          </w:tcPr>
          <w:p w14:paraId="76C05ED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Timucuy.</w:t>
            </w:r>
          </w:p>
        </w:tc>
        <w:tc>
          <w:tcPr>
            <w:tcW w:w="1680" w:type="dxa"/>
            <w:shd w:val="clear" w:color="auto" w:fill="auto"/>
            <w:vAlign w:val="center"/>
            <w:hideMark/>
          </w:tcPr>
          <w:p w14:paraId="4D03E6D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49.97%</w:t>
            </w:r>
          </w:p>
        </w:tc>
        <w:tc>
          <w:tcPr>
            <w:tcW w:w="1660" w:type="dxa"/>
            <w:shd w:val="clear" w:color="auto" w:fill="auto"/>
            <w:vAlign w:val="center"/>
            <w:hideMark/>
          </w:tcPr>
          <w:p w14:paraId="29BB22D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49.97%</w:t>
            </w:r>
          </w:p>
        </w:tc>
        <w:tc>
          <w:tcPr>
            <w:tcW w:w="1600" w:type="dxa"/>
            <w:shd w:val="clear" w:color="auto" w:fill="auto"/>
            <w:vAlign w:val="center"/>
            <w:hideMark/>
          </w:tcPr>
          <w:p w14:paraId="0B33709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49.97%</w:t>
            </w:r>
          </w:p>
        </w:tc>
      </w:tr>
      <w:tr w:rsidR="00595DB9" w:rsidRPr="00595DB9" w14:paraId="771D793E" w14:textId="77777777" w:rsidTr="00A54BA2">
        <w:trPr>
          <w:trHeight w:val="284"/>
          <w:jc w:val="center"/>
        </w:trPr>
        <w:tc>
          <w:tcPr>
            <w:tcW w:w="880" w:type="dxa"/>
            <w:shd w:val="clear" w:color="auto" w:fill="auto"/>
            <w:vAlign w:val="center"/>
            <w:hideMark/>
          </w:tcPr>
          <w:p w14:paraId="646F38B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72</w:t>
            </w:r>
          </w:p>
        </w:tc>
        <w:tc>
          <w:tcPr>
            <w:tcW w:w="5280" w:type="dxa"/>
            <w:shd w:val="clear" w:color="auto" w:fill="auto"/>
            <w:vAlign w:val="center"/>
            <w:hideMark/>
          </w:tcPr>
          <w:p w14:paraId="19DF4F0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Quintana Roo.</w:t>
            </w:r>
          </w:p>
        </w:tc>
        <w:tc>
          <w:tcPr>
            <w:tcW w:w="1680" w:type="dxa"/>
            <w:shd w:val="clear" w:color="auto" w:fill="auto"/>
            <w:vAlign w:val="center"/>
            <w:hideMark/>
          </w:tcPr>
          <w:p w14:paraId="26E84A4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49.67%</w:t>
            </w:r>
          </w:p>
        </w:tc>
        <w:tc>
          <w:tcPr>
            <w:tcW w:w="1660" w:type="dxa"/>
            <w:shd w:val="clear" w:color="auto" w:fill="auto"/>
            <w:vAlign w:val="center"/>
            <w:hideMark/>
          </w:tcPr>
          <w:p w14:paraId="3876C4F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49.67%</w:t>
            </w:r>
          </w:p>
        </w:tc>
        <w:tc>
          <w:tcPr>
            <w:tcW w:w="1600" w:type="dxa"/>
            <w:shd w:val="clear" w:color="auto" w:fill="auto"/>
            <w:vAlign w:val="center"/>
            <w:hideMark/>
          </w:tcPr>
          <w:p w14:paraId="3F6DECA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49.67%</w:t>
            </w:r>
          </w:p>
        </w:tc>
      </w:tr>
      <w:tr w:rsidR="00595DB9" w:rsidRPr="00595DB9" w14:paraId="591D37F8" w14:textId="77777777" w:rsidTr="00A54BA2">
        <w:trPr>
          <w:trHeight w:val="284"/>
          <w:jc w:val="center"/>
        </w:trPr>
        <w:tc>
          <w:tcPr>
            <w:tcW w:w="880" w:type="dxa"/>
            <w:shd w:val="clear" w:color="auto" w:fill="auto"/>
            <w:vAlign w:val="center"/>
            <w:hideMark/>
          </w:tcPr>
          <w:p w14:paraId="40C13BE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73</w:t>
            </w:r>
          </w:p>
        </w:tc>
        <w:tc>
          <w:tcPr>
            <w:tcW w:w="5280" w:type="dxa"/>
            <w:shd w:val="clear" w:color="auto" w:fill="auto"/>
            <w:vAlign w:val="center"/>
            <w:hideMark/>
          </w:tcPr>
          <w:p w14:paraId="5023FAD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Chacsinkín.</w:t>
            </w:r>
          </w:p>
        </w:tc>
        <w:tc>
          <w:tcPr>
            <w:tcW w:w="1680" w:type="dxa"/>
            <w:shd w:val="clear" w:color="auto" w:fill="auto"/>
            <w:vAlign w:val="center"/>
            <w:hideMark/>
          </w:tcPr>
          <w:p w14:paraId="0F5ACF7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47.90%</w:t>
            </w:r>
          </w:p>
        </w:tc>
        <w:tc>
          <w:tcPr>
            <w:tcW w:w="1660" w:type="dxa"/>
            <w:shd w:val="clear" w:color="auto" w:fill="auto"/>
            <w:vAlign w:val="center"/>
            <w:hideMark/>
          </w:tcPr>
          <w:p w14:paraId="29D6CFE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47.90%</w:t>
            </w:r>
          </w:p>
        </w:tc>
        <w:tc>
          <w:tcPr>
            <w:tcW w:w="1600" w:type="dxa"/>
            <w:shd w:val="clear" w:color="auto" w:fill="auto"/>
            <w:vAlign w:val="center"/>
            <w:hideMark/>
          </w:tcPr>
          <w:p w14:paraId="30F243B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47.90%</w:t>
            </w:r>
          </w:p>
        </w:tc>
      </w:tr>
      <w:tr w:rsidR="00595DB9" w:rsidRPr="00595DB9" w14:paraId="0A58440E" w14:textId="77777777" w:rsidTr="00A54BA2">
        <w:trPr>
          <w:trHeight w:val="284"/>
          <w:jc w:val="center"/>
        </w:trPr>
        <w:tc>
          <w:tcPr>
            <w:tcW w:w="880" w:type="dxa"/>
            <w:shd w:val="clear" w:color="auto" w:fill="auto"/>
            <w:vAlign w:val="center"/>
            <w:hideMark/>
          </w:tcPr>
          <w:p w14:paraId="50F9198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74</w:t>
            </w:r>
          </w:p>
        </w:tc>
        <w:tc>
          <w:tcPr>
            <w:tcW w:w="5280" w:type="dxa"/>
            <w:shd w:val="clear" w:color="auto" w:fill="auto"/>
            <w:vAlign w:val="center"/>
            <w:hideMark/>
          </w:tcPr>
          <w:p w14:paraId="7F555A9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Colegio de Bachilleres del Estado de Yucatán, COBAY.</w:t>
            </w:r>
          </w:p>
        </w:tc>
        <w:tc>
          <w:tcPr>
            <w:tcW w:w="1680" w:type="dxa"/>
            <w:shd w:val="clear" w:color="auto" w:fill="auto"/>
            <w:vAlign w:val="center"/>
            <w:hideMark/>
          </w:tcPr>
          <w:p w14:paraId="088100B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47.44%</w:t>
            </w:r>
          </w:p>
        </w:tc>
        <w:tc>
          <w:tcPr>
            <w:tcW w:w="1660" w:type="dxa"/>
            <w:shd w:val="clear" w:color="auto" w:fill="auto"/>
            <w:vAlign w:val="center"/>
            <w:hideMark/>
          </w:tcPr>
          <w:p w14:paraId="5805264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47.44%</w:t>
            </w:r>
          </w:p>
        </w:tc>
        <w:tc>
          <w:tcPr>
            <w:tcW w:w="1600" w:type="dxa"/>
            <w:shd w:val="clear" w:color="auto" w:fill="auto"/>
            <w:vAlign w:val="center"/>
            <w:hideMark/>
          </w:tcPr>
          <w:p w14:paraId="589940D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47.44%</w:t>
            </w:r>
          </w:p>
        </w:tc>
      </w:tr>
      <w:tr w:rsidR="00595DB9" w:rsidRPr="00595DB9" w14:paraId="652F4CBA" w14:textId="77777777" w:rsidTr="00A54BA2">
        <w:trPr>
          <w:trHeight w:val="284"/>
          <w:jc w:val="center"/>
        </w:trPr>
        <w:tc>
          <w:tcPr>
            <w:tcW w:w="880" w:type="dxa"/>
            <w:shd w:val="clear" w:color="auto" w:fill="auto"/>
            <w:vAlign w:val="center"/>
            <w:hideMark/>
          </w:tcPr>
          <w:p w14:paraId="7737946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75</w:t>
            </w:r>
          </w:p>
        </w:tc>
        <w:tc>
          <w:tcPr>
            <w:tcW w:w="5280" w:type="dxa"/>
            <w:shd w:val="clear" w:color="auto" w:fill="auto"/>
            <w:vAlign w:val="center"/>
            <w:hideMark/>
          </w:tcPr>
          <w:p w14:paraId="2A45A3B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 xml:space="preserve">Sindicato Nueva Alianza de Trabajadores al Servicio del Municipio de Mérida. </w:t>
            </w:r>
          </w:p>
        </w:tc>
        <w:tc>
          <w:tcPr>
            <w:tcW w:w="1680" w:type="dxa"/>
            <w:shd w:val="clear" w:color="auto" w:fill="auto"/>
            <w:vAlign w:val="center"/>
            <w:hideMark/>
          </w:tcPr>
          <w:p w14:paraId="4CA66B0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45.78%</w:t>
            </w:r>
          </w:p>
        </w:tc>
        <w:tc>
          <w:tcPr>
            <w:tcW w:w="1660" w:type="dxa"/>
            <w:shd w:val="clear" w:color="auto" w:fill="auto"/>
            <w:vAlign w:val="center"/>
            <w:hideMark/>
          </w:tcPr>
          <w:p w14:paraId="2765240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E238EE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22.89%</w:t>
            </w:r>
          </w:p>
        </w:tc>
      </w:tr>
      <w:tr w:rsidR="00595DB9" w:rsidRPr="00595DB9" w14:paraId="6A5951B6" w14:textId="77777777" w:rsidTr="00A54BA2">
        <w:trPr>
          <w:trHeight w:val="284"/>
          <w:jc w:val="center"/>
        </w:trPr>
        <w:tc>
          <w:tcPr>
            <w:tcW w:w="880" w:type="dxa"/>
            <w:shd w:val="clear" w:color="auto" w:fill="auto"/>
            <w:vAlign w:val="center"/>
            <w:hideMark/>
          </w:tcPr>
          <w:p w14:paraId="629F569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76</w:t>
            </w:r>
          </w:p>
        </w:tc>
        <w:tc>
          <w:tcPr>
            <w:tcW w:w="5280" w:type="dxa"/>
            <w:shd w:val="clear" w:color="auto" w:fill="auto"/>
            <w:vAlign w:val="center"/>
            <w:hideMark/>
          </w:tcPr>
          <w:p w14:paraId="15CA6CC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Progreso.</w:t>
            </w:r>
          </w:p>
        </w:tc>
        <w:tc>
          <w:tcPr>
            <w:tcW w:w="1680" w:type="dxa"/>
            <w:shd w:val="clear" w:color="auto" w:fill="auto"/>
            <w:vAlign w:val="center"/>
            <w:hideMark/>
          </w:tcPr>
          <w:p w14:paraId="11BABF9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45.21%</w:t>
            </w:r>
          </w:p>
        </w:tc>
        <w:tc>
          <w:tcPr>
            <w:tcW w:w="1660" w:type="dxa"/>
            <w:shd w:val="clear" w:color="auto" w:fill="auto"/>
            <w:vAlign w:val="center"/>
            <w:hideMark/>
          </w:tcPr>
          <w:p w14:paraId="4453F1E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45.21%</w:t>
            </w:r>
          </w:p>
        </w:tc>
        <w:tc>
          <w:tcPr>
            <w:tcW w:w="1600" w:type="dxa"/>
            <w:shd w:val="clear" w:color="auto" w:fill="auto"/>
            <w:vAlign w:val="center"/>
            <w:hideMark/>
          </w:tcPr>
          <w:p w14:paraId="6373BE5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45.21%</w:t>
            </w:r>
          </w:p>
        </w:tc>
      </w:tr>
      <w:tr w:rsidR="00595DB9" w:rsidRPr="00595DB9" w14:paraId="255D7B9B" w14:textId="77777777" w:rsidTr="00A54BA2">
        <w:trPr>
          <w:trHeight w:val="284"/>
          <w:jc w:val="center"/>
        </w:trPr>
        <w:tc>
          <w:tcPr>
            <w:tcW w:w="880" w:type="dxa"/>
            <w:shd w:val="clear" w:color="auto" w:fill="auto"/>
            <w:vAlign w:val="center"/>
            <w:hideMark/>
          </w:tcPr>
          <w:p w14:paraId="7FA0B1F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77</w:t>
            </w:r>
          </w:p>
        </w:tc>
        <w:tc>
          <w:tcPr>
            <w:tcW w:w="5280" w:type="dxa"/>
            <w:shd w:val="clear" w:color="auto" w:fill="auto"/>
            <w:vAlign w:val="center"/>
            <w:hideMark/>
          </w:tcPr>
          <w:p w14:paraId="52D864C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Chicxulub Pueblo.</w:t>
            </w:r>
          </w:p>
        </w:tc>
        <w:tc>
          <w:tcPr>
            <w:tcW w:w="1680" w:type="dxa"/>
            <w:shd w:val="clear" w:color="auto" w:fill="auto"/>
            <w:vAlign w:val="center"/>
            <w:hideMark/>
          </w:tcPr>
          <w:p w14:paraId="529F703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44.54%</w:t>
            </w:r>
          </w:p>
        </w:tc>
        <w:tc>
          <w:tcPr>
            <w:tcW w:w="1660" w:type="dxa"/>
            <w:shd w:val="clear" w:color="auto" w:fill="auto"/>
            <w:vAlign w:val="center"/>
            <w:hideMark/>
          </w:tcPr>
          <w:p w14:paraId="49A1288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44.54%</w:t>
            </w:r>
          </w:p>
        </w:tc>
        <w:tc>
          <w:tcPr>
            <w:tcW w:w="1600" w:type="dxa"/>
            <w:shd w:val="clear" w:color="auto" w:fill="auto"/>
            <w:vAlign w:val="center"/>
            <w:hideMark/>
          </w:tcPr>
          <w:p w14:paraId="469D8E0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44.54%</w:t>
            </w:r>
          </w:p>
        </w:tc>
      </w:tr>
      <w:tr w:rsidR="00595DB9" w:rsidRPr="00595DB9" w14:paraId="1584E663" w14:textId="77777777" w:rsidTr="00A54BA2">
        <w:trPr>
          <w:trHeight w:val="284"/>
          <w:jc w:val="center"/>
        </w:trPr>
        <w:tc>
          <w:tcPr>
            <w:tcW w:w="880" w:type="dxa"/>
            <w:shd w:val="clear" w:color="auto" w:fill="auto"/>
            <w:vAlign w:val="center"/>
            <w:hideMark/>
          </w:tcPr>
          <w:p w14:paraId="0E5BA87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78</w:t>
            </w:r>
          </w:p>
        </w:tc>
        <w:tc>
          <w:tcPr>
            <w:tcW w:w="5280" w:type="dxa"/>
            <w:shd w:val="clear" w:color="auto" w:fill="auto"/>
            <w:vAlign w:val="center"/>
            <w:hideMark/>
          </w:tcPr>
          <w:p w14:paraId="6D5B088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Investigación, Innovación y Educación Superior.</w:t>
            </w:r>
          </w:p>
        </w:tc>
        <w:tc>
          <w:tcPr>
            <w:tcW w:w="1680" w:type="dxa"/>
            <w:shd w:val="clear" w:color="auto" w:fill="auto"/>
            <w:vAlign w:val="center"/>
            <w:hideMark/>
          </w:tcPr>
          <w:p w14:paraId="586292A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43.08%</w:t>
            </w:r>
          </w:p>
        </w:tc>
        <w:tc>
          <w:tcPr>
            <w:tcW w:w="1660" w:type="dxa"/>
            <w:shd w:val="clear" w:color="auto" w:fill="auto"/>
            <w:vAlign w:val="center"/>
            <w:hideMark/>
          </w:tcPr>
          <w:p w14:paraId="58A0333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43.08%</w:t>
            </w:r>
          </w:p>
        </w:tc>
        <w:tc>
          <w:tcPr>
            <w:tcW w:w="1600" w:type="dxa"/>
            <w:shd w:val="clear" w:color="auto" w:fill="auto"/>
            <w:vAlign w:val="center"/>
            <w:hideMark/>
          </w:tcPr>
          <w:p w14:paraId="14DA4B3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43.08%</w:t>
            </w:r>
          </w:p>
        </w:tc>
      </w:tr>
      <w:tr w:rsidR="00595DB9" w:rsidRPr="00595DB9" w14:paraId="6EB24AD7" w14:textId="77777777" w:rsidTr="00A54BA2">
        <w:trPr>
          <w:trHeight w:val="284"/>
          <w:jc w:val="center"/>
        </w:trPr>
        <w:tc>
          <w:tcPr>
            <w:tcW w:w="880" w:type="dxa"/>
            <w:shd w:val="clear" w:color="auto" w:fill="auto"/>
            <w:vAlign w:val="center"/>
            <w:hideMark/>
          </w:tcPr>
          <w:p w14:paraId="2687102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w:t>
            </w:r>
          </w:p>
        </w:tc>
        <w:tc>
          <w:tcPr>
            <w:tcW w:w="5280" w:type="dxa"/>
            <w:shd w:val="clear" w:color="auto" w:fill="auto"/>
            <w:vAlign w:val="center"/>
            <w:hideMark/>
          </w:tcPr>
          <w:p w14:paraId="2684484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Desarrollo Rural.</w:t>
            </w:r>
          </w:p>
        </w:tc>
        <w:tc>
          <w:tcPr>
            <w:tcW w:w="1680" w:type="dxa"/>
            <w:shd w:val="clear" w:color="auto" w:fill="auto"/>
            <w:vAlign w:val="center"/>
            <w:hideMark/>
          </w:tcPr>
          <w:p w14:paraId="3BD5423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40.53%</w:t>
            </w:r>
          </w:p>
        </w:tc>
        <w:tc>
          <w:tcPr>
            <w:tcW w:w="1660" w:type="dxa"/>
            <w:shd w:val="clear" w:color="auto" w:fill="auto"/>
            <w:vAlign w:val="center"/>
            <w:hideMark/>
          </w:tcPr>
          <w:p w14:paraId="7F59952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40.53%</w:t>
            </w:r>
          </w:p>
        </w:tc>
        <w:tc>
          <w:tcPr>
            <w:tcW w:w="1600" w:type="dxa"/>
            <w:shd w:val="clear" w:color="auto" w:fill="auto"/>
            <w:vAlign w:val="center"/>
            <w:hideMark/>
          </w:tcPr>
          <w:p w14:paraId="2ABB4E2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40.53%</w:t>
            </w:r>
          </w:p>
        </w:tc>
      </w:tr>
      <w:tr w:rsidR="00595DB9" w:rsidRPr="00595DB9" w14:paraId="28DD7CBD" w14:textId="77777777" w:rsidTr="00A54BA2">
        <w:trPr>
          <w:trHeight w:val="284"/>
          <w:jc w:val="center"/>
        </w:trPr>
        <w:tc>
          <w:tcPr>
            <w:tcW w:w="880" w:type="dxa"/>
            <w:shd w:val="clear" w:color="auto" w:fill="auto"/>
            <w:vAlign w:val="center"/>
            <w:hideMark/>
          </w:tcPr>
          <w:p w14:paraId="48EE130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80</w:t>
            </w:r>
          </w:p>
        </w:tc>
        <w:tc>
          <w:tcPr>
            <w:tcW w:w="5280" w:type="dxa"/>
            <w:shd w:val="clear" w:color="auto" w:fill="auto"/>
            <w:vAlign w:val="center"/>
            <w:hideMark/>
          </w:tcPr>
          <w:p w14:paraId="705D471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Sotuta.</w:t>
            </w:r>
          </w:p>
        </w:tc>
        <w:tc>
          <w:tcPr>
            <w:tcW w:w="1680" w:type="dxa"/>
            <w:shd w:val="clear" w:color="auto" w:fill="auto"/>
            <w:vAlign w:val="center"/>
            <w:hideMark/>
          </w:tcPr>
          <w:p w14:paraId="457C284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40.08%</w:t>
            </w:r>
          </w:p>
        </w:tc>
        <w:tc>
          <w:tcPr>
            <w:tcW w:w="1660" w:type="dxa"/>
            <w:shd w:val="clear" w:color="auto" w:fill="auto"/>
            <w:vAlign w:val="center"/>
            <w:hideMark/>
          </w:tcPr>
          <w:p w14:paraId="4720E76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40.08%</w:t>
            </w:r>
          </w:p>
        </w:tc>
        <w:tc>
          <w:tcPr>
            <w:tcW w:w="1600" w:type="dxa"/>
            <w:shd w:val="clear" w:color="auto" w:fill="auto"/>
            <w:vAlign w:val="center"/>
            <w:hideMark/>
          </w:tcPr>
          <w:p w14:paraId="545A578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40.08%</w:t>
            </w:r>
          </w:p>
        </w:tc>
      </w:tr>
      <w:tr w:rsidR="00595DB9" w:rsidRPr="00595DB9" w14:paraId="684DFB99" w14:textId="77777777" w:rsidTr="00A54BA2">
        <w:trPr>
          <w:trHeight w:val="284"/>
          <w:jc w:val="center"/>
        </w:trPr>
        <w:tc>
          <w:tcPr>
            <w:tcW w:w="880" w:type="dxa"/>
            <w:shd w:val="clear" w:color="auto" w:fill="auto"/>
            <w:vAlign w:val="center"/>
            <w:hideMark/>
          </w:tcPr>
          <w:p w14:paraId="5407213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81</w:t>
            </w:r>
          </w:p>
        </w:tc>
        <w:tc>
          <w:tcPr>
            <w:tcW w:w="5280" w:type="dxa"/>
            <w:shd w:val="clear" w:color="auto" w:fill="auto"/>
            <w:vAlign w:val="center"/>
            <w:hideMark/>
          </w:tcPr>
          <w:p w14:paraId="3091606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Maní.</w:t>
            </w:r>
          </w:p>
        </w:tc>
        <w:tc>
          <w:tcPr>
            <w:tcW w:w="1680" w:type="dxa"/>
            <w:shd w:val="clear" w:color="auto" w:fill="auto"/>
            <w:vAlign w:val="center"/>
            <w:hideMark/>
          </w:tcPr>
          <w:p w14:paraId="542BC56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38.10%</w:t>
            </w:r>
          </w:p>
        </w:tc>
        <w:tc>
          <w:tcPr>
            <w:tcW w:w="1660" w:type="dxa"/>
            <w:shd w:val="clear" w:color="auto" w:fill="auto"/>
            <w:vAlign w:val="center"/>
            <w:hideMark/>
          </w:tcPr>
          <w:p w14:paraId="2E3FE70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38.10%</w:t>
            </w:r>
          </w:p>
        </w:tc>
        <w:tc>
          <w:tcPr>
            <w:tcW w:w="1600" w:type="dxa"/>
            <w:shd w:val="clear" w:color="auto" w:fill="auto"/>
            <w:vAlign w:val="center"/>
            <w:hideMark/>
          </w:tcPr>
          <w:p w14:paraId="648F4B7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38.10%</w:t>
            </w:r>
          </w:p>
        </w:tc>
      </w:tr>
      <w:tr w:rsidR="00595DB9" w:rsidRPr="00595DB9" w14:paraId="3203F42E" w14:textId="77777777" w:rsidTr="00A54BA2">
        <w:trPr>
          <w:trHeight w:val="284"/>
          <w:jc w:val="center"/>
        </w:trPr>
        <w:tc>
          <w:tcPr>
            <w:tcW w:w="880" w:type="dxa"/>
            <w:shd w:val="clear" w:color="auto" w:fill="auto"/>
            <w:vAlign w:val="center"/>
            <w:hideMark/>
          </w:tcPr>
          <w:p w14:paraId="12BA1CB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82</w:t>
            </w:r>
          </w:p>
        </w:tc>
        <w:tc>
          <w:tcPr>
            <w:tcW w:w="5280" w:type="dxa"/>
            <w:shd w:val="clear" w:color="auto" w:fill="auto"/>
            <w:vAlign w:val="center"/>
            <w:hideMark/>
          </w:tcPr>
          <w:p w14:paraId="08EC3CD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Kinchil.</w:t>
            </w:r>
          </w:p>
        </w:tc>
        <w:tc>
          <w:tcPr>
            <w:tcW w:w="1680" w:type="dxa"/>
            <w:shd w:val="clear" w:color="auto" w:fill="auto"/>
            <w:vAlign w:val="center"/>
            <w:hideMark/>
          </w:tcPr>
          <w:p w14:paraId="69E621C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37.97%</w:t>
            </w:r>
          </w:p>
        </w:tc>
        <w:tc>
          <w:tcPr>
            <w:tcW w:w="1660" w:type="dxa"/>
            <w:shd w:val="clear" w:color="auto" w:fill="auto"/>
            <w:vAlign w:val="center"/>
            <w:hideMark/>
          </w:tcPr>
          <w:p w14:paraId="3CAB835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37.97%</w:t>
            </w:r>
          </w:p>
        </w:tc>
        <w:tc>
          <w:tcPr>
            <w:tcW w:w="1600" w:type="dxa"/>
            <w:shd w:val="clear" w:color="auto" w:fill="auto"/>
            <w:vAlign w:val="center"/>
            <w:hideMark/>
          </w:tcPr>
          <w:p w14:paraId="1AD9D66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37.97%</w:t>
            </w:r>
          </w:p>
        </w:tc>
      </w:tr>
      <w:tr w:rsidR="00595DB9" w:rsidRPr="00595DB9" w14:paraId="1F9EA5F5" w14:textId="77777777" w:rsidTr="00A54BA2">
        <w:trPr>
          <w:trHeight w:val="284"/>
          <w:jc w:val="center"/>
        </w:trPr>
        <w:tc>
          <w:tcPr>
            <w:tcW w:w="880" w:type="dxa"/>
            <w:shd w:val="clear" w:color="auto" w:fill="auto"/>
            <w:vAlign w:val="center"/>
            <w:hideMark/>
          </w:tcPr>
          <w:p w14:paraId="5CBB67B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83</w:t>
            </w:r>
          </w:p>
        </w:tc>
        <w:tc>
          <w:tcPr>
            <w:tcW w:w="5280" w:type="dxa"/>
            <w:shd w:val="clear" w:color="auto" w:fill="auto"/>
            <w:vAlign w:val="center"/>
            <w:hideMark/>
          </w:tcPr>
          <w:p w14:paraId="1C86E3F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Mama.</w:t>
            </w:r>
          </w:p>
        </w:tc>
        <w:tc>
          <w:tcPr>
            <w:tcW w:w="1680" w:type="dxa"/>
            <w:shd w:val="clear" w:color="auto" w:fill="auto"/>
            <w:vAlign w:val="center"/>
            <w:hideMark/>
          </w:tcPr>
          <w:p w14:paraId="7DE4910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34.90%</w:t>
            </w:r>
          </w:p>
        </w:tc>
        <w:tc>
          <w:tcPr>
            <w:tcW w:w="1660" w:type="dxa"/>
            <w:shd w:val="clear" w:color="auto" w:fill="auto"/>
            <w:vAlign w:val="center"/>
            <w:hideMark/>
          </w:tcPr>
          <w:p w14:paraId="449CEE5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34.90%</w:t>
            </w:r>
          </w:p>
        </w:tc>
        <w:tc>
          <w:tcPr>
            <w:tcW w:w="1600" w:type="dxa"/>
            <w:shd w:val="clear" w:color="auto" w:fill="auto"/>
            <w:vAlign w:val="center"/>
            <w:hideMark/>
          </w:tcPr>
          <w:p w14:paraId="53708B5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34.90%</w:t>
            </w:r>
          </w:p>
        </w:tc>
      </w:tr>
      <w:tr w:rsidR="00595DB9" w:rsidRPr="00595DB9" w14:paraId="1F89908C" w14:textId="77777777" w:rsidTr="00A54BA2">
        <w:trPr>
          <w:trHeight w:val="284"/>
          <w:jc w:val="center"/>
        </w:trPr>
        <w:tc>
          <w:tcPr>
            <w:tcW w:w="880" w:type="dxa"/>
            <w:shd w:val="clear" w:color="auto" w:fill="auto"/>
            <w:vAlign w:val="center"/>
            <w:hideMark/>
          </w:tcPr>
          <w:p w14:paraId="24516C9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lastRenderedPageBreak/>
              <w:t>84</w:t>
            </w:r>
          </w:p>
        </w:tc>
        <w:tc>
          <w:tcPr>
            <w:tcW w:w="5280" w:type="dxa"/>
            <w:shd w:val="clear" w:color="auto" w:fill="auto"/>
            <w:vAlign w:val="center"/>
            <w:hideMark/>
          </w:tcPr>
          <w:p w14:paraId="62BEB1DE"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Partido Revolucionario Institucional.</w:t>
            </w:r>
          </w:p>
        </w:tc>
        <w:tc>
          <w:tcPr>
            <w:tcW w:w="1680" w:type="dxa"/>
            <w:shd w:val="clear" w:color="auto" w:fill="auto"/>
            <w:vAlign w:val="center"/>
            <w:hideMark/>
          </w:tcPr>
          <w:p w14:paraId="48BA7E8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33.70%</w:t>
            </w:r>
          </w:p>
        </w:tc>
        <w:tc>
          <w:tcPr>
            <w:tcW w:w="1660" w:type="dxa"/>
            <w:shd w:val="clear" w:color="auto" w:fill="auto"/>
            <w:vAlign w:val="center"/>
            <w:hideMark/>
          </w:tcPr>
          <w:p w14:paraId="35948B3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33.70%</w:t>
            </w:r>
          </w:p>
        </w:tc>
        <w:tc>
          <w:tcPr>
            <w:tcW w:w="1600" w:type="dxa"/>
            <w:shd w:val="clear" w:color="auto" w:fill="auto"/>
            <w:vAlign w:val="center"/>
            <w:hideMark/>
          </w:tcPr>
          <w:p w14:paraId="1EAE4B4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33.70%</w:t>
            </w:r>
          </w:p>
        </w:tc>
      </w:tr>
      <w:tr w:rsidR="00595DB9" w:rsidRPr="00595DB9" w14:paraId="062AE978" w14:textId="77777777" w:rsidTr="00A54BA2">
        <w:trPr>
          <w:trHeight w:val="284"/>
          <w:jc w:val="center"/>
        </w:trPr>
        <w:tc>
          <w:tcPr>
            <w:tcW w:w="880" w:type="dxa"/>
            <w:shd w:val="clear" w:color="auto" w:fill="auto"/>
            <w:vAlign w:val="center"/>
            <w:hideMark/>
          </w:tcPr>
          <w:p w14:paraId="7B7B0A7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85</w:t>
            </w:r>
          </w:p>
        </w:tc>
        <w:tc>
          <w:tcPr>
            <w:tcW w:w="5280" w:type="dxa"/>
            <w:shd w:val="clear" w:color="auto" w:fill="auto"/>
            <w:vAlign w:val="center"/>
            <w:hideMark/>
          </w:tcPr>
          <w:p w14:paraId="3A4DA5F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Sindicato Integrado de los Trabajadores Municipales.</w:t>
            </w:r>
          </w:p>
        </w:tc>
        <w:tc>
          <w:tcPr>
            <w:tcW w:w="1680" w:type="dxa"/>
            <w:shd w:val="clear" w:color="auto" w:fill="auto"/>
            <w:vAlign w:val="center"/>
            <w:hideMark/>
          </w:tcPr>
          <w:p w14:paraId="4FE4BEA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32.49%</w:t>
            </w:r>
          </w:p>
        </w:tc>
        <w:tc>
          <w:tcPr>
            <w:tcW w:w="1660" w:type="dxa"/>
            <w:shd w:val="clear" w:color="auto" w:fill="auto"/>
            <w:vAlign w:val="center"/>
            <w:hideMark/>
          </w:tcPr>
          <w:p w14:paraId="1574242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39AD6B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16.25%</w:t>
            </w:r>
          </w:p>
        </w:tc>
      </w:tr>
      <w:tr w:rsidR="00595DB9" w:rsidRPr="00595DB9" w14:paraId="293E8D2E" w14:textId="77777777" w:rsidTr="00A54BA2">
        <w:trPr>
          <w:trHeight w:val="284"/>
          <w:jc w:val="center"/>
        </w:trPr>
        <w:tc>
          <w:tcPr>
            <w:tcW w:w="880" w:type="dxa"/>
            <w:shd w:val="clear" w:color="auto" w:fill="auto"/>
            <w:vAlign w:val="center"/>
            <w:hideMark/>
          </w:tcPr>
          <w:p w14:paraId="374B57A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86</w:t>
            </w:r>
          </w:p>
        </w:tc>
        <w:tc>
          <w:tcPr>
            <w:tcW w:w="5280" w:type="dxa"/>
            <w:shd w:val="clear" w:color="auto" w:fill="auto"/>
            <w:vAlign w:val="center"/>
            <w:hideMark/>
          </w:tcPr>
          <w:p w14:paraId="606F020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Tecnológico Superior de Valladolid, ITSVA.</w:t>
            </w:r>
          </w:p>
        </w:tc>
        <w:tc>
          <w:tcPr>
            <w:tcW w:w="1680" w:type="dxa"/>
            <w:shd w:val="clear" w:color="auto" w:fill="auto"/>
            <w:vAlign w:val="center"/>
            <w:hideMark/>
          </w:tcPr>
          <w:p w14:paraId="1DACB3C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31.80%</w:t>
            </w:r>
          </w:p>
        </w:tc>
        <w:tc>
          <w:tcPr>
            <w:tcW w:w="1660" w:type="dxa"/>
            <w:shd w:val="clear" w:color="auto" w:fill="auto"/>
            <w:vAlign w:val="center"/>
            <w:hideMark/>
          </w:tcPr>
          <w:p w14:paraId="0578F9B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21.57%</w:t>
            </w:r>
          </w:p>
        </w:tc>
        <w:tc>
          <w:tcPr>
            <w:tcW w:w="1600" w:type="dxa"/>
            <w:shd w:val="clear" w:color="auto" w:fill="auto"/>
            <w:vAlign w:val="center"/>
            <w:hideMark/>
          </w:tcPr>
          <w:p w14:paraId="0D0F911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26.69%</w:t>
            </w:r>
          </w:p>
        </w:tc>
      </w:tr>
      <w:tr w:rsidR="00595DB9" w:rsidRPr="00595DB9" w14:paraId="69696F2E" w14:textId="77777777" w:rsidTr="00A54BA2">
        <w:trPr>
          <w:trHeight w:val="284"/>
          <w:jc w:val="center"/>
        </w:trPr>
        <w:tc>
          <w:tcPr>
            <w:tcW w:w="880" w:type="dxa"/>
            <w:shd w:val="clear" w:color="auto" w:fill="auto"/>
            <w:vAlign w:val="center"/>
            <w:hideMark/>
          </w:tcPr>
          <w:p w14:paraId="5FBAE56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87</w:t>
            </w:r>
          </w:p>
        </w:tc>
        <w:tc>
          <w:tcPr>
            <w:tcW w:w="5280" w:type="dxa"/>
            <w:shd w:val="clear" w:color="auto" w:fill="auto"/>
            <w:vAlign w:val="center"/>
            <w:hideMark/>
          </w:tcPr>
          <w:p w14:paraId="20000D3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Yaxcabá.</w:t>
            </w:r>
          </w:p>
        </w:tc>
        <w:tc>
          <w:tcPr>
            <w:tcW w:w="1680" w:type="dxa"/>
            <w:shd w:val="clear" w:color="auto" w:fill="auto"/>
            <w:vAlign w:val="center"/>
            <w:hideMark/>
          </w:tcPr>
          <w:p w14:paraId="3D06EA0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31.66%</w:t>
            </w:r>
          </w:p>
        </w:tc>
        <w:tc>
          <w:tcPr>
            <w:tcW w:w="1660" w:type="dxa"/>
            <w:shd w:val="clear" w:color="auto" w:fill="auto"/>
            <w:vAlign w:val="center"/>
            <w:hideMark/>
          </w:tcPr>
          <w:p w14:paraId="4D4D684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31.66%</w:t>
            </w:r>
          </w:p>
        </w:tc>
        <w:tc>
          <w:tcPr>
            <w:tcW w:w="1600" w:type="dxa"/>
            <w:shd w:val="clear" w:color="auto" w:fill="auto"/>
            <w:vAlign w:val="center"/>
            <w:hideMark/>
          </w:tcPr>
          <w:p w14:paraId="2DA68C8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31.66%</w:t>
            </w:r>
          </w:p>
        </w:tc>
      </w:tr>
      <w:tr w:rsidR="00595DB9" w:rsidRPr="00595DB9" w14:paraId="0AFDE2F4" w14:textId="77777777" w:rsidTr="00A54BA2">
        <w:trPr>
          <w:trHeight w:val="284"/>
          <w:jc w:val="center"/>
        </w:trPr>
        <w:tc>
          <w:tcPr>
            <w:tcW w:w="880" w:type="dxa"/>
            <w:shd w:val="clear" w:color="auto" w:fill="auto"/>
            <w:vAlign w:val="center"/>
            <w:hideMark/>
          </w:tcPr>
          <w:p w14:paraId="0CDB1FA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88</w:t>
            </w:r>
          </w:p>
        </w:tc>
        <w:tc>
          <w:tcPr>
            <w:tcW w:w="5280" w:type="dxa"/>
            <w:shd w:val="clear" w:color="auto" w:fill="auto"/>
            <w:vAlign w:val="center"/>
            <w:hideMark/>
          </w:tcPr>
          <w:p w14:paraId="4D59879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Homún.</w:t>
            </w:r>
          </w:p>
        </w:tc>
        <w:tc>
          <w:tcPr>
            <w:tcW w:w="1680" w:type="dxa"/>
            <w:shd w:val="clear" w:color="auto" w:fill="auto"/>
            <w:vAlign w:val="center"/>
            <w:hideMark/>
          </w:tcPr>
          <w:p w14:paraId="7EB3310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31.23%</w:t>
            </w:r>
          </w:p>
        </w:tc>
        <w:tc>
          <w:tcPr>
            <w:tcW w:w="1660" w:type="dxa"/>
            <w:shd w:val="clear" w:color="auto" w:fill="auto"/>
            <w:vAlign w:val="center"/>
            <w:hideMark/>
          </w:tcPr>
          <w:p w14:paraId="3B6CA17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31.23%</w:t>
            </w:r>
          </w:p>
        </w:tc>
        <w:tc>
          <w:tcPr>
            <w:tcW w:w="1600" w:type="dxa"/>
            <w:shd w:val="clear" w:color="auto" w:fill="auto"/>
            <w:vAlign w:val="center"/>
            <w:hideMark/>
          </w:tcPr>
          <w:p w14:paraId="517B872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31.23%</w:t>
            </w:r>
          </w:p>
        </w:tc>
      </w:tr>
      <w:tr w:rsidR="00595DB9" w:rsidRPr="00595DB9" w14:paraId="6F630523" w14:textId="77777777" w:rsidTr="00A54BA2">
        <w:trPr>
          <w:trHeight w:val="284"/>
          <w:jc w:val="center"/>
        </w:trPr>
        <w:tc>
          <w:tcPr>
            <w:tcW w:w="880" w:type="dxa"/>
            <w:shd w:val="clear" w:color="auto" w:fill="auto"/>
            <w:vAlign w:val="center"/>
            <w:hideMark/>
          </w:tcPr>
          <w:p w14:paraId="48F86C0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89</w:t>
            </w:r>
          </w:p>
        </w:tc>
        <w:tc>
          <w:tcPr>
            <w:tcW w:w="5280" w:type="dxa"/>
            <w:shd w:val="clear" w:color="auto" w:fill="auto"/>
            <w:vAlign w:val="center"/>
            <w:hideMark/>
          </w:tcPr>
          <w:p w14:paraId="7D561E8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para el Desarrollo Integral de la Familia en Yucatán, DIF.</w:t>
            </w:r>
          </w:p>
        </w:tc>
        <w:tc>
          <w:tcPr>
            <w:tcW w:w="1680" w:type="dxa"/>
            <w:shd w:val="clear" w:color="auto" w:fill="auto"/>
            <w:vAlign w:val="center"/>
            <w:hideMark/>
          </w:tcPr>
          <w:p w14:paraId="6BDD881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28.90%</w:t>
            </w:r>
          </w:p>
        </w:tc>
        <w:tc>
          <w:tcPr>
            <w:tcW w:w="1660" w:type="dxa"/>
            <w:shd w:val="clear" w:color="auto" w:fill="auto"/>
            <w:vAlign w:val="center"/>
            <w:hideMark/>
          </w:tcPr>
          <w:p w14:paraId="2CBAC7F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28.90%</w:t>
            </w:r>
          </w:p>
        </w:tc>
        <w:tc>
          <w:tcPr>
            <w:tcW w:w="1600" w:type="dxa"/>
            <w:shd w:val="clear" w:color="auto" w:fill="auto"/>
            <w:vAlign w:val="center"/>
            <w:hideMark/>
          </w:tcPr>
          <w:p w14:paraId="149691C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28.90%</w:t>
            </w:r>
          </w:p>
        </w:tc>
      </w:tr>
      <w:tr w:rsidR="00595DB9" w:rsidRPr="00595DB9" w14:paraId="3C5FC6CA" w14:textId="77777777" w:rsidTr="00A54BA2">
        <w:trPr>
          <w:trHeight w:val="284"/>
          <w:jc w:val="center"/>
        </w:trPr>
        <w:tc>
          <w:tcPr>
            <w:tcW w:w="880" w:type="dxa"/>
            <w:shd w:val="clear" w:color="auto" w:fill="auto"/>
            <w:vAlign w:val="center"/>
            <w:hideMark/>
          </w:tcPr>
          <w:p w14:paraId="44C8EFF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90</w:t>
            </w:r>
          </w:p>
        </w:tc>
        <w:tc>
          <w:tcPr>
            <w:tcW w:w="5280" w:type="dxa"/>
            <w:shd w:val="clear" w:color="auto" w:fill="auto"/>
            <w:vAlign w:val="center"/>
            <w:hideMark/>
          </w:tcPr>
          <w:p w14:paraId="6BABF33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Temax.</w:t>
            </w:r>
          </w:p>
        </w:tc>
        <w:tc>
          <w:tcPr>
            <w:tcW w:w="1680" w:type="dxa"/>
            <w:shd w:val="clear" w:color="auto" w:fill="auto"/>
            <w:vAlign w:val="center"/>
            <w:hideMark/>
          </w:tcPr>
          <w:p w14:paraId="3E9E35D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27.53%</w:t>
            </w:r>
          </w:p>
        </w:tc>
        <w:tc>
          <w:tcPr>
            <w:tcW w:w="1660" w:type="dxa"/>
            <w:shd w:val="clear" w:color="auto" w:fill="auto"/>
            <w:vAlign w:val="center"/>
            <w:hideMark/>
          </w:tcPr>
          <w:p w14:paraId="568416B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27.53%</w:t>
            </w:r>
          </w:p>
        </w:tc>
        <w:tc>
          <w:tcPr>
            <w:tcW w:w="1600" w:type="dxa"/>
            <w:shd w:val="clear" w:color="auto" w:fill="auto"/>
            <w:vAlign w:val="center"/>
            <w:hideMark/>
          </w:tcPr>
          <w:p w14:paraId="2467C79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27.53%</w:t>
            </w:r>
          </w:p>
        </w:tc>
      </w:tr>
      <w:tr w:rsidR="00595DB9" w:rsidRPr="00595DB9" w14:paraId="1D9F692B" w14:textId="77777777" w:rsidTr="00A54BA2">
        <w:trPr>
          <w:trHeight w:val="284"/>
          <w:jc w:val="center"/>
        </w:trPr>
        <w:tc>
          <w:tcPr>
            <w:tcW w:w="880" w:type="dxa"/>
            <w:shd w:val="clear" w:color="auto" w:fill="auto"/>
            <w:vAlign w:val="center"/>
            <w:hideMark/>
          </w:tcPr>
          <w:p w14:paraId="415A074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91</w:t>
            </w:r>
          </w:p>
        </w:tc>
        <w:tc>
          <w:tcPr>
            <w:tcW w:w="5280" w:type="dxa"/>
            <w:shd w:val="clear" w:color="auto" w:fill="auto"/>
            <w:vAlign w:val="center"/>
            <w:hideMark/>
          </w:tcPr>
          <w:p w14:paraId="35D6FF9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de Capacitación para el Trabajo del Estado de Yucatán, ICATEY.</w:t>
            </w:r>
          </w:p>
        </w:tc>
        <w:tc>
          <w:tcPr>
            <w:tcW w:w="1680" w:type="dxa"/>
            <w:shd w:val="clear" w:color="auto" w:fill="auto"/>
            <w:vAlign w:val="center"/>
            <w:hideMark/>
          </w:tcPr>
          <w:p w14:paraId="1418564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25.96%</w:t>
            </w:r>
          </w:p>
        </w:tc>
        <w:tc>
          <w:tcPr>
            <w:tcW w:w="1660" w:type="dxa"/>
            <w:shd w:val="clear" w:color="auto" w:fill="auto"/>
            <w:vAlign w:val="center"/>
            <w:hideMark/>
          </w:tcPr>
          <w:p w14:paraId="04B245B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25.96%</w:t>
            </w:r>
          </w:p>
        </w:tc>
        <w:tc>
          <w:tcPr>
            <w:tcW w:w="1600" w:type="dxa"/>
            <w:shd w:val="clear" w:color="auto" w:fill="auto"/>
            <w:vAlign w:val="center"/>
            <w:hideMark/>
          </w:tcPr>
          <w:p w14:paraId="4628931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25.96%</w:t>
            </w:r>
          </w:p>
        </w:tc>
      </w:tr>
      <w:tr w:rsidR="00595DB9" w:rsidRPr="00595DB9" w14:paraId="3EEB6F65" w14:textId="77777777" w:rsidTr="00A54BA2">
        <w:trPr>
          <w:trHeight w:val="284"/>
          <w:jc w:val="center"/>
        </w:trPr>
        <w:tc>
          <w:tcPr>
            <w:tcW w:w="880" w:type="dxa"/>
            <w:shd w:val="clear" w:color="auto" w:fill="auto"/>
            <w:vAlign w:val="center"/>
            <w:hideMark/>
          </w:tcPr>
          <w:p w14:paraId="0792569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92</w:t>
            </w:r>
          </w:p>
        </w:tc>
        <w:tc>
          <w:tcPr>
            <w:tcW w:w="5280" w:type="dxa"/>
            <w:shd w:val="clear" w:color="auto" w:fill="auto"/>
            <w:vAlign w:val="center"/>
            <w:hideMark/>
          </w:tcPr>
          <w:p w14:paraId="14117D2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Muxupip.</w:t>
            </w:r>
          </w:p>
        </w:tc>
        <w:tc>
          <w:tcPr>
            <w:tcW w:w="1680" w:type="dxa"/>
            <w:shd w:val="clear" w:color="auto" w:fill="auto"/>
            <w:vAlign w:val="center"/>
            <w:hideMark/>
          </w:tcPr>
          <w:p w14:paraId="7DFB433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25.41%</w:t>
            </w:r>
          </w:p>
        </w:tc>
        <w:tc>
          <w:tcPr>
            <w:tcW w:w="1660" w:type="dxa"/>
            <w:shd w:val="clear" w:color="auto" w:fill="auto"/>
            <w:vAlign w:val="center"/>
            <w:hideMark/>
          </w:tcPr>
          <w:p w14:paraId="2B4F87F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25.41%</w:t>
            </w:r>
          </w:p>
        </w:tc>
        <w:tc>
          <w:tcPr>
            <w:tcW w:w="1600" w:type="dxa"/>
            <w:shd w:val="clear" w:color="auto" w:fill="auto"/>
            <w:vAlign w:val="center"/>
            <w:hideMark/>
          </w:tcPr>
          <w:p w14:paraId="251F5AC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25.41%</w:t>
            </w:r>
          </w:p>
        </w:tc>
      </w:tr>
      <w:tr w:rsidR="00595DB9" w:rsidRPr="00595DB9" w14:paraId="29794CDF" w14:textId="77777777" w:rsidTr="00A54BA2">
        <w:trPr>
          <w:trHeight w:val="284"/>
          <w:jc w:val="center"/>
        </w:trPr>
        <w:tc>
          <w:tcPr>
            <w:tcW w:w="880" w:type="dxa"/>
            <w:shd w:val="clear" w:color="auto" w:fill="auto"/>
            <w:vAlign w:val="center"/>
            <w:hideMark/>
          </w:tcPr>
          <w:p w14:paraId="691D585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93</w:t>
            </w:r>
          </w:p>
        </w:tc>
        <w:tc>
          <w:tcPr>
            <w:tcW w:w="5280" w:type="dxa"/>
            <w:shd w:val="clear" w:color="auto" w:fill="auto"/>
            <w:vAlign w:val="center"/>
            <w:hideMark/>
          </w:tcPr>
          <w:p w14:paraId="25D416D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Panabá.</w:t>
            </w:r>
          </w:p>
        </w:tc>
        <w:tc>
          <w:tcPr>
            <w:tcW w:w="1680" w:type="dxa"/>
            <w:shd w:val="clear" w:color="auto" w:fill="auto"/>
            <w:vAlign w:val="center"/>
            <w:hideMark/>
          </w:tcPr>
          <w:p w14:paraId="547C35C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25.30%</w:t>
            </w:r>
          </w:p>
        </w:tc>
        <w:tc>
          <w:tcPr>
            <w:tcW w:w="1660" w:type="dxa"/>
            <w:shd w:val="clear" w:color="auto" w:fill="auto"/>
            <w:vAlign w:val="center"/>
            <w:hideMark/>
          </w:tcPr>
          <w:p w14:paraId="3C27012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25.30%</w:t>
            </w:r>
          </w:p>
        </w:tc>
        <w:tc>
          <w:tcPr>
            <w:tcW w:w="1600" w:type="dxa"/>
            <w:shd w:val="clear" w:color="auto" w:fill="auto"/>
            <w:vAlign w:val="center"/>
            <w:hideMark/>
          </w:tcPr>
          <w:p w14:paraId="3F653A4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25.30%</w:t>
            </w:r>
          </w:p>
        </w:tc>
      </w:tr>
      <w:tr w:rsidR="00595DB9" w:rsidRPr="00595DB9" w14:paraId="5356E572" w14:textId="77777777" w:rsidTr="00A54BA2">
        <w:trPr>
          <w:trHeight w:val="284"/>
          <w:jc w:val="center"/>
        </w:trPr>
        <w:tc>
          <w:tcPr>
            <w:tcW w:w="880" w:type="dxa"/>
            <w:shd w:val="clear" w:color="auto" w:fill="auto"/>
            <w:vAlign w:val="center"/>
            <w:hideMark/>
          </w:tcPr>
          <w:p w14:paraId="2D86DEC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94</w:t>
            </w:r>
          </w:p>
        </w:tc>
        <w:tc>
          <w:tcPr>
            <w:tcW w:w="5280" w:type="dxa"/>
            <w:shd w:val="clear" w:color="auto" w:fill="auto"/>
            <w:vAlign w:val="center"/>
            <w:hideMark/>
          </w:tcPr>
          <w:p w14:paraId="2A1C607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Tecnológico Superior de Motul, ITSM.</w:t>
            </w:r>
          </w:p>
        </w:tc>
        <w:tc>
          <w:tcPr>
            <w:tcW w:w="1680" w:type="dxa"/>
            <w:shd w:val="clear" w:color="auto" w:fill="auto"/>
            <w:vAlign w:val="center"/>
            <w:hideMark/>
          </w:tcPr>
          <w:p w14:paraId="1DAE751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24.64%</w:t>
            </w:r>
          </w:p>
        </w:tc>
        <w:tc>
          <w:tcPr>
            <w:tcW w:w="1660" w:type="dxa"/>
            <w:shd w:val="clear" w:color="auto" w:fill="auto"/>
            <w:vAlign w:val="center"/>
            <w:hideMark/>
          </w:tcPr>
          <w:p w14:paraId="48CF2A2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24.64%</w:t>
            </w:r>
          </w:p>
        </w:tc>
        <w:tc>
          <w:tcPr>
            <w:tcW w:w="1600" w:type="dxa"/>
            <w:shd w:val="clear" w:color="auto" w:fill="auto"/>
            <w:vAlign w:val="center"/>
            <w:hideMark/>
          </w:tcPr>
          <w:p w14:paraId="4E92085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24.64%</w:t>
            </w:r>
          </w:p>
        </w:tc>
      </w:tr>
      <w:tr w:rsidR="00595DB9" w:rsidRPr="00595DB9" w14:paraId="33F3FBFA" w14:textId="77777777" w:rsidTr="00A54BA2">
        <w:trPr>
          <w:trHeight w:val="284"/>
          <w:jc w:val="center"/>
        </w:trPr>
        <w:tc>
          <w:tcPr>
            <w:tcW w:w="880" w:type="dxa"/>
            <w:shd w:val="clear" w:color="auto" w:fill="auto"/>
            <w:vAlign w:val="center"/>
            <w:hideMark/>
          </w:tcPr>
          <w:p w14:paraId="47AD193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95</w:t>
            </w:r>
          </w:p>
        </w:tc>
        <w:tc>
          <w:tcPr>
            <w:tcW w:w="5280" w:type="dxa"/>
            <w:shd w:val="clear" w:color="auto" w:fill="auto"/>
            <w:vAlign w:val="center"/>
            <w:hideMark/>
          </w:tcPr>
          <w:p w14:paraId="56ACFB7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Suma de Hidalgo.</w:t>
            </w:r>
          </w:p>
        </w:tc>
        <w:tc>
          <w:tcPr>
            <w:tcW w:w="1680" w:type="dxa"/>
            <w:shd w:val="clear" w:color="auto" w:fill="auto"/>
            <w:vAlign w:val="center"/>
            <w:hideMark/>
          </w:tcPr>
          <w:p w14:paraId="4536FB3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24.31%</w:t>
            </w:r>
          </w:p>
        </w:tc>
        <w:tc>
          <w:tcPr>
            <w:tcW w:w="1660" w:type="dxa"/>
            <w:shd w:val="clear" w:color="auto" w:fill="auto"/>
            <w:vAlign w:val="center"/>
            <w:hideMark/>
          </w:tcPr>
          <w:p w14:paraId="694F31C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24.31%</w:t>
            </w:r>
          </w:p>
        </w:tc>
        <w:tc>
          <w:tcPr>
            <w:tcW w:w="1600" w:type="dxa"/>
            <w:shd w:val="clear" w:color="auto" w:fill="auto"/>
            <w:vAlign w:val="center"/>
            <w:hideMark/>
          </w:tcPr>
          <w:p w14:paraId="1E36B61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24.31%</w:t>
            </w:r>
          </w:p>
        </w:tc>
      </w:tr>
      <w:tr w:rsidR="00595DB9" w:rsidRPr="00595DB9" w14:paraId="1CB7E3ED" w14:textId="77777777" w:rsidTr="00A54BA2">
        <w:trPr>
          <w:trHeight w:val="284"/>
          <w:jc w:val="center"/>
        </w:trPr>
        <w:tc>
          <w:tcPr>
            <w:tcW w:w="880" w:type="dxa"/>
            <w:shd w:val="clear" w:color="auto" w:fill="auto"/>
            <w:vAlign w:val="center"/>
            <w:hideMark/>
          </w:tcPr>
          <w:p w14:paraId="3216701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96</w:t>
            </w:r>
          </w:p>
        </w:tc>
        <w:tc>
          <w:tcPr>
            <w:tcW w:w="5280" w:type="dxa"/>
            <w:shd w:val="clear" w:color="auto" w:fill="auto"/>
            <w:vAlign w:val="center"/>
            <w:hideMark/>
          </w:tcPr>
          <w:p w14:paraId="21D662F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Buctzotz.</w:t>
            </w:r>
          </w:p>
        </w:tc>
        <w:tc>
          <w:tcPr>
            <w:tcW w:w="1680" w:type="dxa"/>
            <w:shd w:val="clear" w:color="auto" w:fill="auto"/>
            <w:vAlign w:val="center"/>
            <w:hideMark/>
          </w:tcPr>
          <w:p w14:paraId="389F844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23.34%</w:t>
            </w:r>
          </w:p>
        </w:tc>
        <w:tc>
          <w:tcPr>
            <w:tcW w:w="1660" w:type="dxa"/>
            <w:shd w:val="clear" w:color="auto" w:fill="auto"/>
            <w:vAlign w:val="center"/>
            <w:hideMark/>
          </w:tcPr>
          <w:p w14:paraId="5AA397B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23.34%</w:t>
            </w:r>
          </w:p>
        </w:tc>
        <w:tc>
          <w:tcPr>
            <w:tcW w:w="1600" w:type="dxa"/>
            <w:shd w:val="clear" w:color="auto" w:fill="auto"/>
            <w:vAlign w:val="center"/>
            <w:hideMark/>
          </w:tcPr>
          <w:p w14:paraId="510089E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23.34%</w:t>
            </w:r>
          </w:p>
        </w:tc>
      </w:tr>
      <w:tr w:rsidR="00595DB9" w:rsidRPr="00595DB9" w14:paraId="25BBEF87" w14:textId="77777777" w:rsidTr="00A54BA2">
        <w:trPr>
          <w:trHeight w:val="284"/>
          <w:jc w:val="center"/>
        </w:trPr>
        <w:tc>
          <w:tcPr>
            <w:tcW w:w="880" w:type="dxa"/>
            <w:shd w:val="clear" w:color="auto" w:fill="auto"/>
            <w:vAlign w:val="center"/>
            <w:hideMark/>
          </w:tcPr>
          <w:p w14:paraId="55AFAF9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97</w:t>
            </w:r>
          </w:p>
        </w:tc>
        <w:tc>
          <w:tcPr>
            <w:tcW w:w="5280" w:type="dxa"/>
            <w:shd w:val="clear" w:color="auto" w:fill="auto"/>
            <w:vAlign w:val="center"/>
            <w:hideMark/>
          </w:tcPr>
          <w:p w14:paraId="4FF14D4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Acanceh.</w:t>
            </w:r>
          </w:p>
        </w:tc>
        <w:tc>
          <w:tcPr>
            <w:tcW w:w="1680" w:type="dxa"/>
            <w:shd w:val="clear" w:color="auto" w:fill="auto"/>
            <w:vAlign w:val="center"/>
            <w:hideMark/>
          </w:tcPr>
          <w:p w14:paraId="772DEFC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23.00%</w:t>
            </w:r>
          </w:p>
        </w:tc>
        <w:tc>
          <w:tcPr>
            <w:tcW w:w="1660" w:type="dxa"/>
            <w:shd w:val="clear" w:color="auto" w:fill="auto"/>
            <w:vAlign w:val="center"/>
            <w:hideMark/>
          </w:tcPr>
          <w:p w14:paraId="3853DF5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23.00%</w:t>
            </w:r>
          </w:p>
        </w:tc>
        <w:tc>
          <w:tcPr>
            <w:tcW w:w="1600" w:type="dxa"/>
            <w:shd w:val="clear" w:color="auto" w:fill="auto"/>
            <w:vAlign w:val="center"/>
            <w:hideMark/>
          </w:tcPr>
          <w:p w14:paraId="04AAC10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23.00%</w:t>
            </w:r>
          </w:p>
        </w:tc>
      </w:tr>
      <w:tr w:rsidR="00595DB9" w:rsidRPr="00595DB9" w14:paraId="0F63D3A1" w14:textId="77777777" w:rsidTr="00A54BA2">
        <w:trPr>
          <w:trHeight w:val="284"/>
          <w:jc w:val="center"/>
        </w:trPr>
        <w:tc>
          <w:tcPr>
            <w:tcW w:w="880" w:type="dxa"/>
            <w:shd w:val="clear" w:color="auto" w:fill="auto"/>
            <w:vAlign w:val="center"/>
            <w:hideMark/>
          </w:tcPr>
          <w:p w14:paraId="35E0DA8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98</w:t>
            </w:r>
          </w:p>
        </w:tc>
        <w:tc>
          <w:tcPr>
            <w:tcW w:w="5280" w:type="dxa"/>
            <w:shd w:val="clear" w:color="auto" w:fill="auto"/>
            <w:vAlign w:val="center"/>
            <w:hideMark/>
          </w:tcPr>
          <w:p w14:paraId="0E2CF1C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Muna.</w:t>
            </w:r>
          </w:p>
        </w:tc>
        <w:tc>
          <w:tcPr>
            <w:tcW w:w="1680" w:type="dxa"/>
            <w:shd w:val="clear" w:color="auto" w:fill="auto"/>
            <w:vAlign w:val="center"/>
            <w:hideMark/>
          </w:tcPr>
          <w:p w14:paraId="6D44D6C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20.96%</w:t>
            </w:r>
          </w:p>
        </w:tc>
        <w:tc>
          <w:tcPr>
            <w:tcW w:w="1660" w:type="dxa"/>
            <w:shd w:val="clear" w:color="auto" w:fill="auto"/>
            <w:vAlign w:val="center"/>
            <w:hideMark/>
          </w:tcPr>
          <w:p w14:paraId="04F08EE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20.96%</w:t>
            </w:r>
          </w:p>
        </w:tc>
        <w:tc>
          <w:tcPr>
            <w:tcW w:w="1600" w:type="dxa"/>
            <w:shd w:val="clear" w:color="auto" w:fill="auto"/>
            <w:vAlign w:val="center"/>
            <w:hideMark/>
          </w:tcPr>
          <w:p w14:paraId="1BA7CCA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20.96%</w:t>
            </w:r>
          </w:p>
        </w:tc>
      </w:tr>
      <w:tr w:rsidR="00595DB9" w:rsidRPr="00595DB9" w14:paraId="36E84C63" w14:textId="77777777" w:rsidTr="00A54BA2">
        <w:trPr>
          <w:trHeight w:val="284"/>
          <w:jc w:val="center"/>
        </w:trPr>
        <w:tc>
          <w:tcPr>
            <w:tcW w:w="880" w:type="dxa"/>
            <w:shd w:val="clear" w:color="auto" w:fill="auto"/>
            <w:vAlign w:val="center"/>
            <w:hideMark/>
          </w:tcPr>
          <w:p w14:paraId="03BA859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99</w:t>
            </w:r>
          </w:p>
        </w:tc>
        <w:tc>
          <w:tcPr>
            <w:tcW w:w="5280" w:type="dxa"/>
            <w:shd w:val="clear" w:color="auto" w:fill="auto"/>
            <w:vAlign w:val="center"/>
            <w:hideMark/>
          </w:tcPr>
          <w:p w14:paraId="25A4550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Sindicato de Profesionales Técnicos y Empleados al Servicio del H. Ayuntamiento.</w:t>
            </w:r>
          </w:p>
        </w:tc>
        <w:tc>
          <w:tcPr>
            <w:tcW w:w="1680" w:type="dxa"/>
            <w:shd w:val="clear" w:color="auto" w:fill="auto"/>
            <w:vAlign w:val="center"/>
            <w:hideMark/>
          </w:tcPr>
          <w:p w14:paraId="2C5F304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19.13%</w:t>
            </w:r>
          </w:p>
        </w:tc>
        <w:tc>
          <w:tcPr>
            <w:tcW w:w="1660" w:type="dxa"/>
            <w:shd w:val="clear" w:color="auto" w:fill="auto"/>
            <w:vAlign w:val="center"/>
            <w:hideMark/>
          </w:tcPr>
          <w:p w14:paraId="5ACC173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2A389B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9.57%</w:t>
            </w:r>
          </w:p>
        </w:tc>
      </w:tr>
      <w:tr w:rsidR="00595DB9" w:rsidRPr="00595DB9" w14:paraId="2584191B" w14:textId="77777777" w:rsidTr="00A54BA2">
        <w:trPr>
          <w:trHeight w:val="284"/>
          <w:jc w:val="center"/>
        </w:trPr>
        <w:tc>
          <w:tcPr>
            <w:tcW w:w="880" w:type="dxa"/>
            <w:shd w:val="clear" w:color="auto" w:fill="auto"/>
            <w:vAlign w:val="center"/>
            <w:hideMark/>
          </w:tcPr>
          <w:p w14:paraId="08C7504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100</w:t>
            </w:r>
          </w:p>
        </w:tc>
        <w:tc>
          <w:tcPr>
            <w:tcW w:w="5280" w:type="dxa"/>
            <w:shd w:val="clear" w:color="auto" w:fill="auto"/>
            <w:vAlign w:val="center"/>
            <w:hideMark/>
          </w:tcPr>
          <w:p w14:paraId="616067B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Partido Movimiento Ciudadano.</w:t>
            </w:r>
          </w:p>
        </w:tc>
        <w:tc>
          <w:tcPr>
            <w:tcW w:w="1680" w:type="dxa"/>
            <w:shd w:val="clear" w:color="auto" w:fill="auto"/>
            <w:vAlign w:val="center"/>
            <w:hideMark/>
          </w:tcPr>
          <w:p w14:paraId="4A78F90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17.15%</w:t>
            </w:r>
          </w:p>
        </w:tc>
        <w:tc>
          <w:tcPr>
            <w:tcW w:w="1660" w:type="dxa"/>
            <w:shd w:val="clear" w:color="auto" w:fill="auto"/>
            <w:vAlign w:val="center"/>
            <w:hideMark/>
          </w:tcPr>
          <w:p w14:paraId="1DF772C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17.15%</w:t>
            </w:r>
          </w:p>
        </w:tc>
        <w:tc>
          <w:tcPr>
            <w:tcW w:w="1600" w:type="dxa"/>
            <w:shd w:val="clear" w:color="auto" w:fill="auto"/>
            <w:vAlign w:val="center"/>
            <w:hideMark/>
          </w:tcPr>
          <w:p w14:paraId="38FB8E0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17.15%</w:t>
            </w:r>
          </w:p>
        </w:tc>
      </w:tr>
      <w:tr w:rsidR="00595DB9" w:rsidRPr="00595DB9" w14:paraId="27564129" w14:textId="77777777" w:rsidTr="00A54BA2">
        <w:trPr>
          <w:trHeight w:val="284"/>
          <w:jc w:val="center"/>
        </w:trPr>
        <w:tc>
          <w:tcPr>
            <w:tcW w:w="880" w:type="dxa"/>
            <w:shd w:val="clear" w:color="auto" w:fill="auto"/>
            <w:vAlign w:val="center"/>
            <w:hideMark/>
          </w:tcPr>
          <w:p w14:paraId="57C3D8A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101</w:t>
            </w:r>
          </w:p>
        </w:tc>
        <w:tc>
          <w:tcPr>
            <w:tcW w:w="5280" w:type="dxa"/>
            <w:shd w:val="clear" w:color="auto" w:fill="auto"/>
            <w:vAlign w:val="center"/>
            <w:hideMark/>
          </w:tcPr>
          <w:p w14:paraId="0F5A7EB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FYDITRAC</w:t>
            </w:r>
          </w:p>
        </w:tc>
        <w:tc>
          <w:tcPr>
            <w:tcW w:w="1680" w:type="dxa"/>
            <w:shd w:val="clear" w:color="auto" w:fill="auto"/>
            <w:vAlign w:val="center"/>
            <w:hideMark/>
          </w:tcPr>
          <w:p w14:paraId="1DBB1CD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15.83%</w:t>
            </w:r>
          </w:p>
        </w:tc>
        <w:tc>
          <w:tcPr>
            <w:tcW w:w="1660" w:type="dxa"/>
            <w:shd w:val="clear" w:color="auto" w:fill="auto"/>
            <w:vAlign w:val="center"/>
            <w:hideMark/>
          </w:tcPr>
          <w:p w14:paraId="2E4E94C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7AEC8B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7.92%</w:t>
            </w:r>
          </w:p>
        </w:tc>
      </w:tr>
      <w:tr w:rsidR="00595DB9" w:rsidRPr="00595DB9" w14:paraId="353A494E" w14:textId="77777777" w:rsidTr="00A54BA2">
        <w:trPr>
          <w:trHeight w:val="284"/>
          <w:jc w:val="center"/>
        </w:trPr>
        <w:tc>
          <w:tcPr>
            <w:tcW w:w="880" w:type="dxa"/>
            <w:shd w:val="clear" w:color="auto" w:fill="auto"/>
            <w:vAlign w:val="center"/>
            <w:hideMark/>
          </w:tcPr>
          <w:p w14:paraId="330E9C5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102</w:t>
            </w:r>
          </w:p>
        </w:tc>
        <w:tc>
          <w:tcPr>
            <w:tcW w:w="5280" w:type="dxa"/>
            <w:shd w:val="clear" w:color="auto" w:fill="auto"/>
            <w:vAlign w:val="center"/>
            <w:hideMark/>
          </w:tcPr>
          <w:p w14:paraId="52904BE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Umán.</w:t>
            </w:r>
          </w:p>
        </w:tc>
        <w:tc>
          <w:tcPr>
            <w:tcW w:w="1680" w:type="dxa"/>
            <w:shd w:val="clear" w:color="auto" w:fill="auto"/>
            <w:vAlign w:val="center"/>
            <w:hideMark/>
          </w:tcPr>
          <w:p w14:paraId="04BDEE9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14.01%</w:t>
            </w:r>
          </w:p>
        </w:tc>
        <w:tc>
          <w:tcPr>
            <w:tcW w:w="1660" w:type="dxa"/>
            <w:shd w:val="clear" w:color="auto" w:fill="auto"/>
            <w:vAlign w:val="center"/>
            <w:hideMark/>
          </w:tcPr>
          <w:p w14:paraId="0577A7E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14.01%</w:t>
            </w:r>
          </w:p>
        </w:tc>
        <w:tc>
          <w:tcPr>
            <w:tcW w:w="1600" w:type="dxa"/>
            <w:shd w:val="clear" w:color="auto" w:fill="auto"/>
            <w:vAlign w:val="center"/>
            <w:hideMark/>
          </w:tcPr>
          <w:p w14:paraId="5A70D22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14.01%</w:t>
            </w:r>
          </w:p>
        </w:tc>
      </w:tr>
      <w:tr w:rsidR="00595DB9" w:rsidRPr="00595DB9" w14:paraId="240F1410" w14:textId="77777777" w:rsidTr="00A54BA2">
        <w:trPr>
          <w:trHeight w:val="284"/>
          <w:jc w:val="center"/>
        </w:trPr>
        <w:tc>
          <w:tcPr>
            <w:tcW w:w="880" w:type="dxa"/>
            <w:shd w:val="clear" w:color="auto" w:fill="auto"/>
            <w:vAlign w:val="center"/>
            <w:hideMark/>
          </w:tcPr>
          <w:p w14:paraId="181AFED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103</w:t>
            </w:r>
          </w:p>
        </w:tc>
        <w:tc>
          <w:tcPr>
            <w:tcW w:w="5280" w:type="dxa"/>
            <w:shd w:val="clear" w:color="auto" w:fill="auto"/>
            <w:vAlign w:val="center"/>
            <w:hideMark/>
          </w:tcPr>
          <w:p w14:paraId="5EAF5F3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Timucuy.</w:t>
            </w:r>
          </w:p>
        </w:tc>
        <w:tc>
          <w:tcPr>
            <w:tcW w:w="1680" w:type="dxa"/>
            <w:shd w:val="clear" w:color="auto" w:fill="auto"/>
            <w:vAlign w:val="center"/>
            <w:hideMark/>
          </w:tcPr>
          <w:p w14:paraId="08E4840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13.19%</w:t>
            </w:r>
          </w:p>
        </w:tc>
        <w:tc>
          <w:tcPr>
            <w:tcW w:w="1660" w:type="dxa"/>
            <w:shd w:val="clear" w:color="auto" w:fill="auto"/>
            <w:vAlign w:val="center"/>
            <w:hideMark/>
          </w:tcPr>
          <w:p w14:paraId="41AA634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13.19%</w:t>
            </w:r>
          </w:p>
        </w:tc>
        <w:tc>
          <w:tcPr>
            <w:tcW w:w="1600" w:type="dxa"/>
            <w:shd w:val="clear" w:color="auto" w:fill="auto"/>
            <w:vAlign w:val="center"/>
            <w:hideMark/>
          </w:tcPr>
          <w:p w14:paraId="40AF66F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13.19%</w:t>
            </w:r>
          </w:p>
        </w:tc>
      </w:tr>
      <w:tr w:rsidR="00595DB9" w:rsidRPr="00595DB9" w14:paraId="39C66D19" w14:textId="77777777" w:rsidTr="00A54BA2">
        <w:trPr>
          <w:trHeight w:val="284"/>
          <w:jc w:val="center"/>
        </w:trPr>
        <w:tc>
          <w:tcPr>
            <w:tcW w:w="880" w:type="dxa"/>
            <w:shd w:val="clear" w:color="auto" w:fill="auto"/>
            <w:vAlign w:val="center"/>
            <w:hideMark/>
          </w:tcPr>
          <w:p w14:paraId="718171F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104</w:t>
            </w:r>
          </w:p>
        </w:tc>
        <w:tc>
          <w:tcPr>
            <w:tcW w:w="5280" w:type="dxa"/>
            <w:shd w:val="clear" w:color="auto" w:fill="auto"/>
            <w:vAlign w:val="center"/>
            <w:hideMark/>
          </w:tcPr>
          <w:p w14:paraId="0DFE0DD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Bokobá.</w:t>
            </w:r>
          </w:p>
        </w:tc>
        <w:tc>
          <w:tcPr>
            <w:tcW w:w="1680" w:type="dxa"/>
            <w:shd w:val="clear" w:color="auto" w:fill="auto"/>
            <w:vAlign w:val="center"/>
            <w:hideMark/>
          </w:tcPr>
          <w:p w14:paraId="666697F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11.68%</w:t>
            </w:r>
          </w:p>
        </w:tc>
        <w:tc>
          <w:tcPr>
            <w:tcW w:w="1660" w:type="dxa"/>
            <w:shd w:val="clear" w:color="auto" w:fill="auto"/>
            <w:vAlign w:val="center"/>
            <w:hideMark/>
          </w:tcPr>
          <w:p w14:paraId="08E015C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11.68%</w:t>
            </w:r>
          </w:p>
        </w:tc>
        <w:tc>
          <w:tcPr>
            <w:tcW w:w="1600" w:type="dxa"/>
            <w:shd w:val="clear" w:color="auto" w:fill="auto"/>
            <w:vAlign w:val="center"/>
            <w:hideMark/>
          </w:tcPr>
          <w:p w14:paraId="17AF43B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11.68%</w:t>
            </w:r>
          </w:p>
        </w:tc>
      </w:tr>
      <w:tr w:rsidR="00595DB9" w:rsidRPr="00595DB9" w14:paraId="2B517191" w14:textId="77777777" w:rsidTr="00A54BA2">
        <w:trPr>
          <w:trHeight w:val="284"/>
          <w:jc w:val="center"/>
        </w:trPr>
        <w:tc>
          <w:tcPr>
            <w:tcW w:w="880" w:type="dxa"/>
            <w:shd w:val="clear" w:color="auto" w:fill="auto"/>
            <w:vAlign w:val="center"/>
            <w:hideMark/>
          </w:tcPr>
          <w:p w14:paraId="0C541DD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105</w:t>
            </w:r>
          </w:p>
        </w:tc>
        <w:tc>
          <w:tcPr>
            <w:tcW w:w="5280" w:type="dxa"/>
            <w:shd w:val="clear" w:color="auto" w:fill="auto"/>
            <w:vAlign w:val="center"/>
            <w:hideMark/>
          </w:tcPr>
          <w:p w14:paraId="12099F1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Sanahcat.</w:t>
            </w:r>
          </w:p>
        </w:tc>
        <w:tc>
          <w:tcPr>
            <w:tcW w:w="1680" w:type="dxa"/>
            <w:shd w:val="clear" w:color="auto" w:fill="auto"/>
            <w:vAlign w:val="center"/>
            <w:hideMark/>
          </w:tcPr>
          <w:p w14:paraId="1628207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8.96%</w:t>
            </w:r>
          </w:p>
        </w:tc>
        <w:tc>
          <w:tcPr>
            <w:tcW w:w="1660" w:type="dxa"/>
            <w:shd w:val="clear" w:color="auto" w:fill="auto"/>
            <w:vAlign w:val="center"/>
            <w:hideMark/>
          </w:tcPr>
          <w:p w14:paraId="1C729ED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4458D7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4.48%</w:t>
            </w:r>
          </w:p>
        </w:tc>
      </w:tr>
      <w:tr w:rsidR="00595DB9" w:rsidRPr="00595DB9" w14:paraId="61C4D3A6" w14:textId="77777777" w:rsidTr="00A54BA2">
        <w:trPr>
          <w:trHeight w:val="284"/>
          <w:jc w:val="center"/>
        </w:trPr>
        <w:tc>
          <w:tcPr>
            <w:tcW w:w="880" w:type="dxa"/>
            <w:shd w:val="clear" w:color="auto" w:fill="auto"/>
            <w:vAlign w:val="center"/>
            <w:hideMark/>
          </w:tcPr>
          <w:p w14:paraId="6E7E7F0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106</w:t>
            </w:r>
          </w:p>
        </w:tc>
        <w:tc>
          <w:tcPr>
            <w:tcW w:w="5280" w:type="dxa"/>
            <w:shd w:val="clear" w:color="auto" w:fill="auto"/>
            <w:vAlign w:val="center"/>
            <w:hideMark/>
          </w:tcPr>
          <w:p w14:paraId="05DCD21E"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Tixméhuac.</w:t>
            </w:r>
          </w:p>
        </w:tc>
        <w:tc>
          <w:tcPr>
            <w:tcW w:w="1680" w:type="dxa"/>
            <w:shd w:val="clear" w:color="auto" w:fill="auto"/>
            <w:vAlign w:val="center"/>
            <w:hideMark/>
          </w:tcPr>
          <w:p w14:paraId="03758BF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7.56%</w:t>
            </w:r>
          </w:p>
        </w:tc>
        <w:tc>
          <w:tcPr>
            <w:tcW w:w="1660" w:type="dxa"/>
            <w:shd w:val="clear" w:color="auto" w:fill="auto"/>
            <w:vAlign w:val="center"/>
            <w:hideMark/>
          </w:tcPr>
          <w:p w14:paraId="4F8725A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7.56%</w:t>
            </w:r>
          </w:p>
        </w:tc>
        <w:tc>
          <w:tcPr>
            <w:tcW w:w="1600" w:type="dxa"/>
            <w:shd w:val="clear" w:color="auto" w:fill="auto"/>
            <w:vAlign w:val="center"/>
            <w:hideMark/>
          </w:tcPr>
          <w:p w14:paraId="0EBC1D8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7.56%</w:t>
            </w:r>
          </w:p>
        </w:tc>
      </w:tr>
      <w:tr w:rsidR="00595DB9" w:rsidRPr="00595DB9" w14:paraId="430B3283" w14:textId="77777777" w:rsidTr="00A54BA2">
        <w:trPr>
          <w:trHeight w:val="284"/>
          <w:jc w:val="center"/>
        </w:trPr>
        <w:tc>
          <w:tcPr>
            <w:tcW w:w="880" w:type="dxa"/>
            <w:shd w:val="clear" w:color="auto" w:fill="auto"/>
            <w:vAlign w:val="center"/>
            <w:hideMark/>
          </w:tcPr>
          <w:p w14:paraId="56F875D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107</w:t>
            </w:r>
          </w:p>
        </w:tc>
        <w:tc>
          <w:tcPr>
            <w:tcW w:w="5280" w:type="dxa"/>
            <w:shd w:val="clear" w:color="auto" w:fill="auto"/>
            <w:vAlign w:val="center"/>
            <w:hideMark/>
          </w:tcPr>
          <w:p w14:paraId="14CCF66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Régimen Estatal de Protección Social en Salud de Yucatán, REPSSY.</w:t>
            </w:r>
          </w:p>
        </w:tc>
        <w:tc>
          <w:tcPr>
            <w:tcW w:w="1680" w:type="dxa"/>
            <w:shd w:val="clear" w:color="auto" w:fill="auto"/>
            <w:vAlign w:val="center"/>
            <w:hideMark/>
          </w:tcPr>
          <w:p w14:paraId="16164DC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7.14%</w:t>
            </w:r>
          </w:p>
        </w:tc>
        <w:tc>
          <w:tcPr>
            <w:tcW w:w="1660" w:type="dxa"/>
            <w:shd w:val="clear" w:color="auto" w:fill="auto"/>
            <w:vAlign w:val="center"/>
            <w:hideMark/>
          </w:tcPr>
          <w:p w14:paraId="70B1814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7.14%</w:t>
            </w:r>
          </w:p>
        </w:tc>
        <w:tc>
          <w:tcPr>
            <w:tcW w:w="1600" w:type="dxa"/>
            <w:shd w:val="clear" w:color="auto" w:fill="auto"/>
            <w:vAlign w:val="center"/>
            <w:hideMark/>
          </w:tcPr>
          <w:p w14:paraId="64B9B2B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7.14%</w:t>
            </w:r>
          </w:p>
        </w:tc>
      </w:tr>
      <w:tr w:rsidR="00595DB9" w:rsidRPr="00595DB9" w14:paraId="5E33B86B" w14:textId="77777777" w:rsidTr="00A54BA2">
        <w:trPr>
          <w:trHeight w:val="284"/>
          <w:jc w:val="center"/>
        </w:trPr>
        <w:tc>
          <w:tcPr>
            <w:tcW w:w="880" w:type="dxa"/>
            <w:shd w:val="clear" w:color="auto" w:fill="auto"/>
            <w:vAlign w:val="center"/>
            <w:hideMark/>
          </w:tcPr>
          <w:p w14:paraId="1F9D9F5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108</w:t>
            </w:r>
          </w:p>
        </w:tc>
        <w:tc>
          <w:tcPr>
            <w:tcW w:w="5280" w:type="dxa"/>
            <w:shd w:val="clear" w:color="auto" w:fill="auto"/>
            <w:vAlign w:val="center"/>
            <w:hideMark/>
          </w:tcPr>
          <w:p w14:paraId="7CF7691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Instituto del Deporte del Estado de Yucatán, IDEY.</w:t>
            </w:r>
          </w:p>
        </w:tc>
        <w:tc>
          <w:tcPr>
            <w:tcW w:w="1680" w:type="dxa"/>
            <w:shd w:val="clear" w:color="auto" w:fill="auto"/>
            <w:vAlign w:val="center"/>
            <w:hideMark/>
          </w:tcPr>
          <w:p w14:paraId="3A88251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6.98%</w:t>
            </w:r>
          </w:p>
        </w:tc>
        <w:tc>
          <w:tcPr>
            <w:tcW w:w="1660" w:type="dxa"/>
            <w:shd w:val="clear" w:color="auto" w:fill="auto"/>
            <w:vAlign w:val="center"/>
            <w:hideMark/>
          </w:tcPr>
          <w:p w14:paraId="1404065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4.26%</w:t>
            </w:r>
          </w:p>
        </w:tc>
        <w:tc>
          <w:tcPr>
            <w:tcW w:w="1600" w:type="dxa"/>
            <w:shd w:val="clear" w:color="auto" w:fill="auto"/>
            <w:vAlign w:val="center"/>
            <w:hideMark/>
          </w:tcPr>
          <w:p w14:paraId="79737A9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5.62%</w:t>
            </w:r>
          </w:p>
        </w:tc>
      </w:tr>
      <w:tr w:rsidR="00595DB9" w:rsidRPr="00595DB9" w14:paraId="4A325CBD" w14:textId="77777777" w:rsidTr="00A54BA2">
        <w:trPr>
          <w:trHeight w:val="284"/>
          <w:jc w:val="center"/>
        </w:trPr>
        <w:tc>
          <w:tcPr>
            <w:tcW w:w="880" w:type="dxa"/>
            <w:shd w:val="clear" w:color="auto" w:fill="auto"/>
            <w:vAlign w:val="center"/>
            <w:hideMark/>
          </w:tcPr>
          <w:p w14:paraId="0136C38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109</w:t>
            </w:r>
          </w:p>
        </w:tc>
        <w:tc>
          <w:tcPr>
            <w:tcW w:w="5280" w:type="dxa"/>
            <w:shd w:val="clear" w:color="auto" w:fill="auto"/>
            <w:vAlign w:val="center"/>
            <w:hideMark/>
          </w:tcPr>
          <w:p w14:paraId="2CF8DA8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Hospital Comunitario de Peto, Yucatán; HCPY.</w:t>
            </w:r>
          </w:p>
        </w:tc>
        <w:tc>
          <w:tcPr>
            <w:tcW w:w="1680" w:type="dxa"/>
            <w:shd w:val="clear" w:color="auto" w:fill="auto"/>
            <w:vAlign w:val="center"/>
            <w:hideMark/>
          </w:tcPr>
          <w:p w14:paraId="61E452D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6.52%</w:t>
            </w:r>
          </w:p>
        </w:tc>
        <w:tc>
          <w:tcPr>
            <w:tcW w:w="1660" w:type="dxa"/>
            <w:shd w:val="clear" w:color="auto" w:fill="auto"/>
            <w:vAlign w:val="center"/>
            <w:hideMark/>
          </w:tcPr>
          <w:p w14:paraId="0F4C149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0.15%</w:t>
            </w:r>
          </w:p>
        </w:tc>
        <w:tc>
          <w:tcPr>
            <w:tcW w:w="1600" w:type="dxa"/>
            <w:shd w:val="clear" w:color="auto" w:fill="auto"/>
            <w:vAlign w:val="center"/>
            <w:hideMark/>
          </w:tcPr>
          <w:p w14:paraId="74BE78E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3.34%</w:t>
            </w:r>
          </w:p>
        </w:tc>
      </w:tr>
      <w:tr w:rsidR="00595DB9" w:rsidRPr="00595DB9" w14:paraId="73D32380" w14:textId="77777777" w:rsidTr="00A54BA2">
        <w:trPr>
          <w:trHeight w:val="284"/>
          <w:jc w:val="center"/>
        </w:trPr>
        <w:tc>
          <w:tcPr>
            <w:tcW w:w="880" w:type="dxa"/>
            <w:shd w:val="clear" w:color="auto" w:fill="auto"/>
            <w:vAlign w:val="center"/>
            <w:hideMark/>
          </w:tcPr>
          <w:p w14:paraId="091C988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110</w:t>
            </w:r>
          </w:p>
        </w:tc>
        <w:tc>
          <w:tcPr>
            <w:tcW w:w="5280" w:type="dxa"/>
            <w:shd w:val="clear" w:color="auto" w:fill="auto"/>
            <w:vAlign w:val="center"/>
            <w:hideMark/>
          </w:tcPr>
          <w:p w14:paraId="2913382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Cantamayec.</w:t>
            </w:r>
          </w:p>
        </w:tc>
        <w:tc>
          <w:tcPr>
            <w:tcW w:w="1680" w:type="dxa"/>
            <w:shd w:val="clear" w:color="auto" w:fill="auto"/>
            <w:vAlign w:val="center"/>
            <w:hideMark/>
          </w:tcPr>
          <w:p w14:paraId="615EC95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5.33%</w:t>
            </w:r>
          </w:p>
        </w:tc>
        <w:tc>
          <w:tcPr>
            <w:tcW w:w="1660" w:type="dxa"/>
            <w:shd w:val="clear" w:color="auto" w:fill="auto"/>
            <w:vAlign w:val="center"/>
            <w:hideMark/>
          </w:tcPr>
          <w:p w14:paraId="0C60361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5.33%</w:t>
            </w:r>
          </w:p>
        </w:tc>
        <w:tc>
          <w:tcPr>
            <w:tcW w:w="1600" w:type="dxa"/>
            <w:shd w:val="clear" w:color="auto" w:fill="auto"/>
            <w:vAlign w:val="center"/>
            <w:hideMark/>
          </w:tcPr>
          <w:p w14:paraId="62084F3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5.33%</w:t>
            </w:r>
          </w:p>
        </w:tc>
      </w:tr>
      <w:tr w:rsidR="00595DB9" w:rsidRPr="00595DB9" w14:paraId="3607355F" w14:textId="77777777" w:rsidTr="00A54BA2">
        <w:trPr>
          <w:trHeight w:val="284"/>
          <w:jc w:val="center"/>
        </w:trPr>
        <w:tc>
          <w:tcPr>
            <w:tcW w:w="880" w:type="dxa"/>
            <w:shd w:val="clear" w:color="auto" w:fill="auto"/>
            <w:vAlign w:val="center"/>
            <w:hideMark/>
          </w:tcPr>
          <w:p w14:paraId="0605ECC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111</w:t>
            </w:r>
          </w:p>
        </w:tc>
        <w:tc>
          <w:tcPr>
            <w:tcW w:w="5280" w:type="dxa"/>
            <w:shd w:val="clear" w:color="auto" w:fill="auto"/>
            <w:vAlign w:val="center"/>
            <w:hideMark/>
          </w:tcPr>
          <w:p w14:paraId="2C582FF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Yobaín.</w:t>
            </w:r>
          </w:p>
        </w:tc>
        <w:tc>
          <w:tcPr>
            <w:tcW w:w="1680" w:type="dxa"/>
            <w:shd w:val="clear" w:color="auto" w:fill="auto"/>
            <w:vAlign w:val="center"/>
            <w:hideMark/>
          </w:tcPr>
          <w:p w14:paraId="4E358CC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4.07%</w:t>
            </w:r>
          </w:p>
        </w:tc>
        <w:tc>
          <w:tcPr>
            <w:tcW w:w="1660" w:type="dxa"/>
            <w:shd w:val="clear" w:color="auto" w:fill="auto"/>
            <w:vAlign w:val="center"/>
            <w:hideMark/>
          </w:tcPr>
          <w:p w14:paraId="7767351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4.07%</w:t>
            </w:r>
          </w:p>
        </w:tc>
        <w:tc>
          <w:tcPr>
            <w:tcW w:w="1600" w:type="dxa"/>
            <w:shd w:val="clear" w:color="auto" w:fill="auto"/>
            <w:vAlign w:val="center"/>
            <w:hideMark/>
          </w:tcPr>
          <w:p w14:paraId="4D6BA78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4.07%</w:t>
            </w:r>
          </w:p>
        </w:tc>
      </w:tr>
      <w:tr w:rsidR="00595DB9" w:rsidRPr="00595DB9" w14:paraId="15E65782" w14:textId="77777777" w:rsidTr="00A54BA2">
        <w:trPr>
          <w:trHeight w:val="284"/>
          <w:jc w:val="center"/>
        </w:trPr>
        <w:tc>
          <w:tcPr>
            <w:tcW w:w="880" w:type="dxa"/>
            <w:shd w:val="clear" w:color="auto" w:fill="auto"/>
            <w:vAlign w:val="center"/>
            <w:hideMark/>
          </w:tcPr>
          <w:p w14:paraId="4D9747F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112</w:t>
            </w:r>
          </w:p>
        </w:tc>
        <w:tc>
          <w:tcPr>
            <w:tcW w:w="5280" w:type="dxa"/>
            <w:shd w:val="clear" w:color="auto" w:fill="auto"/>
            <w:vAlign w:val="center"/>
            <w:hideMark/>
          </w:tcPr>
          <w:p w14:paraId="3FB1A3E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Baca.</w:t>
            </w:r>
          </w:p>
        </w:tc>
        <w:tc>
          <w:tcPr>
            <w:tcW w:w="1680" w:type="dxa"/>
            <w:shd w:val="clear" w:color="auto" w:fill="auto"/>
            <w:vAlign w:val="center"/>
            <w:hideMark/>
          </w:tcPr>
          <w:p w14:paraId="1CE8C8F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3.56%</w:t>
            </w:r>
          </w:p>
        </w:tc>
        <w:tc>
          <w:tcPr>
            <w:tcW w:w="1660" w:type="dxa"/>
            <w:shd w:val="clear" w:color="auto" w:fill="auto"/>
            <w:vAlign w:val="center"/>
            <w:hideMark/>
          </w:tcPr>
          <w:p w14:paraId="297206C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3.56%</w:t>
            </w:r>
          </w:p>
        </w:tc>
        <w:tc>
          <w:tcPr>
            <w:tcW w:w="1600" w:type="dxa"/>
            <w:shd w:val="clear" w:color="auto" w:fill="auto"/>
            <w:vAlign w:val="center"/>
            <w:hideMark/>
          </w:tcPr>
          <w:p w14:paraId="167B5E8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3.56%</w:t>
            </w:r>
          </w:p>
        </w:tc>
      </w:tr>
      <w:tr w:rsidR="00595DB9" w:rsidRPr="00595DB9" w14:paraId="37872352" w14:textId="77777777" w:rsidTr="00A54BA2">
        <w:trPr>
          <w:trHeight w:val="284"/>
          <w:jc w:val="center"/>
        </w:trPr>
        <w:tc>
          <w:tcPr>
            <w:tcW w:w="880" w:type="dxa"/>
            <w:shd w:val="clear" w:color="auto" w:fill="auto"/>
            <w:vAlign w:val="center"/>
            <w:hideMark/>
          </w:tcPr>
          <w:p w14:paraId="40B7D05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113</w:t>
            </w:r>
          </w:p>
        </w:tc>
        <w:tc>
          <w:tcPr>
            <w:tcW w:w="5280" w:type="dxa"/>
            <w:shd w:val="clear" w:color="auto" w:fill="auto"/>
            <w:vAlign w:val="center"/>
            <w:hideMark/>
          </w:tcPr>
          <w:p w14:paraId="66C1A48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Kanasín.</w:t>
            </w:r>
          </w:p>
        </w:tc>
        <w:tc>
          <w:tcPr>
            <w:tcW w:w="1680" w:type="dxa"/>
            <w:shd w:val="clear" w:color="auto" w:fill="auto"/>
            <w:vAlign w:val="center"/>
            <w:hideMark/>
          </w:tcPr>
          <w:p w14:paraId="2DD29F7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3.11%</w:t>
            </w:r>
          </w:p>
        </w:tc>
        <w:tc>
          <w:tcPr>
            <w:tcW w:w="1660" w:type="dxa"/>
            <w:shd w:val="clear" w:color="auto" w:fill="auto"/>
            <w:vAlign w:val="center"/>
            <w:hideMark/>
          </w:tcPr>
          <w:p w14:paraId="043CAE2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6F2467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1.56%</w:t>
            </w:r>
          </w:p>
        </w:tc>
      </w:tr>
      <w:tr w:rsidR="00595DB9" w:rsidRPr="00595DB9" w14:paraId="41979B9A" w14:textId="77777777" w:rsidTr="00A54BA2">
        <w:trPr>
          <w:trHeight w:val="284"/>
          <w:jc w:val="center"/>
        </w:trPr>
        <w:tc>
          <w:tcPr>
            <w:tcW w:w="880" w:type="dxa"/>
            <w:shd w:val="clear" w:color="auto" w:fill="auto"/>
            <w:vAlign w:val="center"/>
            <w:hideMark/>
          </w:tcPr>
          <w:p w14:paraId="5662C89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114</w:t>
            </w:r>
          </w:p>
        </w:tc>
        <w:tc>
          <w:tcPr>
            <w:tcW w:w="5280" w:type="dxa"/>
            <w:shd w:val="clear" w:color="auto" w:fill="auto"/>
            <w:vAlign w:val="center"/>
            <w:hideMark/>
          </w:tcPr>
          <w:p w14:paraId="26B5635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Tixcacalcupul.</w:t>
            </w:r>
          </w:p>
        </w:tc>
        <w:tc>
          <w:tcPr>
            <w:tcW w:w="1680" w:type="dxa"/>
            <w:shd w:val="clear" w:color="auto" w:fill="auto"/>
            <w:vAlign w:val="center"/>
            <w:hideMark/>
          </w:tcPr>
          <w:p w14:paraId="17B062A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1.78%</w:t>
            </w:r>
          </w:p>
        </w:tc>
        <w:tc>
          <w:tcPr>
            <w:tcW w:w="1660" w:type="dxa"/>
            <w:shd w:val="clear" w:color="auto" w:fill="auto"/>
            <w:vAlign w:val="center"/>
            <w:hideMark/>
          </w:tcPr>
          <w:p w14:paraId="64C4C7E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1.78%</w:t>
            </w:r>
          </w:p>
        </w:tc>
        <w:tc>
          <w:tcPr>
            <w:tcW w:w="1600" w:type="dxa"/>
            <w:shd w:val="clear" w:color="auto" w:fill="auto"/>
            <w:vAlign w:val="center"/>
            <w:hideMark/>
          </w:tcPr>
          <w:p w14:paraId="6C34D33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1.78%</w:t>
            </w:r>
          </w:p>
        </w:tc>
      </w:tr>
      <w:tr w:rsidR="00595DB9" w:rsidRPr="00595DB9" w14:paraId="2A16C511" w14:textId="77777777" w:rsidTr="00A54BA2">
        <w:trPr>
          <w:trHeight w:val="284"/>
          <w:jc w:val="center"/>
        </w:trPr>
        <w:tc>
          <w:tcPr>
            <w:tcW w:w="880" w:type="dxa"/>
            <w:shd w:val="clear" w:color="auto" w:fill="auto"/>
            <w:vAlign w:val="center"/>
            <w:hideMark/>
          </w:tcPr>
          <w:p w14:paraId="70394CD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115</w:t>
            </w:r>
          </w:p>
        </w:tc>
        <w:tc>
          <w:tcPr>
            <w:tcW w:w="5280" w:type="dxa"/>
            <w:shd w:val="clear" w:color="auto" w:fill="auto"/>
            <w:vAlign w:val="center"/>
            <w:hideMark/>
          </w:tcPr>
          <w:p w14:paraId="6144E10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Asociación de Personal Académico de la Universidad Autónoma de Yucatán, APAUADY.</w:t>
            </w:r>
          </w:p>
        </w:tc>
        <w:tc>
          <w:tcPr>
            <w:tcW w:w="1680" w:type="dxa"/>
            <w:shd w:val="clear" w:color="auto" w:fill="auto"/>
            <w:vAlign w:val="center"/>
            <w:hideMark/>
          </w:tcPr>
          <w:p w14:paraId="2A79304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063E7EE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697D6C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E70714C" w14:textId="77777777" w:rsidTr="00A54BA2">
        <w:trPr>
          <w:trHeight w:val="284"/>
          <w:jc w:val="center"/>
        </w:trPr>
        <w:tc>
          <w:tcPr>
            <w:tcW w:w="880" w:type="dxa"/>
            <w:shd w:val="clear" w:color="auto" w:fill="auto"/>
            <w:vAlign w:val="center"/>
            <w:hideMark/>
          </w:tcPr>
          <w:p w14:paraId="4692E8E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116</w:t>
            </w:r>
          </w:p>
        </w:tc>
        <w:tc>
          <w:tcPr>
            <w:tcW w:w="5280" w:type="dxa"/>
            <w:shd w:val="clear" w:color="auto" w:fill="auto"/>
            <w:vAlign w:val="center"/>
            <w:hideMark/>
          </w:tcPr>
          <w:p w14:paraId="0CFEBE7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1680" w:type="dxa"/>
            <w:shd w:val="clear" w:color="auto" w:fill="auto"/>
            <w:vAlign w:val="center"/>
            <w:hideMark/>
          </w:tcPr>
          <w:p w14:paraId="23DCAF9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6448488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44146B9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11AEDB49" w14:textId="77777777" w:rsidTr="00A54BA2">
        <w:trPr>
          <w:trHeight w:val="284"/>
          <w:jc w:val="center"/>
        </w:trPr>
        <w:tc>
          <w:tcPr>
            <w:tcW w:w="880" w:type="dxa"/>
            <w:shd w:val="clear" w:color="auto" w:fill="auto"/>
            <w:vAlign w:val="center"/>
            <w:hideMark/>
          </w:tcPr>
          <w:p w14:paraId="1AB74A9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117</w:t>
            </w:r>
          </w:p>
        </w:tc>
        <w:tc>
          <w:tcPr>
            <w:tcW w:w="5280" w:type="dxa"/>
            <w:shd w:val="clear" w:color="auto" w:fill="auto"/>
            <w:vAlign w:val="center"/>
            <w:hideMark/>
          </w:tcPr>
          <w:p w14:paraId="04B5AF3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Cenotillo.</w:t>
            </w:r>
          </w:p>
        </w:tc>
        <w:tc>
          <w:tcPr>
            <w:tcW w:w="1680" w:type="dxa"/>
            <w:shd w:val="clear" w:color="auto" w:fill="auto"/>
            <w:vAlign w:val="center"/>
            <w:hideMark/>
          </w:tcPr>
          <w:p w14:paraId="490EBBF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554D284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C0E0A5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821B216" w14:textId="77777777" w:rsidTr="00A54BA2">
        <w:trPr>
          <w:trHeight w:val="284"/>
          <w:jc w:val="center"/>
        </w:trPr>
        <w:tc>
          <w:tcPr>
            <w:tcW w:w="880" w:type="dxa"/>
            <w:shd w:val="clear" w:color="auto" w:fill="auto"/>
            <w:vAlign w:val="center"/>
            <w:hideMark/>
          </w:tcPr>
          <w:p w14:paraId="7C1F3DC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118</w:t>
            </w:r>
          </w:p>
        </w:tc>
        <w:tc>
          <w:tcPr>
            <w:tcW w:w="5280" w:type="dxa"/>
            <w:shd w:val="clear" w:color="auto" w:fill="auto"/>
            <w:vAlign w:val="center"/>
            <w:hideMark/>
          </w:tcPr>
          <w:p w14:paraId="55921FA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 xml:space="preserve">Centro Estatal de Trasplantes de Yucatán, CEETRY. </w:t>
            </w:r>
          </w:p>
        </w:tc>
        <w:tc>
          <w:tcPr>
            <w:tcW w:w="1680" w:type="dxa"/>
            <w:shd w:val="clear" w:color="auto" w:fill="auto"/>
            <w:vAlign w:val="center"/>
            <w:hideMark/>
          </w:tcPr>
          <w:p w14:paraId="61D66A7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79C04F8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1B782C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C5245FF" w14:textId="77777777" w:rsidTr="00A54BA2">
        <w:trPr>
          <w:trHeight w:val="284"/>
          <w:jc w:val="center"/>
        </w:trPr>
        <w:tc>
          <w:tcPr>
            <w:tcW w:w="880" w:type="dxa"/>
            <w:shd w:val="clear" w:color="auto" w:fill="auto"/>
            <w:vAlign w:val="center"/>
            <w:hideMark/>
          </w:tcPr>
          <w:p w14:paraId="1FB9D80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119</w:t>
            </w:r>
          </w:p>
        </w:tc>
        <w:tc>
          <w:tcPr>
            <w:tcW w:w="5280" w:type="dxa"/>
            <w:shd w:val="clear" w:color="auto" w:fill="auto"/>
            <w:vAlign w:val="center"/>
            <w:hideMark/>
          </w:tcPr>
          <w:p w14:paraId="37A041F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Chankom.</w:t>
            </w:r>
          </w:p>
        </w:tc>
        <w:tc>
          <w:tcPr>
            <w:tcW w:w="1680" w:type="dxa"/>
            <w:shd w:val="clear" w:color="auto" w:fill="auto"/>
            <w:vAlign w:val="center"/>
            <w:hideMark/>
          </w:tcPr>
          <w:p w14:paraId="1A0F123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4F39D8D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94161C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759C959F" w14:textId="77777777" w:rsidTr="00A54BA2">
        <w:trPr>
          <w:trHeight w:val="284"/>
          <w:jc w:val="center"/>
        </w:trPr>
        <w:tc>
          <w:tcPr>
            <w:tcW w:w="880" w:type="dxa"/>
            <w:shd w:val="clear" w:color="auto" w:fill="auto"/>
            <w:vAlign w:val="center"/>
            <w:hideMark/>
          </w:tcPr>
          <w:p w14:paraId="5B5434F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lastRenderedPageBreak/>
              <w:t>120</w:t>
            </w:r>
          </w:p>
        </w:tc>
        <w:tc>
          <w:tcPr>
            <w:tcW w:w="5280" w:type="dxa"/>
            <w:shd w:val="clear" w:color="auto" w:fill="auto"/>
            <w:vAlign w:val="center"/>
            <w:hideMark/>
          </w:tcPr>
          <w:p w14:paraId="4880755E"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Confederación Revolucionario de Obreros y Campesinos (CROC).</w:t>
            </w:r>
          </w:p>
        </w:tc>
        <w:tc>
          <w:tcPr>
            <w:tcW w:w="1680" w:type="dxa"/>
            <w:shd w:val="clear" w:color="auto" w:fill="auto"/>
            <w:vAlign w:val="center"/>
            <w:hideMark/>
          </w:tcPr>
          <w:p w14:paraId="0323733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0208A7B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116753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4C633F2" w14:textId="77777777" w:rsidTr="00A54BA2">
        <w:trPr>
          <w:trHeight w:val="284"/>
          <w:jc w:val="center"/>
        </w:trPr>
        <w:tc>
          <w:tcPr>
            <w:tcW w:w="880" w:type="dxa"/>
            <w:shd w:val="clear" w:color="auto" w:fill="auto"/>
            <w:vAlign w:val="center"/>
            <w:hideMark/>
          </w:tcPr>
          <w:p w14:paraId="1324DF9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121</w:t>
            </w:r>
          </w:p>
        </w:tc>
        <w:tc>
          <w:tcPr>
            <w:tcW w:w="5280" w:type="dxa"/>
            <w:shd w:val="clear" w:color="auto" w:fill="auto"/>
            <w:vAlign w:val="center"/>
            <w:hideMark/>
          </w:tcPr>
          <w:p w14:paraId="08A33E6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Confederaciones de Trabajadores de México (CTM).</w:t>
            </w:r>
          </w:p>
        </w:tc>
        <w:tc>
          <w:tcPr>
            <w:tcW w:w="1680" w:type="dxa"/>
            <w:shd w:val="clear" w:color="auto" w:fill="auto"/>
            <w:vAlign w:val="center"/>
            <w:hideMark/>
          </w:tcPr>
          <w:p w14:paraId="799E1AB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4173866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7F889A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273AB791" w14:textId="77777777" w:rsidTr="00A54BA2">
        <w:trPr>
          <w:trHeight w:val="284"/>
          <w:jc w:val="center"/>
        </w:trPr>
        <w:tc>
          <w:tcPr>
            <w:tcW w:w="880" w:type="dxa"/>
            <w:shd w:val="clear" w:color="auto" w:fill="auto"/>
            <w:vAlign w:val="center"/>
            <w:hideMark/>
          </w:tcPr>
          <w:p w14:paraId="22C3A80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122</w:t>
            </w:r>
          </w:p>
        </w:tc>
        <w:tc>
          <w:tcPr>
            <w:tcW w:w="5280" w:type="dxa"/>
            <w:shd w:val="clear" w:color="auto" w:fill="auto"/>
            <w:vAlign w:val="center"/>
            <w:hideMark/>
          </w:tcPr>
          <w:p w14:paraId="4712CC1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Conkal.</w:t>
            </w:r>
          </w:p>
        </w:tc>
        <w:tc>
          <w:tcPr>
            <w:tcW w:w="1680" w:type="dxa"/>
            <w:shd w:val="clear" w:color="auto" w:fill="auto"/>
            <w:vAlign w:val="center"/>
            <w:hideMark/>
          </w:tcPr>
          <w:p w14:paraId="372C989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44E7044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D9C7B7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4BC36604" w14:textId="77777777" w:rsidTr="00A54BA2">
        <w:trPr>
          <w:trHeight w:val="284"/>
          <w:jc w:val="center"/>
        </w:trPr>
        <w:tc>
          <w:tcPr>
            <w:tcW w:w="880" w:type="dxa"/>
            <w:shd w:val="clear" w:color="auto" w:fill="auto"/>
            <w:vAlign w:val="center"/>
            <w:hideMark/>
          </w:tcPr>
          <w:p w14:paraId="12A0F60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123</w:t>
            </w:r>
          </w:p>
        </w:tc>
        <w:tc>
          <w:tcPr>
            <w:tcW w:w="5280" w:type="dxa"/>
            <w:shd w:val="clear" w:color="auto" w:fill="auto"/>
            <w:vAlign w:val="center"/>
            <w:hideMark/>
          </w:tcPr>
          <w:p w14:paraId="440BB89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Dzitás.</w:t>
            </w:r>
          </w:p>
        </w:tc>
        <w:tc>
          <w:tcPr>
            <w:tcW w:w="1680" w:type="dxa"/>
            <w:shd w:val="clear" w:color="auto" w:fill="auto"/>
            <w:vAlign w:val="center"/>
            <w:hideMark/>
          </w:tcPr>
          <w:p w14:paraId="10B58CB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1FE3243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7F20C0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1F739DA3" w14:textId="77777777" w:rsidTr="00A54BA2">
        <w:trPr>
          <w:trHeight w:val="284"/>
          <w:jc w:val="center"/>
        </w:trPr>
        <w:tc>
          <w:tcPr>
            <w:tcW w:w="880" w:type="dxa"/>
            <w:shd w:val="clear" w:color="auto" w:fill="auto"/>
            <w:vAlign w:val="center"/>
            <w:hideMark/>
          </w:tcPr>
          <w:p w14:paraId="222D979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124</w:t>
            </w:r>
          </w:p>
        </w:tc>
        <w:tc>
          <w:tcPr>
            <w:tcW w:w="5280" w:type="dxa"/>
            <w:shd w:val="clear" w:color="auto" w:fill="auto"/>
            <w:vAlign w:val="center"/>
            <w:hideMark/>
          </w:tcPr>
          <w:p w14:paraId="4A1E856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Fideicomiso de Úcu</w:t>
            </w:r>
          </w:p>
        </w:tc>
        <w:tc>
          <w:tcPr>
            <w:tcW w:w="1680" w:type="dxa"/>
            <w:shd w:val="clear" w:color="auto" w:fill="auto"/>
            <w:vAlign w:val="center"/>
            <w:hideMark/>
          </w:tcPr>
          <w:p w14:paraId="0FEFB32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79B9B67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49ABDE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5B84CE4" w14:textId="77777777" w:rsidTr="00A54BA2">
        <w:trPr>
          <w:trHeight w:val="284"/>
          <w:jc w:val="center"/>
        </w:trPr>
        <w:tc>
          <w:tcPr>
            <w:tcW w:w="880" w:type="dxa"/>
            <w:shd w:val="clear" w:color="auto" w:fill="auto"/>
            <w:vAlign w:val="center"/>
            <w:hideMark/>
          </w:tcPr>
          <w:p w14:paraId="3173267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125</w:t>
            </w:r>
          </w:p>
        </w:tc>
        <w:tc>
          <w:tcPr>
            <w:tcW w:w="5280" w:type="dxa"/>
            <w:shd w:val="clear" w:color="auto" w:fill="auto"/>
            <w:vAlign w:val="center"/>
            <w:hideMark/>
          </w:tcPr>
          <w:p w14:paraId="2997A28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Fideicomiso para Construcción de la Infraestructura Hospitalaria del Estado de Yucatán</w:t>
            </w:r>
          </w:p>
        </w:tc>
        <w:tc>
          <w:tcPr>
            <w:tcW w:w="1680" w:type="dxa"/>
            <w:shd w:val="clear" w:color="auto" w:fill="auto"/>
            <w:vAlign w:val="center"/>
            <w:hideMark/>
          </w:tcPr>
          <w:p w14:paraId="39432C8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6110DB5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5EBB625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877844A" w14:textId="77777777" w:rsidTr="00A54BA2">
        <w:trPr>
          <w:trHeight w:val="284"/>
          <w:jc w:val="center"/>
        </w:trPr>
        <w:tc>
          <w:tcPr>
            <w:tcW w:w="880" w:type="dxa"/>
            <w:shd w:val="clear" w:color="auto" w:fill="auto"/>
            <w:vAlign w:val="center"/>
            <w:hideMark/>
          </w:tcPr>
          <w:p w14:paraId="1A6AA3E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126</w:t>
            </w:r>
          </w:p>
        </w:tc>
        <w:tc>
          <w:tcPr>
            <w:tcW w:w="5280" w:type="dxa"/>
            <w:shd w:val="clear" w:color="auto" w:fill="auto"/>
            <w:vAlign w:val="center"/>
            <w:hideMark/>
          </w:tcPr>
          <w:p w14:paraId="081E2C3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Fideicomiso para la Construcción del Hospital Regional de Alta Especialidad</w:t>
            </w:r>
          </w:p>
        </w:tc>
        <w:tc>
          <w:tcPr>
            <w:tcW w:w="1680" w:type="dxa"/>
            <w:shd w:val="clear" w:color="auto" w:fill="auto"/>
            <w:vAlign w:val="center"/>
            <w:hideMark/>
          </w:tcPr>
          <w:p w14:paraId="0893BB7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268A6FA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7EA742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02E375B6" w14:textId="77777777" w:rsidTr="00A54BA2">
        <w:trPr>
          <w:trHeight w:val="284"/>
          <w:jc w:val="center"/>
        </w:trPr>
        <w:tc>
          <w:tcPr>
            <w:tcW w:w="880" w:type="dxa"/>
            <w:shd w:val="clear" w:color="auto" w:fill="auto"/>
            <w:vAlign w:val="center"/>
            <w:hideMark/>
          </w:tcPr>
          <w:p w14:paraId="4C1AEF9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127</w:t>
            </w:r>
          </w:p>
        </w:tc>
        <w:tc>
          <w:tcPr>
            <w:tcW w:w="5280" w:type="dxa"/>
            <w:shd w:val="clear" w:color="auto" w:fill="auto"/>
            <w:vAlign w:val="center"/>
            <w:hideMark/>
          </w:tcPr>
          <w:p w14:paraId="40662C20"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Fideicomiso Público para la Administración de la Reserva Territorial de Ucú.</w:t>
            </w:r>
          </w:p>
        </w:tc>
        <w:tc>
          <w:tcPr>
            <w:tcW w:w="1680" w:type="dxa"/>
            <w:shd w:val="clear" w:color="auto" w:fill="auto"/>
            <w:vAlign w:val="center"/>
            <w:hideMark/>
          </w:tcPr>
          <w:p w14:paraId="2AB7B14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6418A89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109753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1CB18A58" w14:textId="77777777" w:rsidTr="00A54BA2">
        <w:trPr>
          <w:trHeight w:val="284"/>
          <w:jc w:val="center"/>
        </w:trPr>
        <w:tc>
          <w:tcPr>
            <w:tcW w:w="880" w:type="dxa"/>
            <w:shd w:val="clear" w:color="auto" w:fill="auto"/>
            <w:vAlign w:val="center"/>
            <w:hideMark/>
          </w:tcPr>
          <w:p w14:paraId="6B2784B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128</w:t>
            </w:r>
          </w:p>
        </w:tc>
        <w:tc>
          <w:tcPr>
            <w:tcW w:w="5280" w:type="dxa"/>
            <w:shd w:val="clear" w:color="auto" w:fill="auto"/>
            <w:vAlign w:val="center"/>
            <w:hideMark/>
          </w:tcPr>
          <w:p w14:paraId="661AF96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Fondo Estatal para el Apoyo Inmediato a los Productores Avícolas, Porcícolas y de Ganado Bovino y Ovicaprino</w:t>
            </w:r>
          </w:p>
        </w:tc>
        <w:tc>
          <w:tcPr>
            <w:tcW w:w="1680" w:type="dxa"/>
            <w:shd w:val="clear" w:color="auto" w:fill="auto"/>
            <w:vAlign w:val="center"/>
            <w:hideMark/>
          </w:tcPr>
          <w:p w14:paraId="33DFF47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31B2243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A251C0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39BD2B2D" w14:textId="77777777" w:rsidTr="00A54BA2">
        <w:trPr>
          <w:trHeight w:val="284"/>
          <w:jc w:val="center"/>
        </w:trPr>
        <w:tc>
          <w:tcPr>
            <w:tcW w:w="880" w:type="dxa"/>
            <w:shd w:val="clear" w:color="auto" w:fill="auto"/>
            <w:vAlign w:val="center"/>
            <w:hideMark/>
          </w:tcPr>
          <w:p w14:paraId="62151C3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129</w:t>
            </w:r>
          </w:p>
        </w:tc>
        <w:tc>
          <w:tcPr>
            <w:tcW w:w="5280" w:type="dxa"/>
            <w:shd w:val="clear" w:color="auto" w:fill="auto"/>
            <w:vAlign w:val="center"/>
            <w:hideMark/>
          </w:tcPr>
          <w:p w14:paraId="5EE890C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Fondo Metropolitano de Yucatán</w:t>
            </w:r>
          </w:p>
        </w:tc>
        <w:tc>
          <w:tcPr>
            <w:tcW w:w="1680" w:type="dxa"/>
            <w:shd w:val="clear" w:color="auto" w:fill="auto"/>
            <w:vAlign w:val="center"/>
            <w:hideMark/>
          </w:tcPr>
          <w:p w14:paraId="1B06BC2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6C6CA47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EEE5EF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30D234D" w14:textId="77777777" w:rsidTr="00A54BA2">
        <w:trPr>
          <w:trHeight w:val="284"/>
          <w:jc w:val="center"/>
        </w:trPr>
        <w:tc>
          <w:tcPr>
            <w:tcW w:w="880" w:type="dxa"/>
            <w:shd w:val="clear" w:color="auto" w:fill="auto"/>
            <w:vAlign w:val="center"/>
            <w:hideMark/>
          </w:tcPr>
          <w:p w14:paraId="292E3F3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130</w:t>
            </w:r>
          </w:p>
        </w:tc>
        <w:tc>
          <w:tcPr>
            <w:tcW w:w="5280" w:type="dxa"/>
            <w:shd w:val="clear" w:color="auto" w:fill="auto"/>
            <w:vAlign w:val="center"/>
            <w:hideMark/>
          </w:tcPr>
          <w:p w14:paraId="6E3B9045"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Fondo Mixto CONACYT-Gobierno del Estado</w:t>
            </w:r>
          </w:p>
        </w:tc>
        <w:tc>
          <w:tcPr>
            <w:tcW w:w="1680" w:type="dxa"/>
            <w:shd w:val="clear" w:color="auto" w:fill="auto"/>
            <w:vAlign w:val="center"/>
            <w:hideMark/>
          </w:tcPr>
          <w:p w14:paraId="7E1A93D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5CA7553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A7DB17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18D9C73D" w14:textId="77777777" w:rsidTr="00A54BA2">
        <w:trPr>
          <w:trHeight w:val="284"/>
          <w:jc w:val="center"/>
        </w:trPr>
        <w:tc>
          <w:tcPr>
            <w:tcW w:w="880" w:type="dxa"/>
            <w:shd w:val="clear" w:color="auto" w:fill="auto"/>
            <w:vAlign w:val="center"/>
            <w:hideMark/>
          </w:tcPr>
          <w:p w14:paraId="0A10265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131</w:t>
            </w:r>
          </w:p>
        </w:tc>
        <w:tc>
          <w:tcPr>
            <w:tcW w:w="5280" w:type="dxa"/>
            <w:shd w:val="clear" w:color="auto" w:fill="auto"/>
            <w:vAlign w:val="center"/>
            <w:hideMark/>
          </w:tcPr>
          <w:p w14:paraId="289C1B5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Fondo para Emprendedores de Yucatán</w:t>
            </w:r>
          </w:p>
        </w:tc>
        <w:tc>
          <w:tcPr>
            <w:tcW w:w="1680" w:type="dxa"/>
            <w:shd w:val="clear" w:color="auto" w:fill="auto"/>
            <w:vAlign w:val="center"/>
            <w:hideMark/>
          </w:tcPr>
          <w:p w14:paraId="07D0DD5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72C880E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105715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72B00885" w14:textId="77777777" w:rsidTr="00A54BA2">
        <w:trPr>
          <w:trHeight w:val="284"/>
          <w:jc w:val="center"/>
        </w:trPr>
        <w:tc>
          <w:tcPr>
            <w:tcW w:w="880" w:type="dxa"/>
            <w:shd w:val="clear" w:color="auto" w:fill="auto"/>
            <w:vAlign w:val="center"/>
            <w:hideMark/>
          </w:tcPr>
          <w:p w14:paraId="75BD1E3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132</w:t>
            </w:r>
          </w:p>
        </w:tc>
        <w:tc>
          <w:tcPr>
            <w:tcW w:w="5280" w:type="dxa"/>
            <w:shd w:val="clear" w:color="auto" w:fill="auto"/>
            <w:vAlign w:val="center"/>
            <w:hideMark/>
          </w:tcPr>
          <w:p w14:paraId="733D008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Hospital General de Tekax, Yucatán.</w:t>
            </w:r>
          </w:p>
        </w:tc>
        <w:tc>
          <w:tcPr>
            <w:tcW w:w="1680" w:type="dxa"/>
            <w:shd w:val="clear" w:color="auto" w:fill="auto"/>
            <w:vAlign w:val="center"/>
            <w:hideMark/>
          </w:tcPr>
          <w:p w14:paraId="0649AE6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53B3A4C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DC4D1C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17B9D256" w14:textId="77777777" w:rsidTr="00A54BA2">
        <w:trPr>
          <w:trHeight w:val="284"/>
          <w:jc w:val="center"/>
        </w:trPr>
        <w:tc>
          <w:tcPr>
            <w:tcW w:w="880" w:type="dxa"/>
            <w:shd w:val="clear" w:color="auto" w:fill="auto"/>
            <w:vAlign w:val="center"/>
            <w:hideMark/>
          </w:tcPr>
          <w:p w14:paraId="6643B89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133</w:t>
            </w:r>
          </w:p>
        </w:tc>
        <w:tc>
          <w:tcPr>
            <w:tcW w:w="5280" w:type="dxa"/>
            <w:shd w:val="clear" w:color="auto" w:fill="auto"/>
            <w:vAlign w:val="center"/>
            <w:hideMark/>
          </w:tcPr>
          <w:p w14:paraId="4F0E919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Hunucmá.</w:t>
            </w:r>
          </w:p>
        </w:tc>
        <w:tc>
          <w:tcPr>
            <w:tcW w:w="1680" w:type="dxa"/>
            <w:shd w:val="clear" w:color="auto" w:fill="auto"/>
            <w:vAlign w:val="center"/>
            <w:hideMark/>
          </w:tcPr>
          <w:p w14:paraId="7CF421E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3CC6534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F76482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470092E9" w14:textId="77777777" w:rsidTr="00A54BA2">
        <w:trPr>
          <w:trHeight w:val="284"/>
          <w:jc w:val="center"/>
        </w:trPr>
        <w:tc>
          <w:tcPr>
            <w:tcW w:w="880" w:type="dxa"/>
            <w:shd w:val="clear" w:color="auto" w:fill="auto"/>
            <w:vAlign w:val="center"/>
            <w:hideMark/>
          </w:tcPr>
          <w:p w14:paraId="4EC6F77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134</w:t>
            </w:r>
          </w:p>
        </w:tc>
        <w:tc>
          <w:tcPr>
            <w:tcW w:w="5280" w:type="dxa"/>
            <w:shd w:val="clear" w:color="auto" w:fill="auto"/>
            <w:vAlign w:val="center"/>
            <w:hideMark/>
          </w:tcPr>
          <w:p w14:paraId="42119D3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Izamal.</w:t>
            </w:r>
          </w:p>
        </w:tc>
        <w:tc>
          <w:tcPr>
            <w:tcW w:w="1680" w:type="dxa"/>
            <w:shd w:val="clear" w:color="auto" w:fill="auto"/>
            <w:vAlign w:val="center"/>
            <w:hideMark/>
          </w:tcPr>
          <w:p w14:paraId="38C8941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01E69CD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71B8D1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184D79D3" w14:textId="77777777" w:rsidTr="00A54BA2">
        <w:trPr>
          <w:trHeight w:val="284"/>
          <w:jc w:val="center"/>
        </w:trPr>
        <w:tc>
          <w:tcPr>
            <w:tcW w:w="880" w:type="dxa"/>
            <w:shd w:val="clear" w:color="auto" w:fill="auto"/>
            <w:vAlign w:val="center"/>
            <w:hideMark/>
          </w:tcPr>
          <w:p w14:paraId="7C10C02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135</w:t>
            </w:r>
          </w:p>
        </w:tc>
        <w:tc>
          <w:tcPr>
            <w:tcW w:w="5280" w:type="dxa"/>
            <w:shd w:val="clear" w:color="auto" w:fill="auto"/>
            <w:vAlign w:val="center"/>
            <w:hideMark/>
          </w:tcPr>
          <w:p w14:paraId="29A8D969"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Kaua.</w:t>
            </w:r>
          </w:p>
        </w:tc>
        <w:tc>
          <w:tcPr>
            <w:tcW w:w="1680" w:type="dxa"/>
            <w:shd w:val="clear" w:color="auto" w:fill="auto"/>
            <w:vAlign w:val="center"/>
            <w:hideMark/>
          </w:tcPr>
          <w:p w14:paraId="4DA9560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74553B6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4D5C75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92A9CF6" w14:textId="77777777" w:rsidTr="00A54BA2">
        <w:trPr>
          <w:trHeight w:val="284"/>
          <w:jc w:val="center"/>
        </w:trPr>
        <w:tc>
          <w:tcPr>
            <w:tcW w:w="880" w:type="dxa"/>
            <w:shd w:val="clear" w:color="auto" w:fill="auto"/>
            <w:vAlign w:val="center"/>
            <w:hideMark/>
          </w:tcPr>
          <w:p w14:paraId="6F475AF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136</w:t>
            </w:r>
          </w:p>
        </w:tc>
        <w:tc>
          <w:tcPr>
            <w:tcW w:w="5280" w:type="dxa"/>
            <w:shd w:val="clear" w:color="auto" w:fill="auto"/>
            <w:vAlign w:val="center"/>
            <w:hideMark/>
          </w:tcPr>
          <w:p w14:paraId="1F7A4C6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Mocochá.</w:t>
            </w:r>
          </w:p>
        </w:tc>
        <w:tc>
          <w:tcPr>
            <w:tcW w:w="1680" w:type="dxa"/>
            <w:shd w:val="clear" w:color="auto" w:fill="auto"/>
            <w:vAlign w:val="center"/>
            <w:hideMark/>
          </w:tcPr>
          <w:p w14:paraId="31D15FE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48584CD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E89024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4AC6B7BF" w14:textId="77777777" w:rsidTr="00A54BA2">
        <w:trPr>
          <w:trHeight w:val="284"/>
          <w:jc w:val="center"/>
        </w:trPr>
        <w:tc>
          <w:tcPr>
            <w:tcW w:w="880" w:type="dxa"/>
            <w:shd w:val="clear" w:color="auto" w:fill="auto"/>
            <w:vAlign w:val="center"/>
            <w:hideMark/>
          </w:tcPr>
          <w:p w14:paraId="22D48AC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137</w:t>
            </w:r>
          </w:p>
        </w:tc>
        <w:tc>
          <w:tcPr>
            <w:tcW w:w="5280" w:type="dxa"/>
            <w:shd w:val="clear" w:color="auto" w:fill="auto"/>
            <w:vAlign w:val="center"/>
            <w:hideMark/>
          </w:tcPr>
          <w:p w14:paraId="4EDC75A4"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Partido de la Revolución Democrática.</w:t>
            </w:r>
          </w:p>
        </w:tc>
        <w:tc>
          <w:tcPr>
            <w:tcW w:w="1680" w:type="dxa"/>
            <w:shd w:val="clear" w:color="auto" w:fill="auto"/>
            <w:vAlign w:val="center"/>
            <w:hideMark/>
          </w:tcPr>
          <w:p w14:paraId="7A99F8C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7FE8FEB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87FD2C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224140AF" w14:textId="77777777" w:rsidTr="00A54BA2">
        <w:trPr>
          <w:trHeight w:val="284"/>
          <w:jc w:val="center"/>
        </w:trPr>
        <w:tc>
          <w:tcPr>
            <w:tcW w:w="880" w:type="dxa"/>
            <w:shd w:val="clear" w:color="auto" w:fill="auto"/>
            <w:vAlign w:val="center"/>
            <w:hideMark/>
          </w:tcPr>
          <w:p w14:paraId="4483F9D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138</w:t>
            </w:r>
          </w:p>
        </w:tc>
        <w:tc>
          <w:tcPr>
            <w:tcW w:w="5280" w:type="dxa"/>
            <w:shd w:val="clear" w:color="auto" w:fill="auto"/>
            <w:vAlign w:val="center"/>
            <w:hideMark/>
          </w:tcPr>
          <w:p w14:paraId="1614BD0C"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Partido Nueva Alianza.</w:t>
            </w:r>
          </w:p>
        </w:tc>
        <w:tc>
          <w:tcPr>
            <w:tcW w:w="1680" w:type="dxa"/>
            <w:shd w:val="clear" w:color="auto" w:fill="auto"/>
            <w:vAlign w:val="center"/>
            <w:hideMark/>
          </w:tcPr>
          <w:p w14:paraId="34A5263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3EB7CFF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CB120B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13AA4067" w14:textId="77777777" w:rsidTr="00A54BA2">
        <w:trPr>
          <w:trHeight w:val="284"/>
          <w:jc w:val="center"/>
        </w:trPr>
        <w:tc>
          <w:tcPr>
            <w:tcW w:w="880" w:type="dxa"/>
            <w:shd w:val="clear" w:color="auto" w:fill="auto"/>
            <w:vAlign w:val="center"/>
            <w:hideMark/>
          </w:tcPr>
          <w:p w14:paraId="3C5B4D7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139</w:t>
            </w:r>
          </w:p>
        </w:tc>
        <w:tc>
          <w:tcPr>
            <w:tcW w:w="5280" w:type="dxa"/>
            <w:shd w:val="clear" w:color="auto" w:fill="auto"/>
            <w:vAlign w:val="center"/>
            <w:hideMark/>
          </w:tcPr>
          <w:p w14:paraId="15B8C56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Partido Verde Ecologista de México.</w:t>
            </w:r>
          </w:p>
        </w:tc>
        <w:tc>
          <w:tcPr>
            <w:tcW w:w="1680" w:type="dxa"/>
            <w:shd w:val="clear" w:color="auto" w:fill="auto"/>
            <w:vAlign w:val="center"/>
            <w:hideMark/>
          </w:tcPr>
          <w:p w14:paraId="6C799FB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10F1ECA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C10982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290BF488" w14:textId="77777777" w:rsidTr="00A54BA2">
        <w:trPr>
          <w:trHeight w:val="284"/>
          <w:jc w:val="center"/>
        </w:trPr>
        <w:tc>
          <w:tcPr>
            <w:tcW w:w="880" w:type="dxa"/>
            <w:shd w:val="clear" w:color="auto" w:fill="auto"/>
            <w:vAlign w:val="center"/>
            <w:hideMark/>
          </w:tcPr>
          <w:p w14:paraId="05756B4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140</w:t>
            </w:r>
          </w:p>
        </w:tc>
        <w:tc>
          <w:tcPr>
            <w:tcW w:w="5280" w:type="dxa"/>
            <w:shd w:val="clear" w:color="auto" w:fill="auto"/>
            <w:vAlign w:val="center"/>
            <w:hideMark/>
          </w:tcPr>
          <w:p w14:paraId="04A1AE6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Programa Escuelas de Calidad</w:t>
            </w:r>
          </w:p>
        </w:tc>
        <w:tc>
          <w:tcPr>
            <w:tcW w:w="1680" w:type="dxa"/>
            <w:shd w:val="clear" w:color="auto" w:fill="auto"/>
            <w:vAlign w:val="center"/>
            <w:hideMark/>
          </w:tcPr>
          <w:p w14:paraId="49AB976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56DD28C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D7267F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4AD750B0" w14:textId="77777777" w:rsidTr="00A54BA2">
        <w:trPr>
          <w:trHeight w:val="284"/>
          <w:jc w:val="center"/>
        </w:trPr>
        <w:tc>
          <w:tcPr>
            <w:tcW w:w="880" w:type="dxa"/>
            <w:shd w:val="clear" w:color="auto" w:fill="auto"/>
            <w:vAlign w:val="center"/>
            <w:hideMark/>
          </w:tcPr>
          <w:p w14:paraId="4AB0D20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141</w:t>
            </w:r>
          </w:p>
        </w:tc>
        <w:tc>
          <w:tcPr>
            <w:tcW w:w="5280" w:type="dxa"/>
            <w:shd w:val="clear" w:color="auto" w:fill="auto"/>
            <w:vAlign w:val="center"/>
            <w:hideMark/>
          </w:tcPr>
          <w:p w14:paraId="7C775C5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Secretaría de Salud.</w:t>
            </w:r>
          </w:p>
        </w:tc>
        <w:tc>
          <w:tcPr>
            <w:tcW w:w="1680" w:type="dxa"/>
            <w:shd w:val="clear" w:color="auto" w:fill="auto"/>
            <w:vAlign w:val="center"/>
            <w:hideMark/>
          </w:tcPr>
          <w:p w14:paraId="0A1D8B9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2A80AC3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55BB91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717FD269" w14:textId="77777777" w:rsidTr="00A54BA2">
        <w:trPr>
          <w:trHeight w:val="284"/>
          <w:jc w:val="center"/>
        </w:trPr>
        <w:tc>
          <w:tcPr>
            <w:tcW w:w="880" w:type="dxa"/>
            <w:shd w:val="clear" w:color="auto" w:fill="auto"/>
            <w:vAlign w:val="center"/>
            <w:hideMark/>
          </w:tcPr>
          <w:p w14:paraId="413F3A6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142</w:t>
            </w:r>
          </w:p>
        </w:tc>
        <w:tc>
          <w:tcPr>
            <w:tcW w:w="5280" w:type="dxa"/>
            <w:shd w:val="clear" w:color="auto" w:fill="auto"/>
            <w:vAlign w:val="center"/>
            <w:hideMark/>
          </w:tcPr>
          <w:p w14:paraId="31B0E37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Seyé.</w:t>
            </w:r>
          </w:p>
        </w:tc>
        <w:tc>
          <w:tcPr>
            <w:tcW w:w="1680" w:type="dxa"/>
            <w:shd w:val="clear" w:color="auto" w:fill="auto"/>
            <w:vAlign w:val="center"/>
            <w:hideMark/>
          </w:tcPr>
          <w:p w14:paraId="6A13998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0CF5EAE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5142248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46E7412" w14:textId="77777777" w:rsidTr="00A54BA2">
        <w:trPr>
          <w:trHeight w:val="284"/>
          <w:jc w:val="center"/>
        </w:trPr>
        <w:tc>
          <w:tcPr>
            <w:tcW w:w="880" w:type="dxa"/>
            <w:shd w:val="clear" w:color="auto" w:fill="auto"/>
            <w:vAlign w:val="center"/>
            <w:hideMark/>
          </w:tcPr>
          <w:p w14:paraId="4FB80D0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143</w:t>
            </w:r>
          </w:p>
        </w:tc>
        <w:tc>
          <w:tcPr>
            <w:tcW w:w="5280" w:type="dxa"/>
            <w:shd w:val="clear" w:color="auto" w:fill="auto"/>
            <w:vAlign w:val="center"/>
            <w:hideMark/>
          </w:tcPr>
          <w:p w14:paraId="62D82A7E"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Sindicato de Trabajadores al Servicio del Municipio de Mérida.</w:t>
            </w:r>
          </w:p>
        </w:tc>
        <w:tc>
          <w:tcPr>
            <w:tcW w:w="1680" w:type="dxa"/>
            <w:shd w:val="clear" w:color="auto" w:fill="auto"/>
            <w:vAlign w:val="center"/>
            <w:hideMark/>
          </w:tcPr>
          <w:p w14:paraId="19E30E0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369DC56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5DAA2C3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95C9EA7" w14:textId="77777777" w:rsidTr="00A54BA2">
        <w:trPr>
          <w:trHeight w:val="284"/>
          <w:jc w:val="center"/>
        </w:trPr>
        <w:tc>
          <w:tcPr>
            <w:tcW w:w="880" w:type="dxa"/>
            <w:shd w:val="clear" w:color="auto" w:fill="auto"/>
            <w:vAlign w:val="center"/>
            <w:hideMark/>
          </w:tcPr>
          <w:p w14:paraId="7C67C4A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144</w:t>
            </w:r>
          </w:p>
        </w:tc>
        <w:tc>
          <w:tcPr>
            <w:tcW w:w="5280" w:type="dxa"/>
            <w:shd w:val="clear" w:color="auto" w:fill="auto"/>
            <w:vAlign w:val="center"/>
            <w:hideMark/>
          </w:tcPr>
          <w:p w14:paraId="33F147DD"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Sindicato de Trabajadores de la Empresa Servi-Limpia.</w:t>
            </w:r>
          </w:p>
        </w:tc>
        <w:tc>
          <w:tcPr>
            <w:tcW w:w="1680" w:type="dxa"/>
            <w:shd w:val="clear" w:color="auto" w:fill="auto"/>
            <w:vAlign w:val="center"/>
            <w:hideMark/>
          </w:tcPr>
          <w:p w14:paraId="4A5EBE7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2FBE3C5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301CBBC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D68D590" w14:textId="77777777" w:rsidTr="00A54BA2">
        <w:trPr>
          <w:trHeight w:val="284"/>
          <w:jc w:val="center"/>
        </w:trPr>
        <w:tc>
          <w:tcPr>
            <w:tcW w:w="880" w:type="dxa"/>
            <w:shd w:val="clear" w:color="auto" w:fill="auto"/>
            <w:vAlign w:val="center"/>
            <w:hideMark/>
          </w:tcPr>
          <w:p w14:paraId="513F52F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145</w:t>
            </w:r>
          </w:p>
        </w:tc>
        <w:tc>
          <w:tcPr>
            <w:tcW w:w="5280" w:type="dxa"/>
            <w:shd w:val="clear" w:color="auto" w:fill="auto"/>
            <w:vAlign w:val="center"/>
            <w:hideMark/>
          </w:tcPr>
          <w:p w14:paraId="055DE56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Sindicato de Trabajadores del Ayuntamiento de Mérida.</w:t>
            </w:r>
          </w:p>
        </w:tc>
        <w:tc>
          <w:tcPr>
            <w:tcW w:w="1680" w:type="dxa"/>
            <w:shd w:val="clear" w:color="auto" w:fill="auto"/>
            <w:vAlign w:val="center"/>
            <w:hideMark/>
          </w:tcPr>
          <w:p w14:paraId="7E378CC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34212DC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7E6D43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33107BD6" w14:textId="77777777" w:rsidTr="00A54BA2">
        <w:trPr>
          <w:trHeight w:val="284"/>
          <w:jc w:val="center"/>
        </w:trPr>
        <w:tc>
          <w:tcPr>
            <w:tcW w:w="880" w:type="dxa"/>
            <w:shd w:val="clear" w:color="auto" w:fill="auto"/>
            <w:vAlign w:val="center"/>
            <w:hideMark/>
          </w:tcPr>
          <w:p w14:paraId="69D5F88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146</w:t>
            </w:r>
          </w:p>
        </w:tc>
        <w:tc>
          <w:tcPr>
            <w:tcW w:w="5280" w:type="dxa"/>
            <w:shd w:val="clear" w:color="auto" w:fill="auto"/>
            <w:vAlign w:val="center"/>
            <w:hideMark/>
          </w:tcPr>
          <w:p w14:paraId="50AB9587"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 xml:space="preserve">Sindicato de Trabajadores Unidos del Ayuntamiento de Mérida. </w:t>
            </w:r>
          </w:p>
        </w:tc>
        <w:tc>
          <w:tcPr>
            <w:tcW w:w="1680" w:type="dxa"/>
            <w:shd w:val="clear" w:color="auto" w:fill="auto"/>
            <w:vAlign w:val="center"/>
            <w:hideMark/>
          </w:tcPr>
          <w:p w14:paraId="6194310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0D29192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CB7D26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0D482C09" w14:textId="77777777" w:rsidTr="00A54BA2">
        <w:trPr>
          <w:trHeight w:val="284"/>
          <w:jc w:val="center"/>
        </w:trPr>
        <w:tc>
          <w:tcPr>
            <w:tcW w:w="880" w:type="dxa"/>
            <w:shd w:val="clear" w:color="auto" w:fill="auto"/>
            <w:vAlign w:val="center"/>
            <w:hideMark/>
          </w:tcPr>
          <w:p w14:paraId="1A6B8B4C"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147</w:t>
            </w:r>
          </w:p>
        </w:tc>
        <w:tc>
          <w:tcPr>
            <w:tcW w:w="5280" w:type="dxa"/>
            <w:shd w:val="clear" w:color="auto" w:fill="auto"/>
            <w:vAlign w:val="center"/>
            <w:hideMark/>
          </w:tcPr>
          <w:p w14:paraId="2ACBB22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Chemax.</w:t>
            </w:r>
          </w:p>
        </w:tc>
        <w:tc>
          <w:tcPr>
            <w:tcW w:w="1680" w:type="dxa"/>
            <w:shd w:val="clear" w:color="auto" w:fill="auto"/>
            <w:vAlign w:val="center"/>
            <w:hideMark/>
          </w:tcPr>
          <w:p w14:paraId="637F8B2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2F0ABF2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4A53D61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CE21D29" w14:textId="77777777" w:rsidTr="00A54BA2">
        <w:trPr>
          <w:trHeight w:val="284"/>
          <w:jc w:val="center"/>
        </w:trPr>
        <w:tc>
          <w:tcPr>
            <w:tcW w:w="880" w:type="dxa"/>
            <w:shd w:val="clear" w:color="auto" w:fill="auto"/>
            <w:vAlign w:val="center"/>
            <w:hideMark/>
          </w:tcPr>
          <w:p w14:paraId="24CE114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148</w:t>
            </w:r>
          </w:p>
        </w:tc>
        <w:tc>
          <w:tcPr>
            <w:tcW w:w="5280" w:type="dxa"/>
            <w:shd w:val="clear" w:color="auto" w:fill="auto"/>
            <w:vAlign w:val="center"/>
            <w:hideMark/>
          </w:tcPr>
          <w:p w14:paraId="107A0A5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Kantunil.</w:t>
            </w:r>
          </w:p>
        </w:tc>
        <w:tc>
          <w:tcPr>
            <w:tcW w:w="1680" w:type="dxa"/>
            <w:shd w:val="clear" w:color="auto" w:fill="auto"/>
            <w:vAlign w:val="center"/>
            <w:hideMark/>
          </w:tcPr>
          <w:p w14:paraId="34EA956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2671567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650E33B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4B78C15D" w14:textId="77777777" w:rsidTr="00A54BA2">
        <w:trPr>
          <w:trHeight w:val="284"/>
          <w:jc w:val="center"/>
        </w:trPr>
        <w:tc>
          <w:tcPr>
            <w:tcW w:w="880" w:type="dxa"/>
            <w:shd w:val="clear" w:color="auto" w:fill="auto"/>
            <w:vAlign w:val="center"/>
            <w:hideMark/>
          </w:tcPr>
          <w:p w14:paraId="3985A48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149</w:t>
            </w:r>
          </w:p>
        </w:tc>
        <w:tc>
          <w:tcPr>
            <w:tcW w:w="5280" w:type="dxa"/>
            <w:shd w:val="clear" w:color="auto" w:fill="auto"/>
            <w:vAlign w:val="center"/>
            <w:hideMark/>
          </w:tcPr>
          <w:p w14:paraId="5704D76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Oxkutzcab.</w:t>
            </w:r>
          </w:p>
        </w:tc>
        <w:tc>
          <w:tcPr>
            <w:tcW w:w="1680" w:type="dxa"/>
            <w:shd w:val="clear" w:color="auto" w:fill="auto"/>
            <w:vAlign w:val="center"/>
            <w:hideMark/>
          </w:tcPr>
          <w:p w14:paraId="6FC7A15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58867A0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3A04212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6E4C45B0" w14:textId="77777777" w:rsidTr="00A54BA2">
        <w:trPr>
          <w:trHeight w:val="284"/>
          <w:jc w:val="center"/>
        </w:trPr>
        <w:tc>
          <w:tcPr>
            <w:tcW w:w="880" w:type="dxa"/>
            <w:shd w:val="clear" w:color="auto" w:fill="auto"/>
            <w:vAlign w:val="center"/>
            <w:hideMark/>
          </w:tcPr>
          <w:p w14:paraId="729EF1B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150</w:t>
            </w:r>
          </w:p>
        </w:tc>
        <w:tc>
          <w:tcPr>
            <w:tcW w:w="5280" w:type="dxa"/>
            <w:shd w:val="clear" w:color="auto" w:fill="auto"/>
            <w:vAlign w:val="center"/>
            <w:hideMark/>
          </w:tcPr>
          <w:p w14:paraId="56ABC6A8"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Seyé.</w:t>
            </w:r>
          </w:p>
        </w:tc>
        <w:tc>
          <w:tcPr>
            <w:tcW w:w="1680" w:type="dxa"/>
            <w:shd w:val="clear" w:color="auto" w:fill="auto"/>
            <w:vAlign w:val="center"/>
            <w:hideMark/>
          </w:tcPr>
          <w:p w14:paraId="16F0F87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3578DA7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8624DB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0A22CBF5" w14:textId="77777777" w:rsidTr="00A54BA2">
        <w:trPr>
          <w:trHeight w:val="284"/>
          <w:jc w:val="center"/>
        </w:trPr>
        <w:tc>
          <w:tcPr>
            <w:tcW w:w="880" w:type="dxa"/>
            <w:shd w:val="clear" w:color="auto" w:fill="auto"/>
            <w:vAlign w:val="center"/>
            <w:hideMark/>
          </w:tcPr>
          <w:p w14:paraId="7F1A537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151</w:t>
            </w:r>
          </w:p>
        </w:tc>
        <w:tc>
          <w:tcPr>
            <w:tcW w:w="5280" w:type="dxa"/>
            <w:shd w:val="clear" w:color="auto" w:fill="auto"/>
            <w:vAlign w:val="center"/>
            <w:hideMark/>
          </w:tcPr>
          <w:p w14:paraId="3000F70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Sucilá.</w:t>
            </w:r>
          </w:p>
        </w:tc>
        <w:tc>
          <w:tcPr>
            <w:tcW w:w="1680" w:type="dxa"/>
            <w:shd w:val="clear" w:color="auto" w:fill="auto"/>
            <w:vAlign w:val="center"/>
            <w:hideMark/>
          </w:tcPr>
          <w:p w14:paraId="3012096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3EFECAC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4FB5BD0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49DCDF90" w14:textId="77777777" w:rsidTr="00A54BA2">
        <w:trPr>
          <w:trHeight w:val="284"/>
          <w:jc w:val="center"/>
        </w:trPr>
        <w:tc>
          <w:tcPr>
            <w:tcW w:w="880" w:type="dxa"/>
            <w:shd w:val="clear" w:color="auto" w:fill="auto"/>
            <w:vAlign w:val="center"/>
            <w:hideMark/>
          </w:tcPr>
          <w:p w14:paraId="73F731D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152</w:t>
            </w:r>
          </w:p>
        </w:tc>
        <w:tc>
          <w:tcPr>
            <w:tcW w:w="5280" w:type="dxa"/>
            <w:shd w:val="clear" w:color="auto" w:fill="auto"/>
            <w:vAlign w:val="center"/>
            <w:hideMark/>
          </w:tcPr>
          <w:p w14:paraId="6D4116DE"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Sistema de Agua Potable y Alcantarillado del Municipio de Umán.</w:t>
            </w:r>
          </w:p>
        </w:tc>
        <w:tc>
          <w:tcPr>
            <w:tcW w:w="1680" w:type="dxa"/>
            <w:shd w:val="clear" w:color="auto" w:fill="auto"/>
            <w:vAlign w:val="center"/>
            <w:hideMark/>
          </w:tcPr>
          <w:p w14:paraId="7517415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1832F98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69B962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E169F26" w14:textId="77777777" w:rsidTr="00A54BA2">
        <w:trPr>
          <w:trHeight w:val="284"/>
          <w:jc w:val="center"/>
        </w:trPr>
        <w:tc>
          <w:tcPr>
            <w:tcW w:w="880" w:type="dxa"/>
            <w:shd w:val="clear" w:color="auto" w:fill="auto"/>
            <w:vAlign w:val="center"/>
            <w:hideMark/>
          </w:tcPr>
          <w:p w14:paraId="39797F8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153</w:t>
            </w:r>
          </w:p>
        </w:tc>
        <w:tc>
          <w:tcPr>
            <w:tcW w:w="5280" w:type="dxa"/>
            <w:shd w:val="clear" w:color="auto" w:fill="auto"/>
            <w:vAlign w:val="center"/>
            <w:hideMark/>
          </w:tcPr>
          <w:p w14:paraId="051E9E03"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Tahmek.</w:t>
            </w:r>
          </w:p>
        </w:tc>
        <w:tc>
          <w:tcPr>
            <w:tcW w:w="1680" w:type="dxa"/>
            <w:shd w:val="clear" w:color="auto" w:fill="auto"/>
            <w:vAlign w:val="center"/>
            <w:hideMark/>
          </w:tcPr>
          <w:p w14:paraId="02A09A8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6654104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4201E76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31890F53" w14:textId="77777777" w:rsidTr="00A54BA2">
        <w:trPr>
          <w:trHeight w:val="284"/>
          <w:jc w:val="center"/>
        </w:trPr>
        <w:tc>
          <w:tcPr>
            <w:tcW w:w="880" w:type="dxa"/>
            <w:shd w:val="clear" w:color="auto" w:fill="auto"/>
            <w:vAlign w:val="center"/>
            <w:hideMark/>
          </w:tcPr>
          <w:p w14:paraId="24E45B0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154</w:t>
            </w:r>
          </w:p>
        </w:tc>
        <w:tc>
          <w:tcPr>
            <w:tcW w:w="5280" w:type="dxa"/>
            <w:shd w:val="clear" w:color="auto" w:fill="auto"/>
            <w:vAlign w:val="center"/>
            <w:hideMark/>
          </w:tcPr>
          <w:p w14:paraId="67842C46"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Teabo.</w:t>
            </w:r>
          </w:p>
        </w:tc>
        <w:tc>
          <w:tcPr>
            <w:tcW w:w="1680" w:type="dxa"/>
            <w:shd w:val="clear" w:color="auto" w:fill="auto"/>
            <w:vAlign w:val="center"/>
            <w:hideMark/>
          </w:tcPr>
          <w:p w14:paraId="54A35D62"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1A425E48"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7F27B649"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063416E7" w14:textId="77777777" w:rsidTr="00A54BA2">
        <w:trPr>
          <w:trHeight w:val="284"/>
          <w:jc w:val="center"/>
        </w:trPr>
        <w:tc>
          <w:tcPr>
            <w:tcW w:w="880" w:type="dxa"/>
            <w:shd w:val="clear" w:color="auto" w:fill="auto"/>
            <w:vAlign w:val="center"/>
            <w:hideMark/>
          </w:tcPr>
          <w:p w14:paraId="721D9FE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lastRenderedPageBreak/>
              <w:t>155</w:t>
            </w:r>
          </w:p>
        </w:tc>
        <w:tc>
          <w:tcPr>
            <w:tcW w:w="5280" w:type="dxa"/>
            <w:shd w:val="clear" w:color="auto" w:fill="auto"/>
            <w:vAlign w:val="center"/>
            <w:hideMark/>
          </w:tcPr>
          <w:p w14:paraId="758CE01F"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Tecnologías Educativas y de Información</w:t>
            </w:r>
          </w:p>
        </w:tc>
        <w:tc>
          <w:tcPr>
            <w:tcW w:w="1680" w:type="dxa"/>
            <w:shd w:val="clear" w:color="auto" w:fill="auto"/>
            <w:vAlign w:val="center"/>
            <w:hideMark/>
          </w:tcPr>
          <w:p w14:paraId="387EF8E0"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7A1E8DB3"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12F148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6D5532F" w14:textId="77777777" w:rsidTr="00A54BA2">
        <w:trPr>
          <w:trHeight w:val="284"/>
          <w:jc w:val="center"/>
        </w:trPr>
        <w:tc>
          <w:tcPr>
            <w:tcW w:w="880" w:type="dxa"/>
            <w:shd w:val="clear" w:color="auto" w:fill="auto"/>
            <w:vAlign w:val="center"/>
            <w:hideMark/>
          </w:tcPr>
          <w:p w14:paraId="175F5FC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156</w:t>
            </w:r>
          </w:p>
        </w:tc>
        <w:tc>
          <w:tcPr>
            <w:tcW w:w="5280" w:type="dxa"/>
            <w:shd w:val="clear" w:color="auto" w:fill="auto"/>
            <w:vAlign w:val="center"/>
            <w:hideMark/>
          </w:tcPr>
          <w:p w14:paraId="40EB368A"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Telchac Pueblo.</w:t>
            </w:r>
          </w:p>
        </w:tc>
        <w:tc>
          <w:tcPr>
            <w:tcW w:w="1680" w:type="dxa"/>
            <w:shd w:val="clear" w:color="auto" w:fill="auto"/>
            <w:vAlign w:val="center"/>
            <w:hideMark/>
          </w:tcPr>
          <w:p w14:paraId="1A981865"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57EC929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29C071AA"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7F66D56D" w14:textId="77777777" w:rsidTr="00A54BA2">
        <w:trPr>
          <w:trHeight w:val="284"/>
          <w:jc w:val="center"/>
        </w:trPr>
        <w:tc>
          <w:tcPr>
            <w:tcW w:w="880" w:type="dxa"/>
            <w:shd w:val="clear" w:color="auto" w:fill="auto"/>
            <w:vAlign w:val="center"/>
            <w:hideMark/>
          </w:tcPr>
          <w:p w14:paraId="50E5166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157</w:t>
            </w:r>
          </w:p>
        </w:tc>
        <w:tc>
          <w:tcPr>
            <w:tcW w:w="5280" w:type="dxa"/>
            <w:shd w:val="clear" w:color="auto" w:fill="auto"/>
            <w:vAlign w:val="center"/>
            <w:hideMark/>
          </w:tcPr>
          <w:p w14:paraId="7F994F92"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Teya.</w:t>
            </w:r>
          </w:p>
        </w:tc>
        <w:tc>
          <w:tcPr>
            <w:tcW w:w="1680" w:type="dxa"/>
            <w:shd w:val="clear" w:color="auto" w:fill="auto"/>
            <w:vAlign w:val="center"/>
            <w:hideMark/>
          </w:tcPr>
          <w:p w14:paraId="378E924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738F23A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5556D644"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53375720" w14:textId="77777777" w:rsidTr="00A54BA2">
        <w:trPr>
          <w:trHeight w:val="284"/>
          <w:jc w:val="center"/>
        </w:trPr>
        <w:tc>
          <w:tcPr>
            <w:tcW w:w="880" w:type="dxa"/>
            <w:shd w:val="clear" w:color="auto" w:fill="auto"/>
            <w:vAlign w:val="center"/>
            <w:hideMark/>
          </w:tcPr>
          <w:p w14:paraId="2716B7ED"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158</w:t>
            </w:r>
          </w:p>
        </w:tc>
        <w:tc>
          <w:tcPr>
            <w:tcW w:w="5280" w:type="dxa"/>
            <w:shd w:val="clear" w:color="auto" w:fill="auto"/>
            <w:vAlign w:val="center"/>
            <w:hideMark/>
          </w:tcPr>
          <w:p w14:paraId="2D9AC65B"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Tzucacab.</w:t>
            </w:r>
          </w:p>
        </w:tc>
        <w:tc>
          <w:tcPr>
            <w:tcW w:w="1680" w:type="dxa"/>
            <w:shd w:val="clear" w:color="auto" w:fill="auto"/>
            <w:vAlign w:val="center"/>
            <w:hideMark/>
          </w:tcPr>
          <w:p w14:paraId="25B860EF"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2D6B7C6E"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0F91460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71D3DBC0" w14:textId="77777777" w:rsidTr="00A54BA2">
        <w:trPr>
          <w:trHeight w:val="284"/>
          <w:jc w:val="center"/>
        </w:trPr>
        <w:tc>
          <w:tcPr>
            <w:tcW w:w="880" w:type="dxa"/>
            <w:shd w:val="clear" w:color="auto" w:fill="auto"/>
            <w:vAlign w:val="center"/>
            <w:hideMark/>
          </w:tcPr>
          <w:p w14:paraId="0D163A66"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159</w:t>
            </w:r>
          </w:p>
        </w:tc>
        <w:tc>
          <w:tcPr>
            <w:tcW w:w="5280" w:type="dxa"/>
            <w:shd w:val="clear" w:color="auto" w:fill="auto"/>
            <w:vAlign w:val="center"/>
            <w:hideMark/>
          </w:tcPr>
          <w:p w14:paraId="28CB1161" w14:textId="77777777" w:rsidR="00595DB9" w:rsidRPr="00595DB9" w:rsidRDefault="00595DB9" w:rsidP="00A54BA2">
            <w:pPr>
              <w:spacing w:line="240" w:lineRule="auto"/>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Xocchel.</w:t>
            </w:r>
          </w:p>
        </w:tc>
        <w:tc>
          <w:tcPr>
            <w:tcW w:w="1680" w:type="dxa"/>
            <w:shd w:val="clear" w:color="auto" w:fill="auto"/>
            <w:vAlign w:val="center"/>
            <w:hideMark/>
          </w:tcPr>
          <w:p w14:paraId="1166842B"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60" w:type="dxa"/>
            <w:shd w:val="clear" w:color="auto" w:fill="auto"/>
            <w:vAlign w:val="center"/>
            <w:hideMark/>
          </w:tcPr>
          <w:p w14:paraId="24E91581"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c>
          <w:tcPr>
            <w:tcW w:w="1600" w:type="dxa"/>
            <w:shd w:val="clear" w:color="auto" w:fill="auto"/>
            <w:vAlign w:val="center"/>
            <w:hideMark/>
          </w:tcPr>
          <w:p w14:paraId="1CEAABF7" w14:textId="77777777" w:rsidR="00595DB9" w:rsidRPr="00595DB9" w:rsidRDefault="00595DB9" w:rsidP="00A54BA2">
            <w:pPr>
              <w:spacing w:line="240" w:lineRule="auto"/>
              <w:jc w:val="center"/>
              <w:rPr>
                <w:rFonts w:ascii="Arial" w:eastAsia="Times New Roman" w:hAnsi="Arial" w:cs="Arial"/>
                <w:color w:val="000000"/>
                <w:sz w:val="18"/>
                <w:szCs w:val="18"/>
                <w:lang w:eastAsia="es-MX"/>
              </w:rPr>
            </w:pPr>
            <w:r w:rsidRPr="00595DB9">
              <w:rPr>
                <w:rFonts w:ascii="Arial" w:eastAsia="Times New Roman" w:hAnsi="Arial" w:cs="Arial"/>
                <w:color w:val="000000"/>
                <w:sz w:val="18"/>
                <w:szCs w:val="18"/>
                <w:lang w:eastAsia="es-MX"/>
              </w:rPr>
              <w:t>0.00%</w:t>
            </w:r>
          </w:p>
        </w:tc>
      </w:tr>
      <w:tr w:rsidR="00595DB9" w:rsidRPr="00595DB9" w14:paraId="4A5D8726" w14:textId="77777777" w:rsidTr="00A54BA2">
        <w:trPr>
          <w:trHeight w:val="284"/>
          <w:jc w:val="center"/>
        </w:trPr>
        <w:tc>
          <w:tcPr>
            <w:tcW w:w="6160" w:type="dxa"/>
            <w:gridSpan w:val="2"/>
            <w:shd w:val="clear" w:color="000000" w:fill="9CC2E5"/>
            <w:vAlign w:val="center"/>
            <w:hideMark/>
          </w:tcPr>
          <w:p w14:paraId="67A2375B"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INDÍCE ESTATAL DE CUMPLIMIENTO</w:t>
            </w:r>
          </w:p>
        </w:tc>
        <w:tc>
          <w:tcPr>
            <w:tcW w:w="1680" w:type="dxa"/>
            <w:shd w:val="clear" w:color="000000" w:fill="9CC2E5"/>
            <w:vAlign w:val="center"/>
            <w:hideMark/>
          </w:tcPr>
          <w:p w14:paraId="55327965"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39.18%</w:t>
            </w:r>
          </w:p>
        </w:tc>
        <w:tc>
          <w:tcPr>
            <w:tcW w:w="1660" w:type="dxa"/>
            <w:shd w:val="clear" w:color="000000" w:fill="9CC2E5"/>
            <w:vAlign w:val="center"/>
            <w:hideMark/>
          </w:tcPr>
          <w:p w14:paraId="0C6801A5"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31.71%</w:t>
            </w:r>
          </w:p>
        </w:tc>
        <w:tc>
          <w:tcPr>
            <w:tcW w:w="1600" w:type="dxa"/>
            <w:shd w:val="clear" w:color="000000" w:fill="9CC2E5"/>
            <w:vAlign w:val="center"/>
            <w:hideMark/>
          </w:tcPr>
          <w:p w14:paraId="0D13C447" w14:textId="77777777" w:rsidR="00595DB9" w:rsidRPr="00595DB9" w:rsidRDefault="00595DB9" w:rsidP="00A54BA2">
            <w:pPr>
              <w:spacing w:line="240" w:lineRule="auto"/>
              <w:jc w:val="center"/>
              <w:rPr>
                <w:rFonts w:ascii="Arial" w:eastAsia="Times New Roman" w:hAnsi="Arial" w:cs="Arial"/>
                <w:b/>
                <w:bCs/>
                <w:color w:val="000000"/>
                <w:sz w:val="18"/>
                <w:szCs w:val="18"/>
                <w:lang w:eastAsia="es-MX"/>
              </w:rPr>
            </w:pPr>
            <w:r w:rsidRPr="00595DB9">
              <w:rPr>
                <w:rFonts w:ascii="Arial" w:eastAsia="Times New Roman" w:hAnsi="Arial" w:cs="Arial"/>
                <w:b/>
                <w:bCs/>
                <w:color w:val="000000"/>
                <w:sz w:val="18"/>
                <w:szCs w:val="18"/>
                <w:lang w:eastAsia="es-MX"/>
              </w:rPr>
              <w:t>35.45%</w:t>
            </w:r>
          </w:p>
        </w:tc>
      </w:tr>
    </w:tbl>
    <w:p w14:paraId="01168EDB" w14:textId="77777777" w:rsidR="00BB15A7" w:rsidRDefault="00BB15A7" w:rsidP="00BB15A7">
      <w:pPr>
        <w:spacing w:after="160" w:line="259" w:lineRule="auto"/>
        <w:jc w:val="left"/>
        <w:rPr>
          <w:rFonts w:ascii="Arial" w:hAnsi="Arial"/>
          <w:bCs/>
          <w:lang w:val="es-ES"/>
        </w:rPr>
      </w:pPr>
    </w:p>
    <w:p w14:paraId="59731710" w14:textId="77777777" w:rsidR="00496634" w:rsidRDefault="00496634"/>
    <w:sectPr w:rsidR="00496634" w:rsidSect="00F57FED">
      <w:headerReference w:type="default" r:id="rId7"/>
      <w:pgSz w:w="12240" w:h="15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9EB66" w14:textId="77777777" w:rsidR="003B2901" w:rsidRDefault="003B2901" w:rsidP="00BB15A7">
      <w:pPr>
        <w:spacing w:line="240" w:lineRule="auto"/>
      </w:pPr>
      <w:r>
        <w:separator/>
      </w:r>
    </w:p>
  </w:endnote>
  <w:endnote w:type="continuationSeparator" w:id="0">
    <w:p w14:paraId="4F8AA16E" w14:textId="77777777" w:rsidR="003B2901" w:rsidRDefault="003B2901" w:rsidP="00BB15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altName w:val="Calibri Light"/>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D8B34" w14:textId="77777777" w:rsidR="003B2901" w:rsidRDefault="003B2901" w:rsidP="00BB15A7">
      <w:pPr>
        <w:spacing w:line="240" w:lineRule="auto"/>
      </w:pPr>
      <w:r>
        <w:separator/>
      </w:r>
    </w:p>
  </w:footnote>
  <w:footnote w:type="continuationSeparator" w:id="0">
    <w:p w14:paraId="3D96B2C3" w14:textId="77777777" w:rsidR="003B2901" w:rsidRDefault="003B2901" w:rsidP="00BB15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D645" w14:textId="77777777" w:rsidR="003B2901" w:rsidRDefault="003B2901">
    <w:pPr>
      <w:pStyle w:val="Encabezado"/>
    </w:pPr>
    <w:r>
      <w:rPr>
        <w:noProof/>
      </w:rPr>
      <w:drawing>
        <wp:inline distT="0" distB="0" distL="0" distR="0" wp14:anchorId="43A2394D" wp14:editId="417D0854">
          <wp:extent cx="5612130" cy="944245"/>
          <wp:effectExtent l="0" t="0" r="762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uevo.jpg"/>
                  <pic:cNvPicPr/>
                </pic:nvPicPr>
                <pic:blipFill>
                  <a:blip r:embed="rId1">
                    <a:extLst>
                      <a:ext uri="{28A0092B-C50C-407E-A947-70E740481C1C}">
                        <a14:useLocalDpi xmlns:a14="http://schemas.microsoft.com/office/drawing/2010/main" val="0"/>
                      </a:ext>
                    </a:extLst>
                  </a:blip>
                  <a:stretch>
                    <a:fillRect/>
                  </a:stretch>
                </pic:blipFill>
                <pic:spPr>
                  <a:xfrm>
                    <a:off x="0" y="0"/>
                    <a:ext cx="5612130" cy="944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143F"/>
    <w:multiLevelType w:val="hybridMultilevel"/>
    <w:tmpl w:val="5FF0FDE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7A03EC9"/>
    <w:multiLevelType w:val="hybridMultilevel"/>
    <w:tmpl w:val="B1243D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8F60729"/>
    <w:multiLevelType w:val="multilevel"/>
    <w:tmpl w:val="C5A85364"/>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937327"/>
    <w:multiLevelType w:val="hybridMultilevel"/>
    <w:tmpl w:val="9ED60B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DCB54CA"/>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B25981"/>
    <w:multiLevelType w:val="hybridMultilevel"/>
    <w:tmpl w:val="068A2F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46F1635"/>
    <w:multiLevelType w:val="hybridMultilevel"/>
    <w:tmpl w:val="48EE34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5A0624E"/>
    <w:multiLevelType w:val="multilevel"/>
    <w:tmpl w:val="20A25584"/>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401DE2"/>
    <w:multiLevelType w:val="hybridMultilevel"/>
    <w:tmpl w:val="2ADCBE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0B86CE5"/>
    <w:multiLevelType w:val="hybridMultilevel"/>
    <w:tmpl w:val="5622BB8A"/>
    <w:lvl w:ilvl="0" w:tplc="DAF44C4C">
      <w:numFmt w:val="bullet"/>
      <w:lvlText w:val="-"/>
      <w:lvlJc w:val="left"/>
      <w:pPr>
        <w:ind w:left="720" w:hanging="360"/>
      </w:pPr>
      <w:rPr>
        <w:rFonts w:ascii="Calibri Light" w:eastAsia="Times New Roman"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0DB1B8C"/>
    <w:multiLevelType w:val="hybridMultilevel"/>
    <w:tmpl w:val="207A41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29A1B0E"/>
    <w:multiLevelType w:val="hybridMultilevel"/>
    <w:tmpl w:val="421A3198"/>
    <w:lvl w:ilvl="0" w:tplc="080A0013">
      <w:start w:val="1"/>
      <w:numFmt w:val="upperRoman"/>
      <w:lvlText w:val="%1."/>
      <w:lvlJc w:val="righ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2D2F21A6"/>
    <w:multiLevelType w:val="hybridMultilevel"/>
    <w:tmpl w:val="05B403D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2E5301"/>
    <w:multiLevelType w:val="hybridMultilevel"/>
    <w:tmpl w:val="C7EC2E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0573D2"/>
    <w:multiLevelType w:val="hybridMultilevel"/>
    <w:tmpl w:val="7E201A4C"/>
    <w:lvl w:ilvl="0" w:tplc="10722938">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80E3646"/>
    <w:multiLevelType w:val="multilevel"/>
    <w:tmpl w:val="A24E0B56"/>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2057F9A"/>
    <w:multiLevelType w:val="hybridMultilevel"/>
    <w:tmpl w:val="548E3C0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4A211442"/>
    <w:multiLevelType w:val="hybridMultilevel"/>
    <w:tmpl w:val="A050956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4BB35794"/>
    <w:multiLevelType w:val="hybridMultilevel"/>
    <w:tmpl w:val="2BF6F7A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4BE835EB"/>
    <w:multiLevelType w:val="hybridMultilevel"/>
    <w:tmpl w:val="50506928"/>
    <w:lvl w:ilvl="0" w:tplc="10722938">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C9007D5"/>
    <w:multiLevelType w:val="hybridMultilevel"/>
    <w:tmpl w:val="74CEA72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1" w15:restartNumberingAfterBreak="0">
    <w:nsid w:val="56A96AA0"/>
    <w:multiLevelType w:val="hybridMultilevel"/>
    <w:tmpl w:val="257C542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2" w15:restartNumberingAfterBreak="0">
    <w:nsid w:val="579B0CAA"/>
    <w:multiLevelType w:val="hybridMultilevel"/>
    <w:tmpl w:val="69F07404"/>
    <w:lvl w:ilvl="0" w:tplc="394C9F0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E313F4C"/>
    <w:multiLevelType w:val="multilevel"/>
    <w:tmpl w:val="18746950"/>
    <w:lvl w:ilvl="0">
      <w:start w:val="2"/>
      <w:numFmt w:val="decimal"/>
      <w:lvlText w:val="%1."/>
      <w:lvlJc w:val="left"/>
      <w:pPr>
        <w:ind w:left="630" w:hanging="630"/>
      </w:pPr>
      <w:rPr>
        <w:rFonts w:hint="default"/>
      </w:rPr>
    </w:lvl>
    <w:lvl w:ilvl="1">
      <w:start w:val="1"/>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2A8064C"/>
    <w:multiLevelType w:val="hybridMultilevel"/>
    <w:tmpl w:val="70B666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A812865"/>
    <w:multiLevelType w:val="hybridMultilevel"/>
    <w:tmpl w:val="DC2C47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C5001D9"/>
    <w:multiLevelType w:val="hybridMultilevel"/>
    <w:tmpl w:val="1AB298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7" w15:restartNumberingAfterBreak="0">
    <w:nsid w:val="6ED7055C"/>
    <w:multiLevelType w:val="hybridMultilevel"/>
    <w:tmpl w:val="948E7C3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8" w15:restartNumberingAfterBreak="0">
    <w:nsid w:val="6FD92C56"/>
    <w:multiLevelType w:val="hybridMultilevel"/>
    <w:tmpl w:val="51C671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0734655"/>
    <w:multiLevelType w:val="hybridMultilevel"/>
    <w:tmpl w:val="E8FE1F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C4A6512"/>
    <w:multiLevelType w:val="hybridMultilevel"/>
    <w:tmpl w:val="0414B3CA"/>
    <w:lvl w:ilvl="0" w:tplc="1FAA0576">
      <w:numFmt w:val="bullet"/>
      <w:lvlText w:val="-"/>
      <w:lvlJc w:val="left"/>
      <w:pPr>
        <w:ind w:left="720" w:hanging="360"/>
      </w:pPr>
      <w:rPr>
        <w:rFonts w:ascii="Calibri Light" w:eastAsia="Times New Roman" w:hAnsi="Calibri Light" w:cs="Calibri Light" w:hint="default"/>
        <w:color w:val="2222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FC444F1"/>
    <w:multiLevelType w:val="multilevel"/>
    <w:tmpl w:val="06F8BBF2"/>
    <w:lvl w:ilvl="0">
      <w:start w:val="2"/>
      <w:numFmt w:val="decimal"/>
      <w:lvlText w:val="%1."/>
      <w:lvlJc w:val="left"/>
      <w:pPr>
        <w:ind w:left="570" w:hanging="570"/>
      </w:pPr>
      <w:rPr>
        <w:rFonts w:hint="default"/>
      </w:rPr>
    </w:lvl>
    <w:lvl w:ilvl="1">
      <w:start w:val="2"/>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57814852">
    <w:abstractNumId w:val="20"/>
  </w:num>
  <w:num w:numId="2" w16cid:durableId="1935818739">
    <w:abstractNumId w:val="16"/>
  </w:num>
  <w:num w:numId="3" w16cid:durableId="5833466">
    <w:abstractNumId w:val="6"/>
  </w:num>
  <w:num w:numId="4" w16cid:durableId="1641224760">
    <w:abstractNumId w:val="18"/>
  </w:num>
  <w:num w:numId="5" w16cid:durableId="588806708">
    <w:abstractNumId w:val="27"/>
  </w:num>
  <w:num w:numId="6" w16cid:durableId="1851405177">
    <w:abstractNumId w:val="29"/>
  </w:num>
  <w:num w:numId="7" w16cid:durableId="610552869">
    <w:abstractNumId w:val="14"/>
  </w:num>
  <w:num w:numId="8" w16cid:durableId="1121261669">
    <w:abstractNumId w:val="26"/>
  </w:num>
  <w:num w:numId="9" w16cid:durableId="363285564">
    <w:abstractNumId w:val="8"/>
  </w:num>
  <w:num w:numId="10" w16cid:durableId="1257668449">
    <w:abstractNumId w:val="3"/>
  </w:num>
  <w:num w:numId="11" w16cid:durableId="8921490">
    <w:abstractNumId w:val="0"/>
  </w:num>
  <w:num w:numId="12" w16cid:durableId="93792485">
    <w:abstractNumId w:val="22"/>
  </w:num>
  <w:num w:numId="13" w16cid:durableId="1805614992">
    <w:abstractNumId w:val="17"/>
  </w:num>
  <w:num w:numId="14" w16cid:durableId="1332298421">
    <w:abstractNumId w:val="21"/>
  </w:num>
  <w:num w:numId="15" w16cid:durableId="1388528866">
    <w:abstractNumId w:val="2"/>
  </w:num>
  <w:num w:numId="16" w16cid:durableId="241112081">
    <w:abstractNumId w:val="7"/>
  </w:num>
  <w:num w:numId="17" w16cid:durableId="473178010">
    <w:abstractNumId w:val="31"/>
  </w:num>
  <w:num w:numId="18" w16cid:durableId="969436273">
    <w:abstractNumId w:val="11"/>
  </w:num>
  <w:num w:numId="19" w16cid:durableId="675227185">
    <w:abstractNumId w:val="25"/>
  </w:num>
  <w:num w:numId="20" w16cid:durableId="1847399646">
    <w:abstractNumId w:val="4"/>
  </w:num>
  <w:num w:numId="21" w16cid:durableId="1446269655">
    <w:abstractNumId w:val="15"/>
  </w:num>
  <w:num w:numId="22" w16cid:durableId="1471630023">
    <w:abstractNumId w:val="23"/>
  </w:num>
  <w:num w:numId="23" w16cid:durableId="944575506">
    <w:abstractNumId w:val="10"/>
  </w:num>
  <w:num w:numId="24" w16cid:durableId="1755274162">
    <w:abstractNumId w:val="30"/>
  </w:num>
  <w:num w:numId="25" w16cid:durableId="262688238">
    <w:abstractNumId w:val="9"/>
  </w:num>
  <w:num w:numId="26" w16cid:durableId="134877736">
    <w:abstractNumId w:val="13"/>
  </w:num>
  <w:num w:numId="27" w16cid:durableId="37095764">
    <w:abstractNumId w:val="28"/>
  </w:num>
  <w:num w:numId="28" w16cid:durableId="1682048922">
    <w:abstractNumId w:val="19"/>
  </w:num>
  <w:num w:numId="29" w16cid:durableId="1834371069">
    <w:abstractNumId w:val="24"/>
  </w:num>
  <w:num w:numId="30" w16cid:durableId="1865361695">
    <w:abstractNumId w:val="12"/>
  </w:num>
  <w:num w:numId="31" w16cid:durableId="849610780">
    <w:abstractNumId w:val="5"/>
  </w:num>
  <w:num w:numId="32" w16cid:durableId="987706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A7"/>
    <w:rsid w:val="002D11BA"/>
    <w:rsid w:val="003B2901"/>
    <w:rsid w:val="003B6132"/>
    <w:rsid w:val="00401B96"/>
    <w:rsid w:val="00496634"/>
    <w:rsid w:val="00586BF1"/>
    <w:rsid w:val="00595DB9"/>
    <w:rsid w:val="00822C02"/>
    <w:rsid w:val="00867EEC"/>
    <w:rsid w:val="00997BED"/>
    <w:rsid w:val="009B2503"/>
    <w:rsid w:val="00A12B1F"/>
    <w:rsid w:val="00BB15A7"/>
    <w:rsid w:val="00C95B69"/>
    <w:rsid w:val="00F07A49"/>
    <w:rsid w:val="00F55433"/>
    <w:rsid w:val="00F57FED"/>
    <w:rsid w:val="00F62F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B983D"/>
  <w15:chartTrackingRefBased/>
  <w15:docId w15:val="{DFE464A6-BCC0-4F1C-9A6F-FAAC9FD6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5A7"/>
    <w:pPr>
      <w:spacing w:after="0" w:line="360" w:lineRule="auto"/>
      <w:jc w:val="both"/>
    </w:pPr>
    <w:rPr>
      <w:rFonts w:ascii="Calibri" w:eastAsia="Calibri" w:hAnsi="Calibri" w:cs="Times New Roman"/>
    </w:rPr>
  </w:style>
  <w:style w:type="paragraph" w:styleId="Ttulo1">
    <w:name w:val="heading 1"/>
    <w:basedOn w:val="Normal"/>
    <w:next w:val="Normal"/>
    <w:link w:val="Ttulo1Car1"/>
    <w:qFormat/>
    <w:rsid w:val="00BB15A7"/>
    <w:pPr>
      <w:keepNext/>
      <w:keepLines/>
      <w:spacing w:before="240" w:line="276" w:lineRule="auto"/>
      <w:jc w:val="left"/>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9"/>
    <w:unhideWhenUsed/>
    <w:qFormat/>
    <w:rsid w:val="00BB15A7"/>
    <w:pPr>
      <w:keepNext/>
      <w:keepLines/>
      <w:spacing w:before="40" w:line="276" w:lineRule="auto"/>
      <w:jc w:val="left"/>
      <w:outlineLvl w:val="1"/>
    </w:pPr>
    <w:rPr>
      <w:rFonts w:ascii="Cambria" w:eastAsia="MS Gothic" w:hAnsi="Cambria"/>
      <w:b/>
      <w:bCs/>
      <w:color w:val="4F81BD"/>
      <w:sz w:val="26"/>
      <w:szCs w:val="26"/>
      <w:lang w:val="es-ES_tradnl" w:bidi="en-US"/>
    </w:rPr>
  </w:style>
  <w:style w:type="paragraph" w:styleId="Ttulo3">
    <w:name w:val="heading 3"/>
    <w:basedOn w:val="Normal"/>
    <w:next w:val="Normal"/>
    <w:link w:val="Ttulo3Car"/>
    <w:uiPriority w:val="99"/>
    <w:unhideWhenUsed/>
    <w:qFormat/>
    <w:rsid w:val="00BB15A7"/>
    <w:pPr>
      <w:keepNext/>
      <w:keepLines/>
      <w:spacing w:before="40" w:line="276" w:lineRule="auto"/>
      <w:jc w:val="left"/>
      <w:outlineLvl w:val="2"/>
    </w:pPr>
    <w:rPr>
      <w:rFonts w:ascii="Cambria" w:eastAsia="MS Gothic" w:hAnsi="Cambria"/>
      <w:b/>
      <w:bCs/>
      <w:color w:val="4F81BD"/>
      <w:lang w:val="es-ES_tradnl" w:bidi="en-US"/>
    </w:rPr>
  </w:style>
  <w:style w:type="paragraph" w:styleId="Ttulo4">
    <w:name w:val="heading 4"/>
    <w:basedOn w:val="Normal"/>
    <w:next w:val="Normal"/>
    <w:link w:val="Ttulo4Car"/>
    <w:uiPriority w:val="99"/>
    <w:unhideWhenUsed/>
    <w:qFormat/>
    <w:rsid w:val="00BB15A7"/>
    <w:pPr>
      <w:keepNext/>
      <w:keepLines/>
      <w:spacing w:before="40" w:line="276" w:lineRule="auto"/>
      <w:jc w:val="left"/>
      <w:outlineLvl w:val="3"/>
    </w:pPr>
    <w:rPr>
      <w:rFonts w:ascii="Cambria" w:eastAsia="MS Gothic" w:hAnsi="Cambria"/>
      <w:b/>
      <w:bCs/>
      <w:i/>
      <w:iCs/>
      <w:color w:val="4F81BD"/>
      <w:lang w:val="es-ES_tradnl" w:bidi="en-US"/>
    </w:rPr>
  </w:style>
  <w:style w:type="paragraph" w:styleId="Ttulo5">
    <w:name w:val="heading 5"/>
    <w:basedOn w:val="Normal"/>
    <w:next w:val="Normal"/>
    <w:link w:val="Ttulo5Car"/>
    <w:uiPriority w:val="99"/>
    <w:unhideWhenUsed/>
    <w:qFormat/>
    <w:rsid w:val="00BB15A7"/>
    <w:pPr>
      <w:keepNext/>
      <w:keepLines/>
      <w:spacing w:before="40" w:line="276" w:lineRule="auto"/>
      <w:jc w:val="left"/>
      <w:outlineLvl w:val="4"/>
    </w:pPr>
    <w:rPr>
      <w:rFonts w:ascii="Cambria" w:eastAsia="MS Gothic" w:hAnsi="Cambria"/>
      <w:color w:val="243F60"/>
      <w:lang w:val="es-ES_tradnl" w:bidi="en-US"/>
    </w:rPr>
  </w:style>
  <w:style w:type="paragraph" w:styleId="Ttulo6">
    <w:name w:val="heading 6"/>
    <w:basedOn w:val="Normal"/>
    <w:next w:val="Normal"/>
    <w:link w:val="Ttulo6Car"/>
    <w:uiPriority w:val="99"/>
    <w:unhideWhenUsed/>
    <w:qFormat/>
    <w:rsid w:val="00BB15A7"/>
    <w:pPr>
      <w:keepNext/>
      <w:keepLines/>
      <w:spacing w:before="40" w:line="276" w:lineRule="auto"/>
      <w:jc w:val="left"/>
      <w:outlineLvl w:val="5"/>
    </w:pPr>
    <w:rPr>
      <w:rFonts w:ascii="Cambria" w:eastAsia="MS Gothic" w:hAnsi="Cambria"/>
      <w:i/>
      <w:iCs/>
      <w:color w:val="243F60"/>
      <w:lang w:val="es-ES_tradnl" w:bidi="en-US"/>
    </w:rPr>
  </w:style>
  <w:style w:type="paragraph" w:styleId="Ttulo7">
    <w:name w:val="heading 7"/>
    <w:basedOn w:val="Normal"/>
    <w:next w:val="Normal"/>
    <w:link w:val="Ttulo7Car"/>
    <w:uiPriority w:val="99"/>
    <w:unhideWhenUsed/>
    <w:qFormat/>
    <w:rsid w:val="00BB15A7"/>
    <w:pPr>
      <w:keepNext/>
      <w:keepLines/>
      <w:spacing w:before="40" w:line="276" w:lineRule="auto"/>
      <w:jc w:val="left"/>
      <w:outlineLvl w:val="6"/>
    </w:pPr>
    <w:rPr>
      <w:rFonts w:ascii="Cambria" w:eastAsia="MS Gothic" w:hAnsi="Cambria"/>
      <w:i/>
      <w:iCs/>
      <w:color w:val="404040"/>
      <w:lang w:val="es-ES_tradnl" w:bidi="en-US"/>
    </w:rPr>
  </w:style>
  <w:style w:type="paragraph" w:styleId="Ttulo8">
    <w:name w:val="heading 8"/>
    <w:basedOn w:val="Normal"/>
    <w:next w:val="Normal"/>
    <w:link w:val="Ttulo8Car"/>
    <w:uiPriority w:val="99"/>
    <w:unhideWhenUsed/>
    <w:qFormat/>
    <w:rsid w:val="00BB15A7"/>
    <w:pPr>
      <w:keepNext/>
      <w:keepLines/>
      <w:spacing w:before="40" w:line="276" w:lineRule="auto"/>
      <w:jc w:val="left"/>
      <w:outlineLvl w:val="7"/>
    </w:pPr>
    <w:rPr>
      <w:rFonts w:ascii="Cambria" w:eastAsia="MS Gothic" w:hAnsi="Cambria"/>
      <w:color w:val="4F81BD"/>
      <w:sz w:val="20"/>
      <w:szCs w:val="20"/>
      <w:lang w:val="es-ES_tradnl" w:bidi="en-US"/>
    </w:rPr>
  </w:style>
  <w:style w:type="paragraph" w:styleId="Ttulo9">
    <w:name w:val="heading 9"/>
    <w:basedOn w:val="Normal"/>
    <w:next w:val="Normal"/>
    <w:link w:val="Ttulo9Car"/>
    <w:uiPriority w:val="99"/>
    <w:unhideWhenUsed/>
    <w:qFormat/>
    <w:rsid w:val="00BB15A7"/>
    <w:pPr>
      <w:keepNext/>
      <w:keepLines/>
      <w:spacing w:before="40" w:line="276" w:lineRule="auto"/>
      <w:jc w:val="left"/>
      <w:outlineLvl w:val="8"/>
    </w:pPr>
    <w:rPr>
      <w:rFonts w:ascii="Cambria" w:eastAsia="MS Gothic" w:hAnsi="Cambria"/>
      <w:i/>
      <w:iCs/>
      <w:color w:val="404040"/>
      <w:sz w:val="20"/>
      <w:szCs w:val="20"/>
      <w:lang w:val="es-ES_tradnl"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1"/>
    <w:rsid w:val="00BB15A7"/>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9"/>
    <w:rsid w:val="00BB15A7"/>
    <w:rPr>
      <w:rFonts w:ascii="Cambria" w:eastAsia="MS Gothic" w:hAnsi="Cambria" w:cs="Times New Roman"/>
      <w:b/>
      <w:bCs/>
      <w:color w:val="4F81BD"/>
      <w:sz w:val="26"/>
      <w:szCs w:val="26"/>
      <w:lang w:val="es-ES_tradnl" w:bidi="en-US"/>
    </w:rPr>
  </w:style>
  <w:style w:type="character" w:customStyle="1" w:styleId="Ttulo3Car">
    <w:name w:val="Título 3 Car"/>
    <w:basedOn w:val="Fuentedeprrafopredeter"/>
    <w:link w:val="Ttulo3"/>
    <w:uiPriority w:val="99"/>
    <w:rsid w:val="00BB15A7"/>
    <w:rPr>
      <w:rFonts w:ascii="Cambria" w:eastAsia="MS Gothic" w:hAnsi="Cambria" w:cs="Times New Roman"/>
      <w:b/>
      <w:bCs/>
      <w:color w:val="4F81BD"/>
      <w:lang w:val="es-ES_tradnl" w:bidi="en-US"/>
    </w:rPr>
  </w:style>
  <w:style w:type="character" w:customStyle="1" w:styleId="Ttulo4Car">
    <w:name w:val="Título 4 Car"/>
    <w:basedOn w:val="Fuentedeprrafopredeter"/>
    <w:link w:val="Ttulo4"/>
    <w:uiPriority w:val="99"/>
    <w:rsid w:val="00BB15A7"/>
    <w:rPr>
      <w:rFonts w:ascii="Cambria" w:eastAsia="MS Gothic" w:hAnsi="Cambria" w:cs="Times New Roman"/>
      <w:b/>
      <w:bCs/>
      <w:i/>
      <w:iCs/>
      <w:color w:val="4F81BD"/>
      <w:lang w:val="es-ES_tradnl" w:bidi="en-US"/>
    </w:rPr>
  </w:style>
  <w:style w:type="character" w:customStyle="1" w:styleId="Ttulo5Car">
    <w:name w:val="Título 5 Car"/>
    <w:basedOn w:val="Fuentedeprrafopredeter"/>
    <w:link w:val="Ttulo5"/>
    <w:uiPriority w:val="99"/>
    <w:rsid w:val="00BB15A7"/>
    <w:rPr>
      <w:rFonts w:ascii="Cambria" w:eastAsia="MS Gothic" w:hAnsi="Cambria" w:cs="Times New Roman"/>
      <w:color w:val="243F60"/>
      <w:lang w:val="es-ES_tradnl" w:bidi="en-US"/>
    </w:rPr>
  </w:style>
  <w:style w:type="character" w:customStyle="1" w:styleId="Ttulo6Car">
    <w:name w:val="Título 6 Car"/>
    <w:basedOn w:val="Fuentedeprrafopredeter"/>
    <w:link w:val="Ttulo6"/>
    <w:uiPriority w:val="99"/>
    <w:rsid w:val="00BB15A7"/>
    <w:rPr>
      <w:rFonts w:ascii="Cambria" w:eastAsia="MS Gothic" w:hAnsi="Cambria" w:cs="Times New Roman"/>
      <w:i/>
      <w:iCs/>
      <w:color w:val="243F60"/>
      <w:lang w:val="es-ES_tradnl" w:bidi="en-US"/>
    </w:rPr>
  </w:style>
  <w:style w:type="character" w:customStyle="1" w:styleId="Ttulo7Car">
    <w:name w:val="Título 7 Car"/>
    <w:basedOn w:val="Fuentedeprrafopredeter"/>
    <w:link w:val="Ttulo7"/>
    <w:uiPriority w:val="99"/>
    <w:rsid w:val="00BB15A7"/>
    <w:rPr>
      <w:rFonts w:ascii="Cambria" w:eastAsia="MS Gothic" w:hAnsi="Cambria" w:cs="Times New Roman"/>
      <w:i/>
      <w:iCs/>
      <w:color w:val="404040"/>
      <w:lang w:val="es-ES_tradnl" w:bidi="en-US"/>
    </w:rPr>
  </w:style>
  <w:style w:type="character" w:customStyle="1" w:styleId="Ttulo8Car">
    <w:name w:val="Título 8 Car"/>
    <w:basedOn w:val="Fuentedeprrafopredeter"/>
    <w:link w:val="Ttulo8"/>
    <w:uiPriority w:val="99"/>
    <w:rsid w:val="00BB15A7"/>
    <w:rPr>
      <w:rFonts w:ascii="Cambria" w:eastAsia="MS Gothic" w:hAnsi="Cambria" w:cs="Times New Roman"/>
      <w:color w:val="4F81BD"/>
      <w:sz w:val="20"/>
      <w:szCs w:val="20"/>
      <w:lang w:val="es-ES_tradnl" w:bidi="en-US"/>
    </w:rPr>
  </w:style>
  <w:style w:type="character" w:customStyle="1" w:styleId="Ttulo9Car">
    <w:name w:val="Título 9 Car"/>
    <w:basedOn w:val="Fuentedeprrafopredeter"/>
    <w:link w:val="Ttulo9"/>
    <w:uiPriority w:val="99"/>
    <w:rsid w:val="00BB15A7"/>
    <w:rPr>
      <w:rFonts w:ascii="Cambria" w:eastAsia="MS Gothic" w:hAnsi="Cambria" w:cs="Times New Roman"/>
      <w:i/>
      <w:iCs/>
      <w:color w:val="404040"/>
      <w:sz w:val="20"/>
      <w:szCs w:val="20"/>
      <w:lang w:val="es-ES_tradnl" w:bidi="en-US"/>
    </w:rPr>
  </w:style>
  <w:style w:type="table" w:styleId="Tablaconcuadrcula">
    <w:name w:val="Table Grid"/>
    <w:basedOn w:val="Tablanormal"/>
    <w:uiPriority w:val="5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B15A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B15A7"/>
    <w:rPr>
      <w:rFonts w:ascii="Calibri" w:eastAsia="Calibri" w:hAnsi="Calibri" w:cs="Times New Roman"/>
    </w:rPr>
  </w:style>
  <w:style w:type="paragraph" w:styleId="Piedepgina">
    <w:name w:val="footer"/>
    <w:basedOn w:val="Normal"/>
    <w:link w:val="PiedepginaCar"/>
    <w:uiPriority w:val="99"/>
    <w:unhideWhenUsed/>
    <w:rsid w:val="00BB15A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B15A7"/>
    <w:rPr>
      <w:rFonts w:ascii="Calibri" w:eastAsia="Calibri" w:hAnsi="Calibri" w:cs="Times New Roman"/>
    </w:rPr>
  </w:style>
  <w:style w:type="paragraph" w:styleId="Textodeglobo">
    <w:name w:val="Balloon Text"/>
    <w:basedOn w:val="Normal"/>
    <w:link w:val="TextodegloboCar"/>
    <w:uiPriority w:val="99"/>
    <w:unhideWhenUsed/>
    <w:rsid w:val="00BB15A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B15A7"/>
    <w:rPr>
      <w:rFonts w:ascii="Tahoma" w:eastAsia="Calibri"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BB15A7"/>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BB15A7"/>
    <w:rPr>
      <w:rFonts w:ascii="Calibri" w:eastAsia="Calibri" w:hAnsi="Calibri" w:cs="Times New Roman"/>
    </w:rPr>
  </w:style>
  <w:style w:type="numbering" w:customStyle="1" w:styleId="Sinlista1">
    <w:name w:val="Sin lista1"/>
    <w:next w:val="Sinlista"/>
    <w:uiPriority w:val="99"/>
    <w:semiHidden/>
    <w:unhideWhenUsed/>
    <w:rsid w:val="00BB15A7"/>
  </w:style>
  <w:style w:type="character" w:styleId="Hipervnculo">
    <w:name w:val="Hyperlink"/>
    <w:basedOn w:val="Fuentedeprrafopredeter"/>
    <w:uiPriority w:val="99"/>
    <w:unhideWhenUsed/>
    <w:rsid w:val="00BB15A7"/>
    <w:rPr>
      <w:color w:val="0563C1"/>
      <w:u w:val="single"/>
    </w:rPr>
  </w:style>
  <w:style w:type="character" w:styleId="Hipervnculovisitado">
    <w:name w:val="FollowedHyperlink"/>
    <w:basedOn w:val="Fuentedeprrafopredeter"/>
    <w:uiPriority w:val="99"/>
    <w:unhideWhenUsed/>
    <w:rsid w:val="00BB15A7"/>
    <w:rPr>
      <w:color w:val="954F72"/>
      <w:u w:val="single"/>
    </w:rPr>
  </w:style>
  <w:style w:type="paragraph" w:customStyle="1" w:styleId="xl63">
    <w:name w:val="xl63"/>
    <w:basedOn w:val="Normal"/>
    <w:rsid w:val="00BB15A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64">
    <w:name w:val="xl64"/>
    <w:basedOn w:val="Normal"/>
    <w:rsid w:val="00BB15A7"/>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5">
    <w:name w:val="xl65"/>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6">
    <w:name w:val="xl66"/>
    <w:basedOn w:val="Normal"/>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7">
    <w:name w:val="xl67"/>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8">
    <w:name w:val="xl68"/>
    <w:basedOn w:val="Normal"/>
    <w:rsid w:val="00BB15A7"/>
    <w:pPr>
      <w:pBdr>
        <w:top w:val="single" w:sz="4" w:space="0" w:color="auto"/>
        <w:left w:val="single" w:sz="4" w:space="0" w:color="auto"/>
        <w:bottom w:val="single" w:sz="4" w:space="0" w:color="auto"/>
        <w:right w:val="single" w:sz="4" w:space="0" w:color="auto"/>
      </w:pBdr>
      <w:shd w:val="clear" w:color="000000" w:fill="FFFAFC"/>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9">
    <w:name w:val="xl69"/>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0">
    <w:name w:val="xl70"/>
    <w:basedOn w:val="Normal"/>
    <w:rsid w:val="00BB15A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71">
    <w:name w:val="xl71"/>
    <w:basedOn w:val="Normal"/>
    <w:rsid w:val="00BB15A7"/>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2">
    <w:name w:val="xl72"/>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sz w:val="24"/>
      <w:szCs w:val="24"/>
      <w:lang w:eastAsia="es-MX"/>
    </w:rPr>
  </w:style>
  <w:style w:type="paragraph" w:customStyle="1" w:styleId="xl73">
    <w:name w:val="xl73"/>
    <w:basedOn w:val="Normal"/>
    <w:rsid w:val="00BB15A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4">
    <w:name w:val="xl74"/>
    <w:basedOn w:val="Normal"/>
    <w:rsid w:val="00BB15A7"/>
    <w:pPr>
      <w:pBdr>
        <w:top w:val="single" w:sz="4" w:space="0" w:color="auto"/>
        <w:left w:val="single" w:sz="4" w:space="0" w:color="auto"/>
        <w:bottom w:val="single" w:sz="4" w:space="0" w:color="auto"/>
        <w:right w:val="single" w:sz="4" w:space="0" w:color="auto"/>
      </w:pBdr>
      <w:shd w:val="clear" w:color="000000" w:fill="D00808"/>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5">
    <w:name w:val="xl75"/>
    <w:basedOn w:val="Normal"/>
    <w:rsid w:val="00BB15A7"/>
    <w:pPr>
      <w:pBdr>
        <w:top w:val="single" w:sz="4" w:space="0" w:color="auto"/>
        <w:left w:val="single" w:sz="4" w:space="0" w:color="auto"/>
        <w:bottom w:val="single" w:sz="4" w:space="0" w:color="auto"/>
        <w:right w:val="single" w:sz="4" w:space="0" w:color="auto"/>
      </w:pBdr>
      <w:shd w:val="clear" w:color="000000" w:fill="75EB4B"/>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76">
    <w:name w:val="xl76"/>
    <w:basedOn w:val="Normal"/>
    <w:rsid w:val="00BB15A7"/>
    <w:pPr>
      <w:pBdr>
        <w:top w:val="single" w:sz="4" w:space="0" w:color="auto"/>
        <w:left w:val="single" w:sz="4" w:space="0" w:color="auto"/>
        <w:bottom w:val="single" w:sz="4" w:space="0" w:color="auto"/>
        <w:right w:val="single" w:sz="4" w:space="0" w:color="auto"/>
      </w:pBdr>
      <w:shd w:val="clear" w:color="000000" w:fill="66FF66"/>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Ttulo11">
    <w:name w:val="Título 11"/>
    <w:basedOn w:val="Normal"/>
    <w:next w:val="Normal"/>
    <w:link w:val="Ttulo1Car"/>
    <w:qFormat/>
    <w:rsid w:val="00BB15A7"/>
    <w:pPr>
      <w:keepNext/>
      <w:keepLines/>
      <w:suppressAutoHyphens/>
      <w:spacing w:before="240" w:line="240" w:lineRule="auto"/>
      <w:jc w:val="left"/>
      <w:outlineLvl w:val="0"/>
    </w:pPr>
    <w:rPr>
      <w:rFonts w:asciiTheme="majorHAnsi" w:eastAsiaTheme="majorEastAsia" w:hAnsiTheme="majorHAnsi" w:cstheme="majorBidi"/>
      <w:color w:val="2F5496" w:themeColor="accent1" w:themeShade="BF"/>
      <w:sz w:val="32"/>
      <w:szCs w:val="32"/>
    </w:rPr>
  </w:style>
  <w:style w:type="paragraph" w:customStyle="1" w:styleId="Ttulo21">
    <w:name w:val="Título 21"/>
    <w:basedOn w:val="Normal"/>
    <w:next w:val="Normal"/>
    <w:unhideWhenUsed/>
    <w:qFormat/>
    <w:rsid w:val="00BB15A7"/>
    <w:pPr>
      <w:keepNext/>
      <w:keepLines/>
      <w:spacing w:before="200" w:line="276" w:lineRule="auto"/>
      <w:jc w:val="left"/>
      <w:outlineLvl w:val="1"/>
    </w:pPr>
    <w:rPr>
      <w:rFonts w:ascii="Cambria" w:eastAsia="MS Gothic" w:hAnsi="Cambria"/>
      <w:b/>
      <w:bCs/>
      <w:color w:val="4F81BD"/>
      <w:sz w:val="26"/>
      <w:szCs w:val="26"/>
      <w:lang w:val="es-ES_tradnl" w:eastAsia="es-MX" w:bidi="en-US"/>
    </w:rPr>
  </w:style>
  <w:style w:type="paragraph" w:customStyle="1" w:styleId="Ttulo31">
    <w:name w:val="Título 31"/>
    <w:basedOn w:val="Normal"/>
    <w:next w:val="Normal"/>
    <w:uiPriority w:val="9"/>
    <w:unhideWhenUsed/>
    <w:qFormat/>
    <w:rsid w:val="00BB15A7"/>
    <w:pPr>
      <w:keepNext/>
      <w:keepLines/>
      <w:spacing w:before="200" w:line="276" w:lineRule="auto"/>
      <w:jc w:val="left"/>
      <w:outlineLvl w:val="2"/>
    </w:pPr>
    <w:rPr>
      <w:rFonts w:ascii="Cambria" w:eastAsia="MS Gothic" w:hAnsi="Cambria"/>
      <w:b/>
      <w:bCs/>
      <w:color w:val="4F81BD"/>
      <w:lang w:val="es-ES_tradnl" w:eastAsia="es-MX" w:bidi="en-US"/>
    </w:rPr>
  </w:style>
  <w:style w:type="paragraph" w:customStyle="1" w:styleId="Ttulo41">
    <w:name w:val="Título 41"/>
    <w:basedOn w:val="Normal"/>
    <w:next w:val="Normal"/>
    <w:uiPriority w:val="9"/>
    <w:unhideWhenUsed/>
    <w:qFormat/>
    <w:rsid w:val="00BB15A7"/>
    <w:pPr>
      <w:keepNext/>
      <w:keepLines/>
      <w:spacing w:before="200" w:line="276" w:lineRule="auto"/>
      <w:jc w:val="left"/>
      <w:outlineLvl w:val="3"/>
    </w:pPr>
    <w:rPr>
      <w:rFonts w:ascii="Cambria" w:eastAsia="MS Gothic" w:hAnsi="Cambria"/>
      <w:b/>
      <w:bCs/>
      <w:i/>
      <w:iCs/>
      <w:color w:val="4F81BD"/>
      <w:lang w:val="es-ES_tradnl" w:eastAsia="es-MX" w:bidi="en-US"/>
    </w:rPr>
  </w:style>
  <w:style w:type="paragraph" w:customStyle="1" w:styleId="Ttulo51">
    <w:name w:val="Título 51"/>
    <w:basedOn w:val="Normal"/>
    <w:next w:val="Normal"/>
    <w:uiPriority w:val="9"/>
    <w:unhideWhenUsed/>
    <w:qFormat/>
    <w:rsid w:val="00BB15A7"/>
    <w:pPr>
      <w:keepNext/>
      <w:keepLines/>
      <w:spacing w:before="200" w:line="276" w:lineRule="auto"/>
      <w:jc w:val="left"/>
      <w:outlineLvl w:val="4"/>
    </w:pPr>
    <w:rPr>
      <w:rFonts w:ascii="Cambria" w:eastAsia="MS Gothic" w:hAnsi="Cambria"/>
      <w:color w:val="243F60"/>
      <w:lang w:val="es-ES_tradnl" w:eastAsia="es-MX" w:bidi="en-US"/>
    </w:rPr>
  </w:style>
  <w:style w:type="paragraph" w:customStyle="1" w:styleId="Ttulo61">
    <w:name w:val="Título 61"/>
    <w:basedOn w:val="Normal"/>
    <w:next w:val="Normal"/>
    <w:uiPriority w:val="9"/>
    <w:unhideWhenUsed/>
    <w:qFormat/>
    <w:rsid w:val="00BB15A7"/>
    <w:pPr>
      <w:keepNext/>
      <w:keepLines/>
      <w:spacing w:before="200" w:line="276" w:lineRule="auto"/>
      <w:jc w:val="left"/>
      <w:outlineLvl w:val="5"/>
    </w:pPr>
    <w:rPr>
      <w:rFonts w:ascii="Cambria" w:eastAsia="MS Gothic" w:hAnsi="Cambria"/>
      <w:i/>
      <w:iCs/>
      <w:color w:val="243F60"/>
      <w:lang w:val="es-ES_tradnl" w:eastAsia="es-MX" w:bidi="en-US"/>
    </w:rPr>
  </w:style>
  <w:style w:type="paragraph" w:customStyle="1" w:styleId="Ttulo71">
    <w:name w:val="Título 71"/>
    <w:basedOn w:val="Normal"/>
    <w:next w:val="Normal"/>
    <w:uiPriority w:val="9"/>
    <w:unhideWhenUsed/>
    <w:qFormat/>
    <w:rsid w:val="00BB15A7"/>
    <w:pPr>
      <w:keepNext/>
      <w:keepLines/>
      <w:spacing w:before="200" w:line="276" w:lineRule="auto"/>
      <w:jc w:val="left"/>
      <w:outlineLvl w:val="6"/>
    </w:pPr>
    <w:rPr>
      <w:rFonts w:ascii="Cambria" w:eastAsia="MS Gothic" w:hAnsi="Cambria"/>
      <w:i/>
      <w:iCs/>
      <w:color w:val="404040"/>
      <w:lang w:val="es-ES_tradnl" w:eastAsia="es-MX" w:bidi="en-US"/>
    </w:rPr>
  </w:style>
  <w:style w:type="paragraph" w:customStyle="1" w:styleId="Ttulo81">
    <w:name w:val="Título 81"/>
    <w:basedOn w:val="Normal"/>
    <w:next w:val="Normal"/>
    <w:uiPriority w:val="9"/>
    <w:unhideWhenUsed/>
    <w:qFormat/>
    <w:rsid w:val="00BB15A7"/>
    <w:pPr>
      <w:keepNext/>
      <w:keepLines/>
      <w:spacing w:before="200" w:line="276" w:lineRule="auto"/>
      <w:jc w:val="left"/>
      <w:outlineLvl w:val="7"/>
    </w:pPr>
    <w:rPr>
      <w:rFonts w:ascii="Cambria" w:eastAsia="MS Gothic" w:hAnsi="Cambria"/>
      <w:color w:val="4F81BD"/>
      <w:sz w:val="20"/>
      <w:szCs w:val="20"/>
      <w:lang w:val="es-ES_tradnl" w:eastAsia="es-MX" w:bidi="en-US"/>
    </w:rPr>
  </w:style>
  <w:style w:type="paragraph" w:customStyle="1" w:styleId="Ttulo91">
    <w:name w:val="Título 91"/>
    <w:basedOn w:val="Normal"/>
    <w:next w:val="Normal"/>
    <w:uiPriority w:val="9"/>
    <w:unhideWhenUsed/>
    <w:qFormat/>
    <w:rsid w:val="00BB15A7"/>
    <w:pPr>
      <w:keepNext/>
      <w:keepLines/>
      <w:spacing w:before="200" w:line="276" w:lineRule="auto"/>
      <w:jc w:val="left"/>
      <w:outlineLvl w:val="8"/>
    </w:pPr>
    <w:rPr>
      <w:rFonts w:ascii="Cambria" w:eastAsia="MS Gothic" w:hAnsi="Cambria"/>
      <w:i/>
      <w:iCs/>
      <w:color w:val="404040"/>
      <w:sz w:val="20"/>
      <w:szCs w:val="20"/>
      <w:lang w:val="es-ES_tradnl" w:eastAsia="es-MX" w:bidi="en-US"/>
    </w:rPr>
  </w:style>
  <w:style w:type="numbering" w:customStyle="1" w:styleId="Sinlista2">
    <w:name w:val="Sin lista2"/>
    <w:next w:val="Sinlista"/>
    <w:uiPriority w:val="99"/>
    <w:semiHidden/>
    <w:unhideWhenUsed/>
    <w:rsid w:val="00BB15A7"/>
  </w:style>
  <w:style w:type="table" w:customStyle="1" w:styleId="Tablaconcuadrcula1">
    <w:name w:val="Tabla con cuadrícula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extoennegrita">
    <w:name w:val="Strong"/>
    <w:basedOn w:val="Fuentedeprrafopredeter"/>
    <w:uiPriority w:val="22"/>
    <w:qFormat/>
    <w:rsid w:val="00BB15A7"/>
    <w:rPr>
      <w:b/>
      <w:bCs/>
    </w:rPr>
  </w:style>
  <w:style w:type="character" w:customStyle="1" w:styleId="WW8Num1z0">
    <w:name w:val="WW8Num1z0"/>
    <w:uiPriority w:val="99"/>
    <w:rsid w:val="00BB15A7"/>
    <w:rPr>
      <w:rFonts w:ascii="Symbol" w:hAnsi="Symbol"/>
    </w:rPr>
  </w:style>
  <w:style w:type="character" w:customStyle="1" w:styleId="WW8Num1z1">
    <w:name w:val="WW8Num1z1"/>
    <w:uiPriority w:val="99"/>
    <w:rsid w:val="00BB15A7"/>
    <w:rPr>
      <w:rFonts w:ascii="Courier New" w:hAnsi="Courier New" w:cs="Courier New"/>
    </w:rPr>
  </w:style>
  <w:style w:type="character" w:customStyle="1" w:styleId="WW8Num1z2">
    <w:name w:val="WW8Num1z2"/>
    <w:uiPriority w:val="99"/>
    <w:rsid w:val="00BB15A7"/>
    <w:rPr>
      <w:rFonts w:ascii="Wingdings" w:hAnsi="Wingdings"/>
    </w:rPr>
  </w:style>
  <w:style w:type="character" w:customStyle="1" w:styleId="WW8Num2z0">
    <w:name w:val="WW8Num2z0"/>
    <w:uiPriority w:val="99"/>
    <w:rsid w:val="00BB15A7"/>
    <w:rPr>
      <w:rFonts w:ascii="Symbol" w:hAnsi="Symbol"/>
    </w:rPr>
  </w:style>
  <w:style w:type="character" w:customStyle="1" w:styleId="WW8Num2z1">
    <w:name w:val="WW8Num2z1"/>
    <w:uiPriority w:val="99"/>
    <w:rsid w:val="00BB15A7"/>
    <w:rPr>
      <w:rFonts w:ascii="Courier New" w:hAnsi="Courier New" w:cs="Courier New"/>
    </w:rPr>
  </w:style>
  <w:style w:type="character" w:customStyle="1" w:styleId="WW8Num2z2">
    <w:name w:val="WW8Num2z2"/>
    <w:uiPriority w:val="99"/>
    <w:rsid w:val="00BB15A7"/>
    <w:rPr>
      <w:rFonts w:ascii="Wingdings" w:hAnsi="Wingdings"/>
    </w:rPr>
  </w:style>
  <w:style w:type="character" w:customStyle="1" w:styleId="WW8Num3z0">
    <w:name w:val="WW8Num3z0"/>
    <w:uiPriority w:val="99"/>
    <w:rsid w:val="00BB15A7"/>
    <w:rPr>
      <w:rFonts w:ascii="Symbol" w:hAnsi="Symbol"/>
    </w:rPr>
  </w:style>
  <w:style w:type="character" w:customStyle="1" w:styleId="WW8Num3z1">
    <w:name w:val="WW8Num3z1"/>
    <w:uiPriority w:val="99"/>
    <w:rsid w:val="00BB15A7"/>
    <w:rPr>
      <w:rFonts w:ascii="Courier New" w:hAnsi="Courier New" w:cs="Courier New"/>
    </w:rPr>
  </w:style>
  <w:style w:type="character" w:customStyle="1" w:styleId="WW8Num3z2">
    <w:name w:val="WW8Num3z2"/>
    <w:uiPriority w:val="99"/>
    <w:rsid w:val="00BB15A7"/>
    <w:rPr>
      <w:rFonts w:ascii="Wingdings" w:hAnsi="Wingdings"/>
    </w:rPr>
  </w:style>
  <w:style w:type="character" w:customStyle="1" w:styleId="WW8Num4z0">
    <w:name w:val="WW8Num4z0"/>
    <w:uiPriority w:val="99"/>
    <w:rsid w:val="00BB15A7"/>
    <w:rPr>
      <w:rFonts w:ascii="Symbol" w:hAnsi="Symbol"/>
    </w:rPr>
  </w:style>
  <w:style w:type="character" w:customStyle="1" w:styleId="WW8Num4z1">
    <w:name w:val="WW8Num4z1"/>
    <w:uiPriority w:val="99"/>
    <w:rsid w:val="00BB15A7"/>
    <w:rPr>
      <w:rFonts w:ascii="Courier New" w:hAnsi="Courier New" w:cs="Courier New"/>
    </w:rPr>
  </w:style>
  <w:style w:type="character" w:customStyle="1" w:styleId="WW8Num4z2">
    <w:name w:val="WW8Num4z2"/>
    <w:uiPriority w:val="99"/>
    <w:rsid w:val="00BB15A7"/>
    <w:rPr>
      <w:rFonts w:ascii="Wingdings" w:hAnsi="Wingdings"/>
    </w:rPr>
  </w:style>
  <w:style w:type="character" w:customStyle="1" w:styleId="WW8Num5z0">
    <w:name w:val="WW8Num5z0"/>
    <w:uiPriority w:val="99"/>
    <w:rsid w:val="00BB15A7"/>
    <w:rPr>
      <w:rFonts w:ascii="Symbol" w:hAnsi="Symbol"/>
    </w:rPr>
  </w:style>
  <w:style w:type="character" w:customStyle="1" w:styleId="WW8Num5z1">
    <w:name w:val="WW8Num5z1"/>
    <w:uiPriority w:val="99"/>
    <w:rsid w:val="00BB15A7"/>
    <w:rPr>
      <w:rFonts w:ascii="Courier New" w:hAnsi="Courier New" w:cs="Courier New"/>
    </w:rPr>
  </w:style>
  <w:style w:type="character" w:customStyle="1" w:styleId="WW8Num5z2">
    <w:name w:val="WW8Num5z2"/>
    <w:uiPriority w:val="99"/>
    <w:rsid w:val="00BB15A7"/>
    <w:rPr>
      <w:rFonts w:ascii="Wingdings" w:hAnsi="Wingdings"/>
    </w:rPr>
  </w:style>
  <w:style w:type="character" w:customStyle="1" w:styleId="WW8Num6z0">
    <w:name w:val="WW8Num6z0"/>
    <w:uiPriority w:val="99"/>
    <w:rsid w:val="00BB15A7"/>
    <w:rPr>
      <w:rFonts w:ascii="Symbol" w:hAnsi="Symbol"/>
    </w:rPr>
  </w:style>
  <w:style w:type="character" w:customStyle="1" w:styleId="WW8Num6z1">
    <w:name w:val="WW8Num6z1"/>
    <w:uiPriority w:val="99"/>
    <w:rsid w:val="00BB15A7"/>
    <w:rPr>
      <w:rFonts w:ascii="Courier New" w:hAnsi="Courier New" w:cs="Courier New"/>
    </w:rPr>
  </w:style>
  <w:style w:type="character" w:customStyle="1" w:styleId="WW8Num6z2">
    <w:name w:val="WW8Num6z2"/>
    <w:uiPriority w:val="99"/>
    <w:rsid w:val="00BB15A7"/>
    <w:rPr>
      <w:rFonts w:ascii="Wingdings" w:hAnsi="Wingdings"/>
    </w:rPr>
  </w:style>
  <w:style w:type="character" w:customStyle="1" w:styleId="WW8Num7z0">
    <w:name w:val="WW8Num7z0"/>
    <w:uiPriority w:val="99"/>
    <w:rsid w:val="00BB15A7"/>
    <w:rPr>
      <w:rFonts w:ascii="Symbol" w:hAnsi="Symbol"/>
    </w:rPr>
  </w:style>
  <w:style w:type="character" w:customStyle="1" w:styleId="WW8Num7z1">
    <w:name w:val="WW8Num7z1"/>
    <w:uiPriority w:val="99"/>
    <w:rsid w:val="00BB15A7"/>
    <w:rPr>
      <w:rFonts w:ascii="Courier New" w:hAnsi="Courier New" w:cs="Courier New"/>
    </w:rPr>
  </w:style>
  <w:style w:type="character" w:customStyle="1" w:styleId="WW8Num7z2">
    <w:name w:val="WW8Num7z2"/>
    <w:uiPriority w:val="99"/>
    <w:rsid w:val="00BB15A7"/>
    <w:rPr>
      <w:rFonts w:ascii="Wingdings" w:hAnsi="Wingdings"/>
    </w:rPr>
  </w:style>
  <w:style w:type="character" w:customStyle="1" w:styleId="Fuentedeprrafopredeter1">
    <w:name w:val="Fuente de párrafo predeter.1"/>
    <w:uiPriority w:val="99"/>
    <w:rsid w:val="00BB15A7"/>
  </w:style>
  <w:style w:type="character" w:styleId="Nmerodepgina">
    <w:name w:val="page number"/>
    <w:basedOn w:val="Fuentedeprrafopredeter1"/>
    <w:uiPriority w:val="99"/>
    <w:rsid w:val="00BB15A7"/>
  </w:style>
  <w:style w:type="character" w:customStyle="1" w:styleId="Vietas">
    <w:name w:val="Viñetas"/>
    <w:uiPriority w:val="99"/>
    <w:rsid w:val="00BB15A7"/>
    <w:rPr>
      <w:rFonts w:ascii="StarSymbol" w:eastAsia="StarSymbol" w:hAnsi="StarSymbol" w:cs="StarSymbol"/>
      <w:sz w:val="18"/>
      <w:szCs w:val="18"/>
    </w:rPr>
  </w:style>
  <w:style w:type="paragraph" w:styleId="Textoindependiente">
    <w:name w:val="Body Text"/>
    <w:basedOn w:val="Normal"/>
    <w:link w:val="TextoindependienteCar"/>
    <w:uiPriority w:val="99"/>
    <w:qFormat/>
    <w:rsid w:val="00BB15A7"/>
    <w:pPr>
      <w:spacing w:after="120" w:line="276" w:lineRule="auto"/>
      <w:jc w:val="left"/>
    </w:pPr>
    <w:rPr>
      <w:rFonts w:asciiTheme="minorHAnsi" w:eastAsia="MS Mincho" w:hAnsiTheme="minorHAnsi" w:cstheme="minorBidi"/>
      <w:lang w:val="es-ES_tradnl" w:eastAsia="es-MX" w:bidi="en-US"/>
    </w:rPr>
  </w:style>
  <w:style w:type="character" w:customStyle="1" w:styleId="TextoindependienteCar">
    <w:name w:val="Texto independiente Car"/>
    <w:basedOn w:val="Fuentedeprrafopredeter"/>
    <w:link w:val="Textoindependiente"/>
    <w:uiPriority w:val="99"/>
    <w:rsid w:val="00BB15A7"/>
    <w:rPr>
      <w:rFonts w:eastAsia="MS Mincho"/>
      <w:lang w:val="es-ES_tradnl" w:eastAsia="es-MX" w:bidi="en-US"/>
    </w:rPr>
  </w:style>
  <w:style w:type="paragraph" w:styleId="Lista">
    <w:name w:val="List"/>
    <w:basedOn w:val="Textoindependiente"/>
    <w:uiPriority w:val="99"/>
    <w:rsid w:val="00BB15A7"/>
    <w:rPr>
      <w:rFonts w:cs="Tahoma"/>
    </w:rPr>
  </w:style>
  <w:style w:type="paragraph" w:customStyle="1" w:styleId="Etiqueta">
    <w:name w:val="Etiqueta"/>
    <w:basedOn w:val="Normal"/>
    <w:uiPriority w:val="99"/>
    <w:rsid w:val="00BB15A7"/>
    <w:pPr>
      <w:suppressLineNumbers/>
      <w:spacing w:before="120" w:after="120" w:line="276" w:lineRule="auto"/>
      <w:jc w:val="left"/>
    </w:pPr>
    <w:rPr>
      <w:rFonts w:asciiTheme="minorHAnsi" w:eastAsia="MS Mincho" w:hAnsiTheme="minorHAnsi" w:cs="Tahoma"/>
      <w:i/>
      <w:iCs/>
      <w:sz w:val="20"/>
      <w:szCs w:val="20"/>
      <w:lang w:val="es-ES_tradnl" w:eastAsia="es-MX" w:bidi="en-US"/>
    </w:rPr>
  </w:style>
  <w:style w:type="paragraph" w:customStyle="1" w:styleId="ndice">
    <w:name w:val="Índice"/>
    <w:basedOn w:val="Normal"/>
    <w:uiPriority w:val="99"/>
    <w:rsid w:val="00BB15A7"/>
    <w:pPr>
      <w:suppressLineNumbers/>
      <w:spacing w:after="200" w:line="276" w:lineRule="auto"/>
      <w:jc w:val="left"/>
    </w:pPr>
    <w:rPr>
      <w:rFonts w:asciiTheme="minorHAnsi" w:eastAsia="MS Mincho" w:hAnsiTheme="minorHAnsi" w:cs="Tahoma"/>
      <w:lang w:val="es-ES_tradnl" w:eastAsia="es-MX" w:bidi="en-US"/>
    </w:rPr>
  </w:style>
  <w:style w:type="paragraph" w:customStyle="1" w:styleId="Contenidodelmarco">
    <w:name w:val="Contenido del marco"/>
    <w:basedOn w:val="Textoindependiente"/>
    <w:uiPriority w:val="99"/>
    <w:rsid w:val="00BB15A7"/>
  </w:style>
  <w:style w:type="paragraph" w:customStyle="1" w:styleId="Cuadrculaclara-nfasis31">
    <w:name w:val="Cuadrícula clara - Énfasis 31"/>
    <w:basedOn w:val="Normal"/>
    <w:uiPriority w:val="99"/>
    <w:qFormat/>
    <w:rsid w:val="00BB15A7"/>
    <w:pPr>
      <w:spacing w:after="200" w:line="276" w:lineRule="auto"/>
      <w:ind w:left="720"/>
      <w:contextualSpacing/>
      <w:jc w:val="left"/>
    </w:pPr>
    <w:rPr>
      <w:rFonts w:cstheme="minorBidi"/>
      <w:lang w:val="es-ES_tradnl" w:eastAsia="es-MX" w:bidi="en-US"/>
    </w:rPr>
  </w:style>
  <w:style w:type="character" w:customStyle="1" w:styleId="inactive">
    <w:name w:val="inactive"/>
    <w:basedOn w:val="Fuentedeprrafopredeter"/>
    <w:uiPriority w:val="99"/>
    <w:rsid w:val="00BB15A7"/>
  </w:style>
  <w:style w:type="character" w:customStyle="1" w:styleId="mmpul">
    <w:name w:val="mmpul"/>
    <w:basedOn w:val="Fuentedeprrafopredeter"/>
    <w:uiPriority w:val="99"/>
    <w:rsid w:val="00BB15A7"/>
  </w:style>
  <w:style w:type="character" w:customStyle="1" w:styleId="gwt-inlinelabel">
    <w:name w:val="gwt-inlinelabel"/>
    <w:basedOn w:val="Fuentedeprrafopredeter"/>
    <w:uiPriority w:val="99"/>
    <w:rsid w:val="00BB15A7"/>
  </w:style>
  <w:style w:type="table" w:styleId="Tablaclsica4">
    <w:name w:val="Table Classic 4"/>
    <w:basedOn w:val="Tablanormal"/>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5">
    <w:name w:val="Table Columns 5"/>
    <w:basedOn w:val="Tablanormal"/>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5">
    <w:name w:val="Table Grid 5"/>
    <w:basedOn w:val="Tablanormal"/>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ca6bb6543-55e5-4290-ba07-4ed0a17facaa-4">
    <w:name w:val="fca6bb6543-55e5-4290-ba07-4ed0a17facaa-4"/>
    <w:basedOn w:val="Fuentedeprrafopredeter"/>
    <w:uiPriority w:val="99"/>
    <w:rsid w:val="00BB15A7"/>
  </w:style>
  <w:style w:type="character" w:customStyle="1" w:styleId="fcdf788379-4d6b-4512-9033-79cd5105c5b0-1">
    <w:name w:val="fcdf788379-4d6b-4512-9033-79cd5105c5b0-1"/>
    <w:basedOn w:val="Fuentedeprrafopredeter"/>
    <w:uiPriority w:val="99"/>
    <w:rsid w:val="00BB15A7"/>
  </w:style>
  <w:style w:type="paragraph" w:styleId="NormalWeb">
    <w:name w:val="Normal (Web)"/>
    <w:basedOn w:val="Normal"/>
    <w:uiPriority w:val="99"/>
    <w:unhideWhenUsed/>
    <w:rsid w:val="00BB15A7"/>
    <w:pPr>
      <w:spacing w:before="100" w:beforeAutospacing="1" w:after="100" w:afterAutospacing="1" w:line="276" w:lineRule="auto"/>
      <w:jc w:val="left"/>
    </w:pPr>
    <w:rPr>
      <w:rFonts w:asciiTheme="minorHAnsi" w:eastAsia="MS Mincho" w:hAnsiTheme="minorHAnsi" w:cstheme="minorBidi"/>
      <w:lang w:eastAsia="es-MX" w:bidi="en-US"/>
    </w:rPr>
  </w:style>
  <w:style w:type="character" w:customStyle="1" w:styleId="fc2477e7a5-644b-4bba-9fce-0cefcc77ef37-6">
    <w:name w:val="fc2477e7a5-644b-4bba-9fce-0cefcc77ef37-6"/>
    <w:basedOn w:val="Fuentedeprrafopredeter"/>
    <w:uiPriority w:val="99"/>
    <w:rsid w:val="00BB15A7"/>
  </w:style>
  <w:style w:type="character" w:customStyle="1" w:styleId="fcf3f5892c-af0a-4bda-b8a1-756e65f76eb0-6">
    <w:name w:val="fcf3f5892c-af0a-4bda-b8a1-756e65f76eb0-6"/>
    <w:basedOn w:val="Fuentedeprrafopredeter"/>
    <w:uiPriority w:val="99"/>
    <w:rsid w:val="00BB15A7"/>
  </w:style>
  <w:style w:type="character" w:customStyle="1" w:styleId="fc989213a8-df63-483d-83c5-56fb61aea885-6">
    <w:name w:val="fc989213a8-df63-483d-83c5-56fb61aea885-6"/>
    <w:basedOn w:val="Fuentedeprrafopredeter"/>
    <w:uiPriority w:val="99"/>
    <w:rsid w:val="00BB15A7"/>
  </w:style>
  <w:style w:type="paragraph" w:customStyle="1" w:styleId="Descripcin1">
    <w:name w:val="Descripción1"/>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paragraph" w:customStyle="1" w:styleId="Puesto1">
    <w:name w:val="Puesto1"/>
    <w:basedOn w:val="Normal"/>
    <w:next w:val="Normal"/>
    <w:qFormat/>
    <w:rsid w:val="00BB15A7"/>
    <w:pPr>
      <w:pBdr>
        <w:bottom w:val="single" w:sz="8" w:space="4" w:color="4F81BD"/>
      </w:pBdr>
      <w:spacing w:after="300" w:line="240" w:lineRule="auto"/>
      <w:contextualSpacing/>
      <w:jc w:val="left"/>
    </w:pPr>
    <w:rPr>
      <w:rFonts w:ascii="Cambria" w:eastAsia="MS Gothic" w:hAnsi="Cambria"/>
      <w:color w:val="17365D"/>
      <w:spacing w:val="5"/>
      <w:kern w:val="28"/>
      <w:sz w:val="52"/>
      <w:szCs w:val="52"/>
      <w:lang w:val="es-ES_tradnl" w:eastAsia="es-MX" w:bidi="en-US"/>
    </w:rPr>
  </w:style>
  <w:style w:type="character" w:customStyle="1" w:styleId="TtuloCar">
    <w:name w:val="Título Car"/>
    <w:basedOn w:val="Fuentedeprrafopredeter"/>
    <w:link w:val="Ttulo"/>
    <w:rsid w:val="00BB15A7"/>
    <w:rPr>
      <w:rFonts w:ascii="Cambria" w:eastAsia="MS Gothic" w:hAnsi="Cambria" w:cs="Times New Roman"/>
      <w:color w:val="17365D"/>
      <w:spacing w:val="5"/>
      <w:kern w:val="28"/>
      <w:sz w:val="52"/>
      <w:szCs w:val="52"/>
      <w:lang w:val="es-ES_tradnl" w:bidi="en-US"/>
    </w:rPr>
  </w:style>
  <w:style w:type="paragraph" w:customStyle="1" w:styleId="Subttulo1">
    <w:name w:val="Subtítulo1"/>
    <w:basedOn w:val="Normal"/>
    <w:next w:val="Normal"/>
    <w:qFormat/>
    <w:rsid w:val="00BB15A7"/>
    <w:pPr>
      <w:numPr>
        <w:ilvl w:val="1"/>
      </w:numPr>
      <w:spacing w:after="200" w:line="276" w:lineRule="auto"/>
      <w:jc w:val="left"/>
    </w:pPr>
    <w:rPr>
      <w:rFonts w:ascii="Cambria" w:eastAsia="MS Gothic" w:hAnsi="Cambria"/>
      <w:i/>
      <w:iCs/>
      <w:color w:val="4F81BD"/>
      <w:spacing w:val="15"/>
      <w:sz w:val="24"/>
      <w:szCs w:val="24"/>
      <w:lang w:val="es-ES_tradnl" w:eastAsia="es-MX" w:bidi="en-US"/>
    </w:rPr>
  </w:style>
  <w:style w:type="character" w:customStyle="1" w:styleId="SubttuloCar">
    <w:name w:val="Subtítulo Car"/>
    <w:basedOn w:val="Fuentedeprrafopredeter"/>
    <w:link w:val="Subttulo"/>
    <w:rsid w:val="00BB15A7"/>
    <w:rPr>
      <w:rFonts w:ascii="Cambria" w:eastAsia="MS Gothic" w:hAnsi="Cambria" w:cs="Times New Roman"/>
      <w:i/>
      <w:iCs/>
      <w:color w:val="4F81BD"/>
      <w:spacing w:val="15"/>
      <w:sz w:val="24"/>
      <w:szCs w:val="24"/>
      <w:lang w:val="es-ES_tradnl" w:bidi="en-US"/>
    </w:rPr>
  </w:style>
  <w:style w:type="character" w:styleId="nfasis">
    <w:name w:val="Emphasis"/>
    <w:basedOn w:val="Fuentedeprrafopredeter"/>
    <w:uiPriority w:val="20"/>
    <w:qFormat/>
    <w:rsid w:val="00BB15A7"/>
    <w:rPr>
      <w:i/>
      <w:iCs/>
    </w:rPr>
  </w:style>
  <w:style w:type="paragraph" w:styleId="Sinespaciado">
    <w:name w:val="No Spacing"/>
    <w:uiPriority w:val="1"/>
    <w:qFormat/>
    <w:rsid w:val="00BB15A7"/>
    <w:pPr>
      <w:spacing w:after="0" w:line="240" w:lineRule="auto"/>
    </w:pPr>
    <w:rPr>
      <w:rFonts w:eastAsia="MS Mincho"/>
      <w:lang w:val="en-US" w:eastAsia="es-MX" w:bidi="en-US"/>
    </w:rPr>
  </w:style>
  <w:style w:type="paragraph" w:customStyle="1" w:styleId="Cita1">
    <w:name w:val="Cita1"/>
    <w:basedOn w:val="Normal"/>
    <w:next w:val="Normal"/>
    <w:uiPriority w:val="29"/>
    <w:qFormat/>
    <w:rsid w:val="00BB15A7"/>
    <w:pPr>
      <w:spacing w:after="200" w:line="276" w:lineRule="auto"/>
      <w:jc w:val="left"/>
    </w:pPr>
    <w:rPr>
      <w:rFonts w:asciiTheme="minorHAnsi" w:eastAsia="MS Mincho" w:hAnsiTheme="minorHAnsi" w:cstheme="minorBidi"/>
      <w:i/>
      <w:iCs/>
      <w:color w:val="000000"/>
      <w:lang w:val="es-ES_tradnl" w:eastAsia="es-MX" w:bidi="en-US"/>
    </w:rPr>
  </w:style>
  <w:style w:type="character" w:customStyle="1" w:styleId="CitaCar">
    <w:name w:val="Cita Car"/>
    <w:basedOn w:val="Fuentedeprrafopredeter"/>
    <w:link w:val="Cita"/>
    <w:uiPriority w:val="99"/>
    <w:rsid w:val="00BB15A7"/>
    <w:rPr>
      <w:rFonts w:eastAsia="MS Mincho"/>
      <w:i/>
      <w:iCs/>
      <w:color w:val="000000"/>
      <w:lang w:val="es-ES_tradnl" w:bidi="en-US"/>
    </w:rPr>
  </w:style>
  <w:style w:type="paragraph" w:customStyle="1" w:styleId="Citadestacada1">
    <w:name w:val="Cita destacada1"/>
    <w:basedOn w:val="Normal"/>
    <w:next w:val="Normal"/>
    <w:uiPriority w:val="30"/>
    <w:qFormat/>
    <w:rsid w:val="00BB15A7"/>
    <w:pPr>
      <w:pBdr>
        <w:bottom w:val="single" w:sz="4" w:space="4" w:color="4F81BD"/>
      </w:pBdr>
      <w:spacing w:before="200" w:after="280" w:line="276" w:lineRule="auto"/>
      <w:ind w:left="936" w:right="936"/>
      <w:jc w:val="left"/>
    </w:pPr>
    <w:rPr>
      <w:rFonts w:asciiTheme="minorHAnsi" w:eastAsia="MS Mincho" w:hAnsiTheme="minorHAnsi" w:cstheme="minorBidi"/>
      <w:b/>
      <w:bCs/>
      <w:i/>
      <w:iCs/>
      <w:color w:val="4F81BD"/>
      <w:lang w:val="es-ES_tradnl" w:eastAsia="es-MX" w:bidi="en-US"/>
    </w:rPr>
  </w:style>
  <w:style w:type="character" w:customStyle="1" w:styleId="CitadestacadaCar">
    <w:name w:val="Cita destacada Car"/>
    <w:basedOn w:val="Fuentedeprrafopredeter"/>
    <w:link w:val="Citadestacada"/>
    <w:uiPriority w:val="99"/>
    <w:rsid w:val="00BB15A7"/>
    <w:rPr>
      <w:rFonts w:eastAsia="MS Mincho"/>
      <w:b/>
      <w:bCs/>
      <w:i/>
      <w:iCs/>
      <w:color w:val="4F81BD"/>
      <w:lang w:val="es-ES_tradnl" w:bidi="en-US"/>
    </w:rPr>
  </w:style>
  <w:style w:type="character" w:customStyle="1" w:styleId="nfasissutil1">
    <w:name w:val="Énfasis sutil1"/>
    <w:basedOn w:val="Fuentedeprrafopredeter"/>
    <w:uiPriority w:val="19"/>
    <w:qFormat/>
    <w:rsid w:val="00BB15A7"/>
    <w:rPr>
      <w:i/>
      <w:iCs/>
      <w:color w:val="808080"/>
    </w:rPr>
  </w:style>
  <w:style w:type="character" w:customStyle="1" w:styleId="nfasisintenso1">
    <w:name w:val="Énfasis intenso1"/>
    <w:basedOn w:val="Fuentedeprrafopredeter"/>
    <w:uiPriority w:val="21"/>
    <w:qFormat/>
    <w:rsid w:val="00BB15A7"/>
    <w:rPr>
      <w:b/>
      <w:bCs/>
      <w:i/>
      <w:iCs/>
      <w:color w:val="4F81BD"/>
    </w:rPr>
  </w:style>
  <w:style w:type="character" w:customStyle="1" w:styleId="Referenciasutil1">
    <w:name w:val="Referencia sutil1"/>
    <w:basedOn w:val="Fuentedeprrafopredeter"/>
    <w:uiPriority w:val="31"/>
    <w:qFormat/>
    <w:rsid w:val="00BB15A7"/>
    <w:rPr>
      <w:smallCaps/>
      <w:color w:val="C0504D"/>
      <w:u w:val="single"/>
    </w:rPr>
  </w:style>
  <w:style w:type="character" w:customStyle="1" w:styleId="Referenciaintensa1">
    <w:name w:val="Referencia intensa1"/>
    <w:basedOn w:val="Fuentedeprrafopredeter"/>
    <w:uiPriority w:val="32"/>
    <w:qFormat/>
    <w:rsid w:val="00BB15A7"/>
    <w:rPr>
      <w:b/>
      <w:bCs/>
      <w:smallCaps/>
      <w:color w:val="C0504D"/>
      <w:spacing w:val="5"/>
      <w:u w:val="single"/>
    </w:rPr>
  </w:style>
  <w:style w:type="character" w:styleId="Ttulodellibro">
    <w:name w:val="Book Title"/>
    <w:basedOn w:val="Fuentedeprrafopredeter"/>
    <w:uiPriority w:val="99"/>
    <w:qFormat/>
    <w:rsid w:val="00BB15A7"/>
    <w:rPr>
      <w:b/>
      <w:bCs/>
      <w:smallCaps/>
      <w:spacing w:val="5"/>
    </w:rPr>
  </w:style>
  <w:style w:type="character" w:customStyle="1" w:styleId="Ttulo1Car1">
    <w:name w:val="Título 1 Car1"/>
    <w:basedOn w:val="Fuentedeprrafopredeter"/>
    <w:link w:val="Ttulo1"/>
    <w:rsid w:val="00BB15A7"/>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99"/>
    <w:unhideWhenUsed/>
    <w:qFormat/>
    <w:rsid w:val="00BB15A7"/>
    <w:pPr>
      <w:spacing w:before="480"/>
      <w:outlineLvl w:val="9"/>
    </w:pPr>
    <w:rPr>
      <w:b/>
      <w:bCs/>
      <w:sz w:val="28"/>
      <w:szCs w:val="28"/>
      <w:lang w:val="es-ES_tradnl" w:bidi="en-US"/>
    </w:rPr>
  </w:style>
  <w:style w:type="character" w:customStyle="1" w:styleId="fc27f83463-4755-4295-96bc-365dd894b31a-6">
    <w:name w:val="fc27f83463-4755-4295-96bc-365dd894b31a-6"/>
    <w:basedOn w:val="Fuentedeprrafopredeter"/>
    <w:uiPriority w:val="99"/>
    <w:rsid w:val="00BB15A7"/>
  </w:style>
  <w:style w:type="paragraph" w:customStyle="1" w:styleId="xl77">
    <w:name w:val="xl77"/>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78">
    <w:name w:val="xl78"/>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79">
    <w:name w:val="xl79"/>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80">
    <w:name w:val="xl80"/>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1">
    <w:name w:val="xl81"/>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2">
    <w:name w:val="xl82"/>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paragraph" w:customStyle="1" w:styleId="xl83">
    <w:name w:val="xl83"/>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4">
    <w:name w:val="xl84"/>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character" w:customStyle="1" w:styleId="directorio">
    <w:name w:val="directorio"/>
    <w:basedOn w:val="Fuentedeprrafopredeter"/>
    <w:uiPriority w:val="99"/>
    <w:rsid w:val="00BB15A7"/>
  </w:style>
  <w:style w:type="character" w:customStyle="1" w:styleId="fc42401167-b26a-4b99-a3d8-15f057a80b9b-6">
    <w:name w:val="fc42401167-b26a-4b99-a3d8-15f057a80b9b-6"/>
    <w:basedOn w:val="Fuentedeprrafopredeter"/>
    <w:uiPriority w:val="99"/>
    <w:rsid w:val="00BB15A7"/>
  </w:style>
  <w:style w:type="character" w:customStyle="1" w:styleId="apple-converted-space">
    <w:name w:val="apple-converted-space"/>
    <w:basedOn w:val="Fuentedeprrafopredeter"/>
    <w:rsid w:val="00BB15A7"/>
  </w:style>
  <w:style w:type="character" w:customStyle="1" w:styleId="fc88515dcc-12d4-4955-b805-312492844a93-2">
    <w:name w:val="fc88515dcc-12d4-4955-b805-312492844a93-2"/>
    <w:basedOn w:val="Fuentedeprrafopredeter"/>
    <w:uiPriority w:val="99"/>
    <w:rsid w:val="00BB15A7"/>
  </w:style>
  <w:style w:type="paragraph" w:styleId="Textocomentario">
    <w:name w:val="annotation text"/>
    <w:basedOn w:val="Normal"/>
    <w:link w:val="TextocomentarioCar"/>
    <w:uiPriority w:val="99"/>
    <w:unhideWhenUsed/>
    <w:rsid w:val="00BB15A7"/>
    <w:pPr>
      <w:spacing w:after="200" w:line="240" w:lineRule="auto"/>
      <w:jc w:val="left"/>
    </w:pPr>
    <w:rPr>
      <w:rFonts w:asciiTheme="minorHAnsi" w:eastAsia="MS Mincho" w:hAnsiTheme="minorHAnsi" w:cstheme="minorBidi"/>
      <w:sz w:val="20"/>
      <w:szCs w:val="20"/>
      <w:lang w:val="es-ES_tradnl" w:eastAsia="es-MX" w:bidi="en-US"/>
    </w:rPr>
  </w:style>
  <w:style w:type="character" w:customStyle="1" w:styleId="TextocomentarioCar">
    <w:name w:val="Texto comentario Car"/>
    <w:basedOn w:val="Fuentedeprrafopredeter"/>
    <w:link w:val="Textocomentario"/>
    <w:uiPriority w:val="99"/>
    <w:rsid w:val="00BB15A7"/>
    <w:rPr>
      <w:rFonts w:eastAsia="MS Mincho"/>
      <w:sz w:val="20"/>
      <w:szCs w:val="20"/>
      <w:lang w:val="es-ES_tradnl" w:eastAsia="es-MX" w:bidi="en-US"/>
    </w:rPr>
  </w:style>
  <w:style w:type="paragraph" w:styleId="Asuntodelcomentario">
    <w:name w:val="annotation subject"/>
    <w:basedOn w:val="Textocomentario"/>
    <w:next w:val="Textocomentario"/>
    <w:link w:val="AsuntodelcomentarioCar"/>
    <w:uiPriority w:val="99"/>
    <w:unhideWhenUsed/>
    <w:rsid w:val="00BB15A7"/>
    <w:rPr>
      <w:b/>
      <w:bCs/>
    </w:rPr>
  </w:style>
  <w:style w:type="character" w:customStyle="1" w:styleId="AsuntodelcomentarioCar">
    <w:name w:val="Asunto del comentario Car"/>
    <w:basedOn w:val="TextocomentarioCar"/>
    <w:link w:val="Asuntodelcomentario"/>
    <w:uiPriority w:val="99"/>
    <w:rsid w:val="00BB15A7"/>
    <w:rPr>
      <w:rFonts w:eastAsia="MS Mincho"/>
      <w:b/>
      <w:bCs/>
      <w:sz w:val="20"/>
      <w:szCs w:val="20"/>
      <w:lang w:val="es-ES_tradnl" w:eastAsia="es-MX" w:bidi="en-US"/>
    </w:rPr>
  </w:style>
  <w:style w:type="character" w:customStyle="1" w:styleId="fc68b13af5-5255-4407-9b1b-4ea7083129b6-2">
    <w:name w:val="fc68b13af5-5255-4407-9b1b-4ea7083129b6-2"/>
    <w:basedOn w:val="Fuentedeprrafopredeter"/>
    <w:uiPriority w:val="99"/>
    <w:rsid w:val="00BB15A7"/>
  </w:style>
  <w:style w:type="paragraph" w:customStyle="1" w:styleId="xl85">
    <w:name w:val="xl85"/>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6">
    <w:name w:val="xl86"/>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b/>
      <w:bCs/>
      <w:sz w:val="18"/>
      <w:szCs w:val="18"/>
      <w:lang w:eastAsia="es-MX"/>
    </w:rPr>
  </w:style>
  <w:style w:type="paragraph" w:customStyle="1" w:styleId="xl87">
    <w:name w:val="xl87"/>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left"/>
    </w:pPr>
    <w:rPr>
      <w:rFonts w:ascii="Times New Roman" w:eastAsia="Times New Roman" w:hAnsi="Times New Roman"/>
      <w:sz w:val="16"/>
      <w:szCs w:val="16"/>
      <w:lang w:eastAsia="es-MX"/>
    </w:rPr>
  </w:style>
  <w:style w:type="paragraph" w:customStyle="1" w:styleId="xl88">
    <w:name w:val="xl88"/>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9">
    <w:name w:val="xl89"/>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right"/>
    </w:pPr>
    <w:rPr>
      <w:rFonts w:ascii="Times New Roman" w:eastAsia="Times New Roman" w:hAnsi="Times New Roman"/>
      <w:b/>
      <w:bCs/>
      <w:color w:val="FFFFFF"/>
      <w:sz w:val="18"/>
      <w:szCs w:val="18"/>
      <w:lang w:eastAsia="es-MX"/>
    </w:rPr>
  </w:style>
  <w:style w:type="paragraph" w:customStyle="1" w:styleId="xl90">
    <w:name w:val="xl90"/>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left"/>
    </w:pPr>
    <w:rPr>
      <w:rFonts w:ascii="Times New Roman" w:eastAsia="Times New Roman" w:hAnsi="Times New Roman"/>
      <w:b/>
      <w:bCs/>
      <w:color w:val="FFFFFF"/>
      <w:sz w:val="18"/>
      <w:szCs w:val="18"/>
      <w:lang w:eastAsia="es-MX"/>
    </w:rPr>
  </w:style>
  <w:style w:type="paragraph" w:customStyle="1" w:styleId="xl91">
    <w:name w:val="xl91"/>
    <w:basedOn w:val="Normal"/>
    <w:uiPriority w:val="99"/>
    <w:rsid w:val="00BB15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2">
    <w:name w:val="xl92"/>
    <w:basedOn w:val="Normal"/>
    <w:uiPriority w:val="99"/>
    <w:rsid w:val="00BB15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3">
    <w:name w:val="xl93"/>
    <w:basedOn w:val="Normal"/>
    <w:uiPriority w:val="99"/>
    <w:rsid w:val="00BB15A7"/>
    <w:pPr>
      <w:pBdr>
        <w:top w:val="single" w:sz="4" w:space="0" w:color="auto"/>
        <w:left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paragraph" w:customStyle="1" w:styleId="xl94">
    <w:name w:val="xl94"/>
    <w:basedOn w:val="Normal"/>
    <w:uiPriority w:val="99"/>
    <w:rsid w:val="00BB15A7"/>
    <w:pPr>
      <w:pBdr>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table" w:customStyle="1" w:styleId="Cuadrculaclara-nfasis51">
    <w:name w:val="Cuadrícula clara - Énfasis 5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
    <w:name w:val="Cuadrícula clara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l">
    <w:name w:val="il"/>
    <w:basedOn w:val="Fuentedeprrafopredeter"/>
    <w:rsid w:val="00BB15A7"/>
  </w:style>
  <w:style w:type="table" w:customStyle="1" w:styleId="Sombreadoclaro1">
    <w:name w:val="Sombreado claro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vistoso-nfasis31">
    <w:name w:val="Sombreado vistoso - Énfasis 31"/>
    <w:basedOn w:val="Normal"/>
    <w:uiPriority w:val="99"/>
    <w:qFormat/>
    <w:rsid w:val="00BB15A7"/>
    <w:pPr>
      <w:ind w:left="708"/>
    </w:pPr>
    <w:rPr>
      <w:lang w:eastAsia="es-MX"/>
    </w:rPr>
  </w:style>
  <w:style w:type="paragraph" w:customStyle="1" w:styleId="xl95">
    <w:name w:val="xl95"/>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96">
    <w:name w:val="xl96"/>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7">
    <w:name w:val="xl97"/>
    <w:basedOn w:val="Normal"/>
    <w:uiPriority w:val="99"/>
    <w:rsid w:val="00BB15A7"/>
    <w:pPr>
      <w:pBdr>
        <w:top w:val="single" w:sz="4" w:space="0" w:color="000000"/>
        <w:bottom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8">
    <w:name w:val="xl98"/>
    <w:basedOn w:val="Normal"/>
    <w:uiPriority w:val="99"/>
    <w:rsid w:val="00BB15A7"/>
    <w:pPr>
      <w:pBdr>
        <w:top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Sinespaciado1">
    <w:name w:val="Sin espaciado1"/>
    <w:uiPriority w:val="99"/>
    <w:qFormat/>
    <w:rsid w:val="00BB15A7"/>
    <w:pPr>
      <w:spacing w:after="0" w:line="240" w:lineRule="auto"/>
      <w:jc w:val="both"/>
    </w:pPr>
    <w:rPr>
      <w:rFonts w:ascii="Calibri" w:eastAsia="Calibri" w:hAnsi="Calibri" w:cs="Times New Roman"/>
      <w:lang w:eastAsia="es-MX"/>
    </w:rPr>
  </w:style>
  <w:style w:type="numbering" w:customStyle="1" w:styleId="Sinlista11">
    <w:name w:val="Sin lista11"/>
    <w:next w:val="Sinlista"/>
    <w:uiPriority w:val="99"/>
    <w:semiHidden/>
    <w:unhideWhenUsed/>
    <w:rsid w:val="00BB15A7"/>
  </w:style>
  <w:style w:type="table" w:customStyle="1" w:styleId="Tablaconcuadrcula11">
    <w:name w:val="Tabla con cuadrícula11"/>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BB15A7"/>
  </w:style>
  <w:style w:type="table" w:customStyle="1" w:styleId="Tablaconcuadrcula2">
    <w:name w:val="Tabla con cuadrícula2"/>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
    <w:name w:val="Cuadrícula clara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
    <w:name w:val="Sombreado medio 1 - Énfasis 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12">
    <w:name w:val="Cuadrícula clara12"/>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
    <w:name w:val="Sombreado claro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c00750440-c4e3-4bc6-aa1d-428fc6747c8b-6">
    <w:name w:val="fc00750440-c4e3-4bc6-aa1d-428fc6747c8b-6"/>
    <w:basedOn w:val="Fuentedeprrafopredeter"/>
    <w:rsid w:val="00BB15A7"/>
  </w:style>
  <w:style w:type="table" w:customStyle="1" w:styleId="Cuadrculaclara-nfasis11">
    <w:name w:val="Cuadrícula clara - Énfasis 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
    <w:name w:val="Cuadrícula clara - Énfasis 12"/>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1">
    <w:name w:val="Cuadrícula clara - Énfasis 41"/>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
    <w:name w:val="Tabla con cuadrícula3"/>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3">
    <w:name w:val="Cuadrícula clara - Énfasis 13"/>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cb3552580-a299-4b9e-9a7e-ec1f6d3851b7-6">
    <w:name w:val="fcb3552580-a299-4b9e-9a7e-ec1f6d3851b7-6"/>
    <w:basedOn w:val="Fuentedeprrafopredeter"/>
    <w:rsid w:val="00BB15A7"/>
  </w:style>
  <w:style w:type="character" w:customStyle="1" w:styleId="fcb46e0ae1-b429-43a4-8695-55b408b57115-6">
    <w:name w:val="fcb46e0ae1-b429-43a4-8695-55b408b57115-6"/>
    <w:basedOn w:val="Fuentedeprrafopredeter"/>
    <w:rsid w:val="00BB15A7"/>
  </w:style>
  <w:style w:type="character" w:customStyle="1" w:styleId="closed">
    <w:name w:val="closed"/>
    <w:basedOn w:val="Fuentedeprrafopredeter"/>
    <w:rsid w:val="00BB15A7"/>
  </w:style>
  <w:style w:type="character" w:customStyle="1" w:styleId="Ttulo2Car1">
    <w:name w:val="Título 2 Car1"/>
    <w:basedOn w:val="Fuentedeprrafopredeter"/>
    <w:uiPriority w:val="9"/>
    <w:semiHidden/>
    <w:rsid w:val="00BB15A7"/>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BB15A7"/>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BB15A7"/>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BB15A7"/>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BB15A7"/>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BB15A7"/>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BB15A7"/>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B15A7"/>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ar"/>
    <w:qFormat/>
    <w:rsid w:val="00BB15A7"/>
    <w:pPr>
      <w:spacing w:line="240" w:lineRule="auto"/>
      <w:contextualSpacing/>
      <w:jc w:val="left"/>
    </w:pPr>
    <w:rPr>
      <w:rFonts w:ascii="Cambria" w:eastAsia="MS Gothic" w:hAnsi="Cambria"/>
      <w:color w:val="17365D"/>
      <w:spacing w:val="5"/>
      <w:kern w:val="28"/>
      <w:sz w:val="52"/>
      <w:szCs w:val="52"/>
      <w:lang w:val="es-ES_tradnl" w:bidi="en-US"/>
    </w:rPr>
  </w:style>
  <w:style w:type="character" w:customStyle="1" w:styleId="TtuloCar1">
    <w:name w:val="Título Car1"/>
    <w:basedOn w:val="Fuentedeprrafopredeter"/>
    <w:uiPriority w:val="10"/>
    <w:rsid w:val="00BB15A7"/>
    <w:rPr>
      <w:rFonts w:asciiTheme="majorHAnsi" w:eastAsiaTheme="majorEastAsia" w:hAnsiTheme="majorHAnsi" w:cstheme="majorBidi"/>
      <w:spacing w:val="-10"/>
      <w:kern w:val="28"/>
      <w:sz w:val="56"/>
      <w:szCs w:val="56"/>
    </w:rPr>
  </w:style>
  <w:style w:type="character" w:customStyle="1" w:styleId="PuestoCar1">
    <w:name w:val="Puesto Car1"/>
    <w:basedOn w:val="Fuentedeprrafopredeter"/>
    <w:uiPriority w:val="10"/>
    <w:rsid w:val="00BB15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BB15A7"/>
    <w:pPr>
      <w:numPr>
        <w:ilvl w:val="1"/>
      </w:numPr>
      <w:spacing w:after="160" w:line="276" w:lineRule="auto"/>
      <w:jc w:val="left"/>
    </w:pPr>
    <w:rPr>
      <w:rFonts w:ascii="Cambria" w:eastAsia="MS Gothic" w:hAnsi="Cambria"/>
      <w:i/>
      <w:iCs/>
      <w:color w:val="4F81BD"/>
      <w:spacing w:val="15"/>
      <w:sz w:val="24"/>
      <w:szCs w:val="24"/>
      <w:lang w:val="es-ES_tradnl" w:bidi="en-US"/>
    </w:rPr>
  </w:style>
  <w:style w:type="character" w:customStyle="1" w:styleId="SubttuloCar1">
    <w:name w:val="Subtítulo Car1"/>
    <w:basedOn w:val="Fuentedeprrafopredeter"/>
    <w:uiPriority w:val="11"/>
    <w:rsid w:val="00BB15A7"/>
    <w:rPr>
      <w:rFonts w:eastAsiaTheme="minorEastAsia"/>
      <w:color w:val="5A5A5A" w:themeColor="text1" w:themeTint="A5"/>
      <w:spacing w:val="15"/>
    </w:rPr>
  </w:style>
  <w:style w:type="paragraph" w:styleId="Cita">
    <w:name w:val="Quote"/>
    <w:basedOn w:val="Normal"/>
    <w:next w:val="Normal"/>
    <w:link w:val="CitaCar"/>
    <w:uiPriority w:val="99"/>
    <w:qFormat/>
    <w:rsid w:val="00BB15A7"/>
    <w:pPr>
      <w:spacing w:before="200" w:after="160" w:line="276" w:lineRule="auto"/>
      <w:ind w:left="864" w:right="864"/>
      <w:jc w:val="center"/>
    </w:pPr>
    <w:rPr>
      <w:rFonts w:asciiTheme="minorHAnsi" w:eastAsia="MS Mincho" w:hAnsiTheme="minorHAnsi" w:cstheme="minorBidi"/>
      <w:i/>
      <w:iCs/>
      <w:color w:val="000000"/>
      <w:lang w:val="es-ES_tradnl" w:bidi="en-US"/>
    </w:rPr>
  </w:style>
  <w:style w:type="character" w:customStyle="1" w:styleId="CitaCar1">
    <w:name w:val="Cita Car1"/>
    <w:basedOn w:val="Fuentedeprrafopredeter"/>
    <w:uiPriority w:val="29"/>
    <w:rsid w:val="00BB15A7"/>
    <w:rPr>
      <w:rFonts w:ascii="Calibri" w:eastAsia="Calibri" w:hAnsi="Calibri" w:cs="Times New Roman"/>
      <w:i/>
      <w:iCs/>
      <w:color w:val="404040" w:themeColor="text1" w:themeTint="BF"/>
    </w:rPr>
  </w:style>
  <w:style w:type="paragraph" w:styleId="Citadestacada">
    <w:name w:val="Intense Quote"/>
    <w:basedOn w:val="Normal"/>
    <w:next w:val="Normal"/>
    <w:link w:val="CitadestacadaCar"/>
    <w:uiPriority w:val="99"/>
    <w:qFormat/>
    <w:rsid w:val="00BB15A7"/>
    <w:pPr>
      <w:pBdr>
        <w:top w:val="single" w:sz="4" w:space="10" w:color="4472C4" w:themeColor="accent1"/>
        <w:bottom w:val="single" w:sz="4" w:space="10" w:color="4472C4" w:themeColor="accent1"/>
      </w:pBdr>
      <w:spacing w:before="360" w:after="360" w:line="276" w:lineRule="auto"/>
      <w:ind w:left="864" w:right="864"/>
      <w:jc w:val="center"/>
    </w:pPr>
    <w:rPr>
      <w:rFonts w:asciiTheme="minorHAnsi" w:eastAsia="MS Mincho" w:hAnsiTheme="minorHAnsi" w:cstheme="minorBidi"/>
      <w:b/>
      <w:bCs/>
      <w:i/>
      <w:iCs/>
      <w:color w:val="4F81BD"/>
      <w:lang w:val="es-ES_tradnl" w:bidi="en-US"/>
    </w:rPr>
  </w:style>
  <w:style w:type="character" w:customStyle="1" w:styleId="CitadestacadaCar1">
    <w:name w:val="Cita destacada Car1"/>
    <w:basedOn w:val="Fuentedeprrafopredeter"/>
    <w:uiPriority w:val="30"/>
    <w:rsid w:val="00BB15A7"/>
    <w:rPr>
      <w:rFonts w:ascii="Calibri" w:eastAsia="Calibri" w:hAnsi="Calibri" w:cs="Times New Roman"/>
      <w:i/>
      <w:iCs/>
      <w:color w:val="4472C4" w:themeColor="accent1"/>
    </w:rPr>
  </w:style>
  <w:style w:type="character" w:styleId="nfasissutil">
    <w:name w:val="Subtle Emphasis"/>
    <w:basedOn w:val="Fuentedeprrafopredeter"/>
    <w:uiPriority w:val="99"/>
    <w:qFormat/>
    <w:rsid w:val="00BB15A7"/>
    <w:rPr>
      <w:i/>
      <w:iCs/>
      <w:color w:val="404040" w:themeColor="text1" w:themeTint="BF"/>
    </w:rPr>
  </w:style>
  <w:style w:type="character" w:styleId="nfasisintenso">
    <w:name w:val="Intense Emphasis"/>
    <w:basedOn w:val="Fuentedeprrafopredeter"/>
    <w:uiPriority w:val="99"/>
    <w:qFormat/>
    <w:rsid w:val="00BB15A7"/>
    <w:rPr>
      <w:i/>
      <w:iCs/>
      <w:color w:val="4472C4" w:themeColor="accent1"/>
    </w:rPr>
  </w:style>
  <w:style w:type="character" w:styleId="Referenciasutil">
    <w:name w:val="Subtle Reference"/>
    <w:basedOn w:val="Fuentedeprrafopredeter"/>
    <w:uiPriority w:val="99"/>
    <w:qFormat/>
    <w:rsid w:val="00BB15A7"/>
    <w:rPr>
      <w:smallCaps/>
      <w:color w:val="5A5A5A" w:themeColor="text1" w:themeTint="A5"/>
    </w:rPr>
  </w:style>
  <w:style w:type="character" w:styleId="Referenciaintensa">
    <w:name w:val="Intense Reference"/>
    <w:basedOn w:val="Fuentedeprrafopredeter"/>
    <w:uiPriority w:val="99"/>
    <w:qFormat/>
    <w:rsid w:val="00BB15A7"/>
    <w:rPr>
      <w:b/>
      <w:bCs/>
      <w:smallCaps/>
      <w:color w:val="4472C4" w:themeColor="accent1"/>
      <w:spacing w:val="5"/>
    </w:rPr>
  </w:style>
  <w:style w:type="table" w:styleId="Cuadrculaclara-nfasis5">
    <w:name w:val="Light Grid Accent 5"/>
    <w:basedOn w:val="Tablanormal"/>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4">
    <w:name w:val="Light Grid Accent 4"/>
    <w:basedOn w:val="Tablanormal"/>
    <w:uiPriority w:val="62"/>
    <w:semiHidden/>
    <w:unhideWhenUsed/>
    <w:rsid w:val="00BB15A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ombreadomedio1-nfasis1">
    <w:name w:val="Medium Shading 1 Accent 1"/>
    <w:basedOn w:val="Tablanormal"/>
    <w:uiPriority w:val="63"/>
    <w:semiHidden/>
    <w:unhideWhenUsed/>
    <w:rsid w:val="00BB15A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BB15A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numbering" w:customStyle="1" w:styleId="Sinlista3">
    <w:name w:val="Sin lista3"/>
    <w:next w:val="Sinlista"/>
    <w:uiPriority w:val="99"/>
    <w:semiHidden/>
    <w:unhideWhenUsed/>
    <w:rsid w:val="00BB15A7"/>
  </w:style>
  <w:style w:type="table" w:customStyle="1" w:styleId="Tablaconcuadrcula4">
    <w:name w:val="Tabla con cuadrícula4"/>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2">
    <w:name w:val="Sombreado medio 1 - Énfasis 112"/>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lsica41">
    <w:name w:val="Tabla clásica 41"/>
    <w:basedOn w:val="Tablanormal"/>
    <w:next w:val="Tablaclsica4"/>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
    <w:name w:val="Tabla con columnas 51"/>
    <w:basedOn w:val="Tablanormal"/>
    <w:next w:val="Tablaconcolumnas5"/>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
    <w:name w:val="Tabla con cuadrícula 51"/>
    <w:basedOn w:val="Tablanormal"/>
    <w:next w:val="Tablaconcuadrcula5"/>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scripcin2">
    <w:name w:val="Descripción2"/>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table" w:customStyle="1" w:styleId="Cuadrculaclara-nfasis52">
    <w:name w:val="Cuadrícula clara - Énfasis 52"/>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3">
    <w:name w:val="Cuadrícula clara13"/>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2">
    <w:name w:val="Sombreado claro12"/>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BB15A7"/>
  </w:style>
  <w:style w:type="table" w:customStyle="1" w:styleId="Tablaconcuadrcula12">
    <w:name w:val="Tabla con cuadrícula12"/>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uiPriority w:val="99"/>
    <w:semiHidden/>
    <w:unhideWhenUsed/>
    <w:rsid w:val="00BB15A7"/>
  </w:style>
  <w:style w:type="table" w:customStyle="1" w:styleId="Tablaconcuadrcula21">
    <w:name w:val="Tabla con cuadrícula2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1">
    <w:name w:val="Cuadrícula clara1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1">
    <w:name w:val="Sombreado medio 1 - Énfasis 1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511">
    <w:name w:val="Cuadrícula clara - Énfasis 51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21">
    <w:name w:val="Cuadrícula clara12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1">
    <w:name w:val="Sombreado claro1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111">
    <w:name w:val="Cuadrícula clara - Énfasis 1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2">
    <w:name w:val="Cuadrícula clara - Énfasis 42"/>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1">
    <w:name w:val="Tabla con cuadrícula3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4">
    <w:name w:val="Cuadrícula clara - Énfasis 14"/>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13">
    <w:name w:val="Tabla con cuadrícula13"/>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BB15A7"/>
  </w:style>
  <w:style w:type="table" w:customStyle="1" w:styleId="Tablaconcuadrcula50">
    <w:name w:val="Tabla con cuadrícula5"/>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autoRedefine/>
    <w:uiPriority w:val="1"/>
    <w:semiHidden/>
    <w:unhideWhenUsed/>
    <w:qFormat/>
    <w:rsid w:val="00BB15A7"/>
    <w:pPr>
      <w:widowControl w:val="0"/>
      <w:autoSpaceDE w:val="0"/>
      <w:autoSpaceDN w:val="0"/>
      <w:spacing w:before="285" w:line="240" w:lineRule="auto"/>
      <w:ind w:left="1439"/>
      <w:jc w:val="left"/>
    </w:pPr>
    <w:rPr>
      <w:rFonts w:ascii="Verdana" w:eastAsia="Verdana" w:hAnsi="Verdana" w:cs="Verdana"/>
      <w:b/>
      <w:bCs/>
      <w:sz w:val="24"/>
      <w:szCs w:val="24"/>
      <w:lang w:val="en-US"/>
    </w:rPr>
  </w:style>
  <w:style w:type="paragraph" w:customStyle="1" w:styleId="TableParagraph">
    <w:name w:val="Table Paragraph"/>
    <w:basedOn w:val="Normal"/>
    <w:uiPriority w:val="1"/>
    <w:qFormat/>
    <w:rsid w:val="00BB15A7"/>
    <w:pPr>
      <w:widowControl w:val="0"/>
      <w:autoSpaceDE w:val="0"/>
      <w:autoSpaceDN w:val="0"/>
      <w:spacing w:line="240" w:lineRule="auto"/>
      <w:jc w:val="left"/>
    </w:pPr>
    <w:rPr>
      <w:rFonts w:ascii="Tahoma" w:eastAsia="Tahoma" w:hAnsi="Tahoma" w:cs="Tahoma"/>
      <w:lang w:val="en-US"/>
    </w:rPr>
  </w:style>
  <w:style w:type="table" w:customStyle="1" w:styleId="TableNormal">
    <w:name w:val="Table Normal"/>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Sinlista5">
    <w:name w:val="Sin lista5"/>
    <w:next w:val="Sinlista"/>
    <w:uiPriority w:val="99"/>
    <w:semiHidden/>
    <w:rsid w:val="00BB15A7"/>
  </w:style>
  <w:style w:type="character" w:styleId="Refdecomentario">
    <w:name w:val="annotation reference"/>
    <w:uiPriority w:val="99"/>
    <w:rsid w:val="00BB15A7"/>
    <w:rPr>
      <w:sz w:val="16"/>
      <w:szCs w:val="16"/>
    </w:rPr>
  </w:style>
  <w:style w:type="table" w:customStyle="1" w:styleId="Tablaconcuadrcula6">
    <w:name w:val="Tabla con cuadrícula6"/>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BB15A7"/>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Normal2">
    <w:name w:val="Table Normal2"/>
    <w:rsid w:val="00BB15A7"/>
    <w:pPr>
      <w:spacing w:after="0" w:line="240" w:lineRule="auto"/>
    </w:pPr>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 w:type="table" w:styleId="Tablaconcuadrcula4-nfasis1">
    <w:name w:val="Grid Table 4 Accent 1"/>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5oscura-nfasis1">
    <w:name w:val="Grid Table 5 Dark Accent 1"/>
    <w:basedOn w:val="Tablanormal"/>
    <w:uiPriority w:val="50"/>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4-nfasis6">
    <w:name w:val="Grid Table 4 Accent 6"/>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clara">
    <w:name w:val="Light List"/>
    <w:basedOn w:val="Tablanormal"/>
    <w:uiPriority w:val="61"/>
    <w:rsid w:val="00BB15A7"/>
    <w:pPr>
      <w:spacing w:after="0" w:line="240" w:lineRule="auto"/>
    </w:pPr>
    <w:rPr>
      <w:rFonts w:ascii="Calibri" w:eastAsia="Times New Roman" w:hAnsi="Calibri" w:cs="Times New Roman"/>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7">
    <w:name w:val="Tabla con cuadrícula7"/>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B15A7"/>
    <w:rPr>
      <w:color w:val="808080"/>
      <w:shd w:val="clear" w:color="auto" w:fill="E6E6E6"/>
    </w:rPr>
  </w:style>
  <w:style w:type="numbering" w:customStyle="1" w:styleId="Sinlista6">
    <w:name w:val="Sin lista6"/>
    <w:next w:val="Sinlista"/>
    <w:uiPriority w:val="99"/>
    <w:semiHidden/>
    <w:unhideWhenUsed/>
    <w:rsid w:val="00BB15A7"/>
  </w:style>
  <w:style w:type="numbering" w:customStyle="1" w:styleId="Sinlista13">
    <w:name w:val="Sin lista13"/>
    <w:next w:val="Sinlista"/>
    <w:uiPriority w:val="99"/>
    <w:semiHidden/>
    <w:unhideWhenUsed/>
    <w:rsid w:val="00BB15A7"/>
  </w:style>
  <w:style w:type="numbering" w:customStyle="1" w:styleId="Sinlista23">
    <w:name w:val="Sin lista23"/>
    <w:next w:val="Sinlista"/>
    <w:uiPriority w:val="99"/>
    <w:semiHidden/>
    <w:unhideWhenUsed/>
    <w:rsid w:val="00BB15A7"/>
  </w:style>
  <w:style w:type="table" w:customStyle="1" w:styleId="Tablaconcuadrcula8">
    <w:name w:val="Tabla con cuadrícula8"/>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3">
    <w:name w:val="Sombreado medio 1 - Énfasis 113"/>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ipervnculo1">
    <w:name w:val="Hipervínculo1"/>
    <w:basedOn w:val="Fuentedeprrafopredeter"/>
    <w:uiPriority w:val="99"/>
    <w:unhideWhenUsed/>
    <w:rsid w:val="00BB15A7"/>
    <w:rPr>
      <w:color w:val="0000FF"/>
      <w:u w:val="single"/>
    </w:rPr>
  </w:style>
  <w:style w:type="paragraph" w:customStyle="1" w:styleId="Textoindependiente1">
    <w:name w:val="Texto independiente1"/>
    <w:basedOn w:val="Normal"/>
    <w:next w:val="Textoindependiente"/>
    <w:rsid w:val="00BB15A7"/>
    <w:pPr>
      <w:spacing w:after="120" w:line="276" w:lineRule="auto"/>
      <w:jc w:val="left"/>
    </w:pPr>
    <w:rPr>
      <w:rFonts w:asciiTheme="minorHAnsi" w:eastAsia="Times New Roman" w:hAnsiTheme="minorHAnsi" w:cstheme="minorBidi"/>
      <w:lang w:val="es-ES_tradnl" w:eastAsia="es-MX" w:bidi="en-US"/>
    </w:rPr>
  </w:style>
  <w:style w:type="table" w:customStyle="1" w:styleId="Tablaclsica411">
    <w:name w:val="Tabla clásica 411"/>
    <w:basedOn w:val="Tablanormal"/>
    <w:next w:val="Tablaclsica4"/>
    <w:rsid w:val="00BB15A7"/>
    <w:pPr>
      <w:suppressAutoHyphens/>
      <w:spacing w:after="200" w:line="276" w:lineRule="auto"/>
    </w:pPr>
    <w:rPr>
      <w:rFonts w:eastAsia="Times New Roman"/>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1">
    <w:name w:val="Tabla con columnas 511"/>
    <w:basedOn w:val="Tablanormal"/>
    <w:next w:val="Tablaconcolumnas5"/>
    <w:rsid w:val="00BB15A7"/>
    <w:pPr>
      <w:suppressAutoHyphens/>
      <w:spacing w:after="200" w:line="276" w:lineRule="auto"/>
    </w:pPr>
    <w:rPr>
      <w:rFonts w:eastAsia="Times New Roman"/>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1">
    <w:name w:val="Tabla con cuadrícula 511"/>
    <w:basedOn w:val="Tablanormal"/>
    <w:next w:val="Tablaconcuadrcula5"/>
    <w:rsid w:val="00BB15A7"/>
    <w:pPr>
      <w:suppressAutoHyphens/>
      <w:spacing w:after="200" w:line="276" w:lineRule="auto"/>
    </w:pPr>
    <w:rPr>
      <w:rFonts w:eastAsia="Times New Roman"/>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ormalWeb1">
    <w:name w:val="Normal (Web)1"/>
    <w:basedOn w:val="Normal"/>
    <w:next w:val="NormalWeb"/>
    <w:uiPriority w:val="99"/>
    <w:unhideWhenUsed/>
    <w:rsid w:val="00BB15A7"/>
    <w:pPr>
      <w:spacing w:before="100" w:beforeAutospacing="1" w:after="100" w:afterAutospacing="1" w:line="276" w:lineRule="auto"/>
      <w:jc w:val="left"/>
    </w:pPr>
    <w:rPr>
      <w:rFonts w:asciiTheme="minorHAnsi" w:eastAsia="Times New Roman" w:hAnsiTheme="minorHAnsi" w:cstheme="minorBidi"/>
      <w:lang w:eastAsia="es-MX" w:bidi="en-US"/>
    </w:rPr>
  </w:style>
  <w:style w:type="paragraph" w:customStyle="1" w:styleId="Textocomentario1">
    <w:name w:val="Texto comentario1"/>
    <w:basedOn w:val="Normal"/>
    <w:next w:val="Textocomentario"/>
    <w:semiHidden/>
    <w:unhideWhenUsed/>
    <w:rsid w:val="00BB15A7"/>
    <w:pPr>
      <w:spacing w:after="200" w:line="240" w:lineRule="auto"/>
      <w:jc w:val="left"/>
    </w:pPr>
    <w:rPr>
      <w:rFonts w:asciiTheme="minorHAnsi" w:eastAsia="Times New Roman" w:hAnsiTheme="minorHAnsi" w:cstheme="minorBidi"/>
      <w:sz w:val="20"/>
      <w:szCs w:val="20"/>
      <w:lang w:val="es-ES_tradnl" w:eastAsia="es-MX" w:bidi="en-US"/>
    </w:rPr>
  </w:style>
  <w:style w:type="character" w:customStyle="1" w:styleId="TextocomentarioCar1">
    <w:name w:val="Texto comentario Car1"/>
    <w:basedOn w:val="Fuentedeprrafopredeter"/>
    <w:uiPriority w:val="99"/>
    <w:semiHidden/>
    <w:rsid w:val="00BB15A7"/>
    <w:rPr>
      <w:sz w:val="20"/>
      <w:szCs w:val="20"/>
    </w:rPr>
  </w:style>
  <w:style w:type="table" w:customStyle="1" w:styleId="Cuadrculaclara-nfasis512">
    <w:name w:val="Cuadrícula clara - Énfasis 512"/>
    <w:basedOn w:val="Tablanormal"/>
    <w:next w:val="Cuadrculaclara-nfasis5"/>
    <w:uiPriority w:val="62"/>
    <w:rsid w:val="00BB15A7"/>
    <w:pPr>
      <w:spacing w:after="0" w:line="240" w:lineRule="auto"/>
    </w:pPr>
    <w:rPr>
      <w:rFonts w:eastAsia="Times New Roman"/>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4">
    <w:name w:val="Cuadrícula clara14"/>
    <w:basedOn w:val="Tablanormal"/>
    <w:uiPriority w:val="71"/>
    <w:rsid w:val="00BB15A7"/>
    <w:pPr>
      <w:spacing w:after="0" w:line="240" w:lineRule="auto"/>
    </w:pPr>
    <w:rPr>
      <w:rFonts w:eastAsia="Times New Roman"/>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3">
    <w:name w:val="Sombreado claro13"/>
    <w:basedOn w:val="Tablanormal"/>
    <w:uiPriority w:val="60"/>
    <w:rsid w:val="00BB15A7"/>
    <w:pPr>
      <w:spacing w:after="0" w:line="240" w:lineRule="auto"/>
    </w:pPr>
    <w:rPr>
      <w:rFonts w:eastAsia="Times New Roman"/>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1">
    <w:name w:val="Sin lista111"/>
    <w:next w:val="Sinlista"/>
    <w:uiPriority w:val="99"/>
    <w:semiHidden/>
    <w:unhideWhenUsed/>
    <w:rsid w:val="00BB15A7"/>
  </w:style>
  <w:style w:type="table" w:customStyle="1" w:styleId="Tablaconcuadrcula14">
    <w:name w:val="Tabla con cuadrícula14"/>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medio1-nfasis121">
    <w:name w:val="Sombreado medio 1 - Énfasis 12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31">
    <w:name w:val="Lista clara - Énfasis 3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BB15A7"/>
    <w:pPr>
      <w:autoSpaceDE w:val="0"/>
      <w:autoSpaceDN w:val="0"/>
      <w:adjustRightInd w:val="0"/>
      <w:spacing w:after="0" w:line="240" w:lineRule="auto"/>
    </w:pPr>
    <w:rPr>
      <w:rFonts w:ascii="Arial" w:eastAsia="Times New Roman" w:hAnsi="Arial" w:cs="Arial"/>
      <w:color w:val="000000"/>
      <w:sz w:val="24"/>
      <w:szCs w:val="24"/>
      <w:lang w:eastAsia="es-MX"/>
    </w:rPr>
  </w:style>
  <w:style w:type="character" w:styleId="Textodelmarcadordeposicin">
    <w:name w:val="Placeholder Text"/>
    <w:basedOn w:val="Fuentedeprrafopredeter"/>
    <w:uiPriority w:val="99"/>
    <w:semiHidden/>
    <w:rsid w:val="00BB15A7"/>
    <w:rPr>
      <w:color w:val="808080"/>
    </w:rPr>
  </w:style>
  <w:style w:type="table" w:customStyle="1" w:styleId="Tablanormal21">
    <w:name w:val="Tabla normal 21"/>
    <w:basedOn w:val="Tablanormal"/>
    <w:uiPriority w:val="42"/>
    <w:rsid w:val="00BB15A7"/>
    <w:pPr>
      <w:spacing w:after="0" w:line="240" w:lineRule="auto"/>
    </w:pPr>
    <w:rPr>
      <w:rFonts w:eastAsia="Times New Roman"/>
      <w:lang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ombreadomedio1-nfasis131">
    <w:name w:val="Sombreado medio 1 - Énfasis 13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claro-nfasis31">
    <w:name w:val="Sombreado claro - Énfasis 31"/>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inlista211">
    <w:name w:val="Sin lista211"/>
    <w:next w:val="Sinlista"/>
    <w:uiPriority w:val="99"/>
    <w:semiHidden/>
    <w:unhideWhenUsed/>
    <w:rsid w:val="00BB15A7"/>
  </w:style>
  <w:style w:type="table" w:customStyle="1" w:styleId="Tablaconcuadrcula22">
    <w:name w:val="Tabla con cuadrícula2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112">
    <w:name w:val="Cuadrícula clara - Énfasis 11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2">
    <w:name w:val="Tabla con cuadrícula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Fuentedeprrafopredeter"/>
    <w:rsid w:val="00BB15A7"/>
  </w:style>
  <w:style w:type="character" w:customStyle="1" w:styleId="TextoindependienteCar1">
    <w:name w:val="Texto independiente Car1"/>
    <w:basedOn w:val="Fuentedeprrafopredeter"/>
    <w:uiPriority w:val="99"/>
    <w:semiHidden/>
    <w:rsid w:val="00BB15A7"/>
  </w:style>
  <w:style w:type="table" w:customStyle="1" w:styleId="Tablaclsica42">
    <w:name w:val="Tabla clásica 42"/>
    <w:basedOn w:val="Tablanormal"/>
    <w:next w:val="Tablaclsica4"/>
    <w:uiPriority w:val="99"/>
    <w:semiHidden/>
    <w:unhideWhenUsed/>
    <w:rsid w:val="00BB15A7"/>
    <w:pPr>
      <w:spacing w:after="200" w:line="27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2">
    <w:name w:val="Tabla con columnas 52"/>
    <w:basedOn w:val="Tablanormal"/>
    <w:next w:val="Tablaconcolumnas5"/>
    <w:uiPriority w:val="99"/>
    <w:semiHidden/>
    <w:unhideWhenUsed/>
    <w:rsid w:val="00BB15A7"/>
    <w:pPr>
      <w:spacing w:after="200" w:line="27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2">
    <w:name w:val="Tabla con cuadrícula 52"/>
    <w:basedOn w:val="Tablanormal"/>
    <w:next w:val="Tablaconcuadrcula5"/>
    <w:uiPriority w:val="99"/>
    <w:semiHidden/>
    <w:unhideWhenUsed/>
    <w:rsid w:val="00BB15A7"/>
    <w:pPr>
      <w:spacing w:after="200" w:line="27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uadrculaclara-nfasis53">
    <w:name w:val="Cuadrícula clara - Énfasis 53"/>
    <w:basedOn w:val="Tablanormal"/>
    <w:next w:val="Cuadrculaclara-nfasis5"/>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staclara-nfasis32">
    <w:name w:val="Lista clara - Énfasis 32"/>
    <w:basedOn w:val="Tablanormal"/>
    <w:next w:val="Listaclara-nfasis3"/>
    <w:uiPriority w:val="61"/>
    <w:semiHidden/>
    <w:unhideWhenUsed/>
    <w:rsid w:val="00BB15A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ombreadoclaro-nfasis3">
    <w:name w:val="Light Shading Accent 3"/>
    <w:basedOn w:val="Tablanormal"/>
    <w:uiPriority w:val="60"/>
    <w:semiHidden/>
    <w:unhideWhenUsed/>
    <w:rsid w:val="00BB15A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ablaconcuadrcula9">
    <w:name w:val="Tabla con cuadrícula9"/>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31">
    <w:name w:val="Sombreado medio 1 - Énfasis 31"/>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1">
    <w:name w:val="Tabla con cuadrícula131"/>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3">
    <w:name w:val="Medium Shading 1 Accent 3"/>
    <w:basedOn w:val="Tablanormal"/>
    <w:uiPriority w:val="63"/>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numbering" w:customStyle="1" w:styleId="Sinlista7">
    <w:name w:val="Sin lista7"/>
    <w:next w:val="Sinlista"/>
    <w:uiPriority w:val="99"/>
    <w:semiHidden/>
    <w:unhideWhenUsed/>
    <w:rsid w:val="00BB15A7"/>
  </w:style>
  <w:style w:type="table" w:customStyle="1" w:styleId="Tablaconcuadrcula10">
    <w:name w:val="Tabla con cuadrícula10"/>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4">
    <w:name w:val="Sombreado medio 1 - Énfasis 114"/>
    <w:uiPriority w:val="99"/>
    <w:rsid w:val="00BB15A7"/>
    <w:pPr>
      <w:spacing w:after="0" w:line="240" w:lineRule="auto"/>
    </w:pPr>
    <w:rPr>
      <w:rFonts w:ascii="Calibri" w:eastAsia="MS Mincho" w:hAnsi="Calibri" w:cs="Times New Roman"/>
      <w:sz w:val="20"/>
      <w:szCs w:val="20"/>
      <w:lang w:val="es-ES" w:eastAsia="es-E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Tablaclsica43">
    <w:name w:val="Tabla clásica 43"/>
    <w:basedOn w:val="Tablanormal"/>
    <w:next w:val="Tablaclsica4"/>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olumnas53">
    <w:name w:val="Tabla con columnas 53"/>
    <w:basedOn w:val="Tablanormal"/>
    <w:next w:val="Tablaconcolumnas5"/>
    <w:uiPriority w:val="99"/>
    <w:rsid w:val="00BB15A7"/>
    <w:pPr>
      <w:suppressAutoHyphens/>
      <w:spacing w:after="0" w:line="240" w:lineRule="auto"/>
    </w:pPr>
    <w:rPr>
      <w:rFonts w:ascii="Calibri" w:eastAsia="MS Mincho" w:hAnsi="Calibri" w:cs="Times New Roman"/>
      <w:sz w:val="20"/>
      <w:szCs w:val="20"/>
      <w:lang w:val="en-US" w:eastAsia="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aconcuadrcula53">
    <w:name w:val="Tabla con cuadrícula 53"/>
    <w:basedOn w:val="Tablanormal"/>
    <w:next w:val="Tablaconcuadrcula5"/>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Descripcin">
    <w:name w:val="caption"/>
    <w:basedOn w:val="Normal"/>
    <w:next w:val="Normal"/>
    <w:uiPriority w:val="99"/>
    <w:qFormat/>
    <w:rsid w:val="00BB15A7"/>
    <w:pPr>
      <w:spacing w:after="200" w:line="240" w:lineRule="auto"/>
      <w:jc w:val="left"/>
    </w:pPr>
    <w:rPr>
      <w:rFonts w:eastAsia="MS Mincho"/>
      <w:b/>
      <w:bCs/>
      <w:color w:val="4F81BD"/>
      <w:sz w:val="18"/>
      <w:szCs w:val="18"/>
      <w:lang w:val="es-ES_tradnl" w:eastAsia="es-MX"/>
    </w:rPr>
  </w:style>
  <w:style w:type="table" w:customStyle="1" w:styleId="Cuadrculaclara-nfasis54">
    <w:name w:val="Cuadrícula clara - Énfasis 54"/>
    <w:basedOn w:val="Tablanormal"/>
    <w:next w:val="Cuadrculaclara-nfasis5"/>
    <w:uiPriority w:val="99"/>
    <w:rsid w:val="00BB15A7"/>
    <w:pPr>
      <w:spacing w:after="0" w:line="240" w:lineRule="auto"/>
    </w:pPr>
    <w:rPr>
      <w:rFonts w:ascii="Calibri" w:eastAsia="MS Mincho" w:hAnsi="Calibri" w:cs="Times New Roman"/>
      <w:sz w:val="20"/>
      <w:szCs w:val="20"/>
      <w:lang w:val="en-US" w:eastAsia="es-MX"/>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5">
    <w:name w:val="Cuadrícula clara15"/>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4">
    <w:name w:val="Sombreado claro14"/>
    <w:uiPriority w:val="99"/>
    <w:rsid w:val="00BB15A7"/>
    <w:pPr>
      <w:spacing w:after="0" w:line="240" w:lineRule="auto"/>
    </w:pPr>
    <w:rPr>
      <w:rFonts w:ascii="Calibri" w:eastAsia="MS Mincho" w:hAnsi="Calibri" w:cs="Times New Roman"/>
      <w:color w:val="000000"/>
      <w:sz w:val="20"/>
      <w:szCs w:val="20"/>
      <w:lang w:val="es-ES" w:eastAsia="es-E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laconcuadrcula15">
    <w:name w:val="Tabla con cuadrícula15"/>
    <w:uiPriority w:val="99"/>
    <w:rsid w:val="00BB15A7"/>
    <w:pPr>
      <w:spacing w:after="0" w:line="240" w:lineRule="auto"/>
    </w:pPr>
    <w:rPr>
      <w:rFonts w:ascii="Calibri" w:eastAsia="MS Mincho"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decuadrcula4-nfasis11">
    <w:name w:val="Tabla de cuadrícula 4 - Énfasis 11"/>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2">
    <w:name w:val="Tabla de cuadrícula 4 - Énfasis 12"/>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xtnormal">
    <w:name w:val="txt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customStyle="1" w:styleId="Tabladecuadrcula4-nfasis13">
    <w:name w:val="Tabla de cuadrícula 4 - Énfasis 13"/>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5oscura-nfasis51">
    <w:name w:val="Tabla de cuadrícula 5 oscura - Énfasis 51"/>
    <w:basedOn w:val="Tablanormal"/>
    <w:uiPriority w:val="50"/>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Estilodetabla1">
    <w:name w:val="Estilo de tabla 1"/>
    <w:uiPriority w:val="99"/>
    <w:rsid w:val="00BB15A7"/>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b/>
      <w:bCs/>
      <w:color w:val="000000"/>
      <w:sz w:val="20"/>
      <w:szCs w:val="20"/>
      <w:lang w:val="es-ES" w:eastAsia="es-ES"/>
    </w:rPr>
  </w:style>
  <w:style w:type="table" w:customStyle="1" w:styleId="Sombreadomedio1-nfasis32">
    <w:name w:val="Sombreado medio 1 - Énfasis 32"/>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2">
    <w:name w:val="Tabla con cuadrícula1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31">
    <w:name w:val="Cuadrícula media 1 - Énfasis 31"/>
    <w:basedOn w:val="Tablanormal"/>
    <w:next w:val="Cuadrculamedia1-nfasis3"/>
    <w:uiPriority w:val="67"/>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Sombreadoclaro-nfasis32">
    <w:name w:val="Sombreado claro - Énfasis 32"/>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adecuadrcula4-nfasis31">
    <w:name w:val="Tabla de cuadrícula 4 - Énfasis 31"/>
    <w:basedOn w:val="Tablanormal"/>
    <w:uiPriority w:val="49"/>
    <w:rsid w:val="00BB15A7"/>
    <w:pPr>
      <w:spacing w:after="0" w:line="240" w:lineRule="auto"/>
    </w:pPr>
    <w:rPr>
      <w:lang w:val="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uiPriority w:val="46"/>
    <w:rsid w:val="00BB15A7"/>
    <w:pPr>
      <w:spacing w:after="0" w:line="240" w:lineRule="auto"/>
    </w:pPr>
    <w:rPr>
      <w:lang w:val="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8403737854089750719msonormal">
    <w:name w:val="m_8403737854089750719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styleId="Cuadrculamedia1-nfasis3">
    <w:name w:val="Medium Grid 1 Accent 3"/>
    <w:basedOn w:val="Tablanormal"/>
    <w:uiPriority w:val="67"/>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aconcuadrcula16">
    <w:name w:val="Tabla con cuadrícula16"/>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B15A7"/>
  </w:style>
  <w:style w:type="table" w:customStyle="1" w:styleId="Tablaconcuadrcula17">
    <w:name w:val="Tabla con cuadrícula17"/>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1">
    <w:name w:val="Tabla normal 211"/>
    <w:basedOn w:val="Tablanormal"/>
    <w:uiPriority w:val="42"/>
    <w:rsid w:val="00BB15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8">
    <w:name w:val="Tabla con cuadrícula18"/>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BB15A7"/>
  </w:style>
  <w:style w:type="table" w:customStyle="1" w:styleId="Tablaconcuadrcula23">
    <w:name w:val="Tabla con cuadrícula23"/>
    <w:basedOn w:val="Tablanormal"/>
    <w:next w:val="Tablaconcuadrcula"/>
    <w:uiPriority w:val="5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5219">
      <w:bodyDiv w:val="1"/>
      <w:marLeft w:val="0"/>
      <w:marRight w:val="0"/>
      <w:marTop w:val="0"/>
      <w:marBottom w:val="0"/>
      <w:divBdr>
        <w:top w:val="none" w:sz="0" w:space="0" w:color="auto"/>
        <w:left w:val="none" w:sz="0" w:space="0" w:color="auto"/>
        <w:bottom w:val="none" w:sz="0" w:space="0" w:color="auto"/>
        <w:right w:val="none" w:sz="0" w:space="0" w:color="auto"/>
      </w:divBdr>
    </w:div>
    <w:div w:id="356854491">
      <w:bodyDiv w:val="1"/>
      <w:marLeft w:val="0"/>
      <w:marRight w:val="0"/>
      <w:marTop w:val="0"/>
      <w:marBottom w:val="0"/>
      <w:divBdr>
        <w:top w:val="none" w:sz="0" w:space="0" w:color="auto"/>
        <w:left w:val="none" w:sz="0" w:space="0" w:color="auto"/>
        <w:bottom w:val="none" w:sz="0" w:space="0" w:color="auto"/>
        <w:right w:val="none" w:sz="0" w:space="0" w:color="auto"/>
      </w:divBdr>
    </w:div>
    <w:div w:id="606041464">
      <w:bodyDiv w:val="1"/>
      <w:marLeft w:val="0"/>
      <w:marRight w:val="0"/>
      <w:marTop w:val="0"/>
      <w:marBottom w:val="0"/>
      <w:divBdr>
        <w:top w:val="none" w:sz="0" w:space="0" w:color="auto"/>
        <w:left w:val="none" w:sz="0" w:space="0" w:color="auto"/>
        <w:bottom w:val="none" w:sz="0" w:space="0" w:color="auto"/>
        <w:right w:val="none" w:sz="0" w:space="0" w:color="auto"/>
      </w:divBdr>
    </w:div>
    <w:div w:id="757410737">
      <w:bodyDiv w:val="1"/>
      <w:marLeft w:val="0"/>
      <w:marRight w:val="0"/>
      <w:marTop w:val="0"/>
      <w:marBottom w:val="0"/>
      <w:divBdr>
        <w:top w:val="none" w:sz="0" w:space="0" w:color="auto"/>
        <w:left w:val="none" w:sz="0" w:space="0" w:color="auto"/>
        <w:bottom w:val="none" w:sz="0" w:space="0" w:color="auto"/>
        <w:right w:val="none" w:sz="0" w:space="0" w:color="auto"/>
      </w:divBdr>
    </w:div>
    <w:div w:id="870605279">
      <w:bodyDiv w:val="1"/>
      <w:marLeft w:val="0"/>
      <w:marRight w:val="0"/>
      <w:marTop w:val="0"/>
      <w:marBottom w:val="0"/>
      <w:divBdr>
        <w:top w:val="none" w:sz="0" w:space="0" w:color="auto"/>
        <w:left w:val="none" w:sz="0" w:space="0" w:color="auto"/>
        <w:bottom w:val="none" w:sz="0" w:space="0" w:color="auto"/>
        <w:right w:val="none" w:sz="0" w:space="0" w:color="auto"/>
      </w:divBdr>
    </w:div>
    <w:div w:id="1089740906">
      <w:bodyDiv w:val="1"/>
      <w:marLeft w:val="0"/>
      <w:marRight w:val="0"/>
      <w:marTop w:val="0"/>
      <w:marBottom w:val="0"/>
      <w:divBdr>
        <w:top w:val="none" w:sz="0" w:space="0" w:color="auto"/>
        <w:left w:val="none" w:sz="0" w:space="0" w:color="auto"/>
        <w:bottom w:val="none" w:sz="0" w:space="0" w:color="auto"/>
        <w:right w:val="none" w:sz="0" w:space="0" w:color="auto"/>
      </w:divBdr>
    </w:div>
    <w:div w:id="1310091192">
      <w:bodyDiv w:val="1"/>
      <w:marLeft w:val="0"/>
      <w:marRight w:val="0"/>
      <w:marTop w:val="0"/>
      <w:marBottom w:val="0"/>
      <w:divBdr>
        <w:top w:val="none" w:sz="0" w:space="0" w:color="auto"/>
        <w:left w:val="none" w:sz="0" w:space="0" w:color="auto"/>
        <w:bottom w:val="none" w:sz="0" w:space="0" w:color="auto"/>
        <w:right w:val="none" w:sz="0" w:space="0" w:color="auto"/>
      </w:divBdr>
    </w:div>
    <w:div w:id="1345549009">
      <w:bodyDiv w:val="1"/>
      <w:marLeft w:val="0"/>
      <w:marRight w:val="0"/>
      <w:marTop w:val="0"/>
      <w:marBottom w:val="0"/>
      <w:divBdr>
        <w:top w:val="none" w:sz="0" w:space="0" w:color="auto"/>
        <w:left w:val="none" w:sz="0" w:space="0" w:color="auto"/>
        <w:bottom w:val="none" w:sz="0" w:space="0" w:color="auto"/>
        <w:right w:val="none" w:sz="0" w:space="0" w:color="auto"/>
      </w:divBdr>
    </w:div>
    <w:div w:id="1474372671">
      <w:bodyDiv w:val="1"/>
      <w:marLeft w:val="0"/>
      <w:marRight w:val="0"/>
      <w:marTop w:val="0"/>
      <w:marBottom w:val="0"/>
      <w:divBdr>
        <w:top w:val="none" w:sz="0" w:space="0" w:color="auto"/>
        <w:left w:val="none" w:sz="0" w:space="0" w:color="auto"/>
        <w:bottom w:val="none" w:sz="0" w:space="0" w:color="auto"/>
        <w:right w:val="none" w:sz="0" w:space="0" w:color="auto"/>
      </w:divBdr>
    </w:div>
    <w:div w:id="1575622271">
      <w:bodyDiv w:val="1"/>
      <w:marLeft w:val="0"/>
      <w:marRight w:val="0"/>
      <w:marTop w:val="0"/>
      <w:marBottom w:val="0"/>
      <w:divBdr>
        <w:top w:val="none" w:sz="0" w:space="0" w:color="auto"/>
        <w:left w:val="none" w:sz="0" w:space="0" w:color="auto"/>
        <w:bottom w:val="none" w:sz="0" w:space="0" w:color="auto"/>
        <w:right w:val="none" w:sz="0" w:space="0" w:color="auto"/>
      </w:divBdr>
    </w:div>
    <w:div w:id="1604413180">
      <w:bodyDiv w:val="1"/>
      <w:marLeft w:val="0"/>
      <w:marRight w:val="0"/>
      <w:marTop w:val="0"/>
      <w:marBottom w:val="0"/>
      <w:divBdr>
        <w:top w:val="none" w:sz="0" w:space="0" w:color="auto"/>
        <w:left w:val="none" w:sz="0" w:space="0" w:color="auto"/>
        <w:bottom w:val="none" w:sz="0" w:space="0" w:color="auto"/>
        <w:right w:val="none" w:sz="0" w:space="0" w:color="auto"/>
      </w:divBdr>
    </w:div>
    <w:div w:id="1916354286">
      <w:bodyDiv w:val="1"/>
      <w:marLeft w:val="0"/>
      <w:marRight w:val="0"/>
      <w:marTop w:val="0"/>
      <w:marBottom w:val="0"/>
      <w:divBdr>
        <w:top w:val="none" w:sz="0" w:space="0" w:color="auto"/>
        <w:left w:val="none" w:sz="0" w:space="0" w:color="auto"/>
        <w:bottom w:val="none" w:sz="0" w:space="0" w:color="auto"/>
        <w:right w:val="none" w:sz="0" w:space="0" w:color="auto"/>
      </w:divBdr>
    </w:div>
    <w:div w:id="1947224338">
      <w:bodyDiv w:val="1"/>
      <w:marLeft w:val="0"/>
      <w:marRight w:val="0"/>
      <w:marTop w:val="0"/>
      <w:marBottom w:val="0"/>
      <w:divBdr>
        <w:top w:val="none" w:sz="0" w:space="0" w:color="auto"/>
        <w:left w:val="none" w:sz="0" w:space="0" w:color="auto"/>
        <w:bottom w:val="none" w:sz="0" w:space="0" w:color="auto"/>
        <w:right w:val="none" w:sz="0" w:space="0" w:color="auto"/>
      </w:divBdr>
    </w:div>
    <w:div w:id="2000233806">
      <w:bodyDiv w:val="1"/>
      <w:marLeft w:val="0"/>
      <w:marRight w:val="0"/>
      <w:marTop w:val="0"/>
      <w:marBottom w:val="0"/>
      <w:divBdr>
        <w:top w:val="none" w:sz="0" w:space="0" w:color="auto"/>
        <w:left w:val="none" w:sz="0" w:space="0" w:color="auto"/>
        <w:bottom w:val="none" w:sz="0" w:space="0" w:color="auto"/>
        <w:right w:val="none" w:sz="0" w:space="0" w:color="auto"/>
      </w:divBdr>
    </w:div>
    <w:div w:id="2016760465">
      <w:bodyDiv w:val="1"/>
      <w:marLeft w:val="0"/>
      <w:marRight w:val="0"/>
      <w:marTop w:val="0"/>
      <w:marBottom w:val="0"/>
      <w:divBdr>
        <w:top w:val="none" w:sz="0" w:space="0" w:color="auto"/>
        <w:left w:val="none" w:sz="0" w:space="0" w:color="auto"/>
        <w:bottom w:val="none" w:sz="0" w:space="0" w:color="auto"/>
        <w:right w:val="none" w:sz="0" w:space="0" w:color="auto"/>
      </w:divBdr>
    </w:div>
    <w:div w:id="208209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53</Pages>
  <Words>13458</Words>
  <Characters>74023</Characters>
  <Application>Microsoft Office Word</Application>
  <DocSecurity>0</DocSecurity>
  <Lines>616</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Evaluación</dc:creator>
  <cp:keywords/>
  <dc:description/>
  <cp:lastModifiedBy>Obligaciones Transparencia</cp:lastModifiedBy>
  <cp:revision>9</cp:revision>
  <dcterms:created xsi:type="dcterms:W3CDTF">2019-03-20T18:34:00Z</dcterms:created>
  <dcterms:modified xsi:type="dcterms:W3CDTF">2023-10-13T17:36:00Z</dcterms:modified>
</cp:coreProperties>
</file>